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2160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 xml:space="preserve">ECHO CHARTER SCHOOL </w:t>
      </w:r>
    </w:p>
    <w:p w14:paraId="471E2269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>District #4026</w:t>
      </w:r>
    </w:p>
    <w:p w14:paraId="6A1AFB5F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14:paraId="282A5490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14:paraId="7AFAE51C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Fonts w:eastAsiaTheme="majorEastAsia" w:cstheme="majorBidi"/>
          <w:b/>
          <w:bCs/>
          <w:noProof/>
          <w:sz w:val="28"/>
          <w:szCs w:val="28"/>
        </w:rPr>
        <w:drawing>
          <wp:inline distT="0" distB="0" distL="0" distR="0" wp14:anchorId="5D9987CF" wp14:editId="65FBEFF5">
            <wp:extent cx="4181475" cy="26629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6A59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>World’s Best Work Force Summary</w:t>
      </w:r>
    </w:p>
    <w:p w14:paraId="23E07F86" w14:textId="3DA9E0CA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>2015-2016</w:t>
      </w:r>
    </w:p>
    <w:p w14:paraId="7688EB14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14:paraId="7DAF4F54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14:paraId="49834D77" w14:textId="77777777" w:rsidR="00B2516B" w:rsidRDefault="00B2516B" w:rsidP="00B2516B">
      <w:pPr>
        <w:spacing w:before="100" w:beforeAutospacing="1" w:after="100" w:afterAutospacing="1" w:line="240" w:lineRule="auto"/>
        <w:rPr>
          <w:rStyle w:val="Heading1Char"/>
        </w:rPr>
      </w:pPr>
    </w:p>
    <w:p w14:paraId="4D3FA320" w14:textId="77777777" w:rsidR="00B2516B" w:rsidRDefault="00B2516B" w:rsidP="00B2516B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14:paraId="1D61D4C0" w14:textId="77777777" w:rsidR="00B2516B" w:rsidRDefault="00B2516B" w:rsidP="00B2516B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ECHO Charter School  is authorized by Innovative Quality Schools which is responsible for providing</w:t>
      </w:r>
    </w:p>
    <w:p w14:paraId="4D2B8039" w14:textId="77777777" w:rsidR="00B2516B" w:rsidRDefault="00B2516B" w:rsidP="00B2516B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oversight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of our school.  For information about IQS go to </w:t>
      </w:r>
      <w:hyperlink r:id="rId10" w:tgtFrame="_blank" w:history="1">
        <w:r>
          <w:rPr>
            <w:rStyle w:val="Hyperlink"/>
            <w:rFonts w:ascii="Helvetica" w:hAnsi="Helvetica" w:cs="Helvetica"/>
            <w:shd w:val="clear" w:color="auto" w:fill="FFFFFF"/>
          </w:rPr>
          <w:t>www.iqsmn.org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  The website will also provide</w:t>
      </w:r>
    </w:p>
    <w:p w14:paraId="18E2E692" w14:textId="77777777" w:rsidR="00B2516B" w:rsidRDefault="00B2516B" w:rsidP="00B2516B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you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with names, phone numbers and email addresses.</w:t>
      </w:r>
    </w:p>
    <w:p w14:paraId="53B43D0A" w14:textId="77777777" w:rsidR="00B2516B" w:rsidRDefault="00B2516B" w:rsidP="00B2516B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14:paraId="449685D8" w14:textId="77777777" w:rsidR="00B2516B" w:rsidRPr="005C0FD9" w:rsidRDefault="00B2516B" w:rsidP="00B2516B">
      <w:pPr>
        <w:pStyle w:val="List"/>
        <w:spacing w:before="100" w:beforeAutospacing="1" w:after="100" w:afterAutospacing="1" w:line="240" w:lineRule="auto"/>
        <w:jc w:val="center"/>
        <w:rPr>
          <w:b/>
        </w:rPr>
      </w:pPr>
    </w:p>
    <w:p w14:paraId="3B995E17" w14:textId="77777777" w:rsidR="00B2516B" w:rsidRDefault="00B2516B" w:rsidP="00B2516B">
      <w:pPr>
        <w:rPr>
          <w:rFonts w:eastAsiaTheme="majorEastAsia" w:cstheme="majorBidi"/>
          <w:b/>
          <w:bCs/>
          <w:sz w:val="26"/>
          <w:szCs w:val="26"/>
        </w:rPr>
      </w:pPr>
    </w:p>
    <w:p w14:paraId="02676DA2" w14:textId="77777777" w:rsidR="007604AB" w:rsidRDefault="007604AB" w:rsidP="00970CEF"/>
    <w:p w14:paraId="0D881FE1" w14:textId="463A2A71" w:rsidR="00970CEF" w:rsidRDefault="0072655C" w:rsidP="00970CEF">
      <w:pPr>
        <w:rPr>
          <w:rStyle w:val="Heading1Char"/>
        </w:rPr>
      </w:pPr>
      <w:r>
        <w:rPr>
          <w:rStyle w:val="Heading1Char"/>
        </w:rPr>
        <w:lastRenderedPageBreak/>
        <w:t>2015-2016</w:t>
      </w:r>
      <w:r w:rsidR="00B2615F">
        <w:rPr>
          <w:rStyle w:val="Heading1Char"/>
        </w:rPr>
        <w:t xml:space="preserve"> </w:t>
      </w:r>
      <w:r w:rsidR="00970CEF" w:rsidRPr="00970CEF">
        <w:rPr>
          <w:rStyle w:val="Heading1Char"/>
        </w:rPr>
        <w:t>World’s Best Workforce Report Summary</w:t>
      </w:r>
      <w:r w:rsidR="00666C24">
        <w:rPr>
          <w:rStyle w:val="Heading1Char"/>
        </w:rPr>
        <w:t xml:space="preserve"> </w:t>
      </w:r>
    </w:p>
    <w:p w14:paraId="3A3BC4EB" w14:textId="6BB506FD" w:rsidR="00666C24" w:rsidRPr="00CF08AF" w:rsidRDefault="00666C24" w:rsidP="00666C24">
      <w:pPr>
        <w:pStyle w:val="List"/>
        <w:spacing w:after="120"/>
        <w:rPr>
          <w:rStyle w:val="Heading1Char"/>
          <w:b w:val="0"/>
          <w:sz w:val="22"/>
          <w:szCs w:val="22"/>
        </w:rPr>
      </w:pPr>
      <w:r w:rsidRPr="00CF08AF">
        <w:rPr>
          <w:rStyle w:val="Heading1Char"/>
          <w:b w:val="0"/>
          <w:sz w:val="22"/>
          <w:szCs w:val="22"/>
        </w:rPr>
        <w:t>District or Charter Name</w:t>
      </w:r>
      <w:r w:rsidR="008047CB">
        <w:rPr>
          <w:rStyle w:val="Heading1Char"/>
          <w:b w:val="0"/>
          <w:sz w:val="22"/>
          <w:szCs w:val="22"/>
        </w:rPr>
        <w:t>:</w:t>
      </w:r>
      <w:r w:rsidR="00847B57">
        <w:rPr>
          <w:rStyle w:val="Heading1Char"/>
          <w:b w:val="0"/>
          <w:sz w:val="22"/>
          <w:szCs w:val="22"/>
        </w:rPr>
        <w:t xml:space="preserve"> ECHO Charter School </w:t>
      </w:r>
      <w:r w:rsidR="00847B57">
        <w:rPr>
          <w:rStyle w:val="Heading1Char"/>
          <w:b w:val="0"/>
          <w:sz w:val="22"/>
          <w:szCs w:val="22"/>
        </w:rPr>
        <w:tab/>
      </w:r>
    </w:p>
    <w:p w14:paraId="00ACF352" w14:textId="1ADA0F59" w:rsidR="006A2DCE" w:rsidRPr="00D7699C" w:rsidRDefault="006A2DCE" w:rsidP="006A2DCE">
      <w:pPr>
        <w:pStyle w:val="List"/>
        <w:spacing w:after="120"/>
        <w:rPr>
          <w:rStyle w:val="Heading1Char"/>
          <w:b w:val="0"/>
          <w:sz w:val="22"/>
          <w:szCs w:val="22"/>
        </w:rPr>
      </w:pPr>
      <w:r>
        <w:rPr>
          <w:rStyle w:val="Heading1Char"/>
          <w:b w:val="0"/>
          <w:sz w:val="22"/>
          <w:szCs w:val="22"/>
        </w:rPr>
        <w:t>Grades Served</w:t>
      </w:r>
      <w:r w:rsidR="008047CB">
        <w:rPr>
          <w:rStyle w:val="Heading1Char"/>
          <w:b w:val="0"/>
          <w:sz w:val="22"/>
          <w:szCs w:val="22"/>
          <w:u w:val="single"/>
        </w:rPr>
        <w:t>:</w:t>
      </w:r>
      <w:r w:rsidR="00847B57">
        <w:rPr>
          <w:rStyle w:val="Heading1Char"/>
          <w:b w:val="0"/>
          <w:sz w:val="22"/>
          <w:szCs w:val="22"/>
          <w:u w:val="single"/>
        </w:rPr>
        <w:t xml:space="preserve"> K-12</w:t>
      </w:r>
    </w:p>
    <w:p w14:paraId="407CE1CA" w14:textId="37381614" w:rsidR="00E2432D" w:rsidRDefault="00666C24" w:rsidP="00745D3A">
      <w:pPr>
        <w:pStyle w:val="List"/>
        <w:spacing w:after="120"/>
        <w:rPr>
          <w:rStyle w:val="Heading1Char"/>
          <w:b w:val="0"/>
          <w:sz w:val="22"/>
          <w:szCs w:val="22"/>
        </w:rPr>
      </w:pPr>
      <w:r w:rsidRPr="00CF08AF">
        <w:rPr>
          <w:rStyle w:val="Heading1Char"/>
          <w:b w:val="0"/>
          <w:sz w:val="22"/>
          <w:szCs w:val="22"/>
        </w:rPr>
        <w:t xml:space="preserve">Contact Person Name </w:t>
      </w:r>
      <w:r w:rsidR="00BE0DEA" w:rsidRPr="00CF08AF">
        <w:rPr>
          <w:rStyle w:val="Heading1Char"/>
          <w:b w:val="0"/>
          <w:sz w:val="22"/>
          <w:szCs w:val="22"/>
        </w:rPr>
        <w:t>and Position</w:t>
      </w:r>
      <w:r w:rsidR="008047CB">
        <w:rPr>
          <w:rStyle w:val="Heading1Char"/>
          <w:b w:val="0"/>
          <w:sz w:val="22"/>
          <w:szCs w:val="22"/>
        </w:rPr>
        <w:t>:</w:t>
      </w:r>
      <w:r w:rsidR="00847B57">
        <w:rPr>
          <w:rStyle w:val="Heading1Char"/>
          <w:b w:val="0"/>
          <w:sz w:val="22"/>
          <w:szCs w:val="22"/>
        </w:rPr>
        <w:t xml:space="preserve"> Melanie Kurtz – Teacher </w:t>
      </w:r>
    </w:p>
    <w:p w14:paraId="7DB3BDC7" w14:textId="77777777" w:rsidR="00745D3A" w:rsidRPr="00745D3A" w:rsidRDefault="00745D3A" w:rsidP="00745D3A">
      <w:pPr>
        <w:pStyle w:val="List"/>
        <w:spacing w:after="120"/>
        <w:rPr>
          <w:rFonts w:eastAsiaTheme="majorEastAsia" w:cstheme="majorBidi"/>
          <w:bCs/>
        </w:rPr>
      </w:pPr>
    </w:p>
    <w:p w14:paraId="002401BC" w14:textId="77777777" w:rsidR="00902CC8" w:rsidRDefault="00902CC8" w:rsidP="00902CC8">
      <w:pPr>
        <w:pStyle w:val="List"/>
        <w:numPr>
          <w:ilvl w:val="0"/>
          <w:numId w:val="27"/>
        </w:numPr>
        <w:spacing w:after="0"/>
        <w:rPr>
          <w:rStyle w:val="Heading2Char"/>
        </w:rPr>
      </w:pPr>
      <w:r>
        <w:rPr>
          <w:rStyle w:val="Heading2Char"/>
        </w:rPr>
        <w:t>Stakeholder Engagement</w:t>
      </w:r>
    </w:p>
    <w:p w14:paraId="5E572468" w14:textId="77777777" w:rsidR="00FC3BFB" w:rsidRDefault="00FC3BFB" w:rsidP="00FC3BFB">
      <w:pPr>
        <w:pStyle w:val="List"/>
        <w:spacing w:after="0"/>
        <w:ind w:left="0" w:firstLine="0"/>
        <w:rPr>
          <w:b/>
        </w:rPr>
      </w:pPr>
    </w:p>
    <w:p w14:paraId="06F99188" w14:textId="73846431" w:rsidR="00FC3BFB" w:rsidRPr="00745D3A" w:rsidRDefault="00FC3BFB" w:rsidP="00745D3A">
      <w:pPr>
        <w:pStyle w:val="List"/>
        <w:spacing w:before="360" w:after="0"/>
        <w:ind w:left="0" w:firstLine="0"/>
        <w:rPr>
          <w:rStyle w:val="Heading2Char"/>
          <w:rFonts w:eastAsiaTheme="minorHAnsi" w:cstheme="minorBidi"/>
          <w:bCs w:val="0"/>
          <w:sz w:val="22"/>
          <w:szCs w:val="22"/>
        </w:rPr>
      </w:pPr>
      <w:r>
        <w:rPr>
          <w:b/>
        </w:rPr>
        <w:t>1a. Annual Report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902CC8" w14:paraId="10D43296" w14:textId="77777777" w:rsidTr="00E2432D">
        <w:trPr>
          <w:trHeight w:val="575"/>
          <w:tblHeader/>
        </w:trPr>
        <w:tc>
          <w:tcPr>
            <w:tcW w:w="10638" w:type="dxa"/>
          </w:tcPr>
          <w:p w14:paraId="7E86B4D4" w14:textId="7977DF36" w:rsidR="00902CC8" w:rsidRPr="006006E6" w:rsidRDefault="008369F5" w:rsidP="008047CB">
            <w:pPr>
              <w:pStyle w:val="ListParagraph"/>
            </w:pPr>
            <w:hyperlink r:id="rId11" w:history="1">
              <w:r w:rsidR="00847B57" w:rsidRPr="0042742C">
                <w:rPr>
                  <w:rStyle w:val="Hyperlink"/>
                  <w:rFonts w:eastAsiaTheme="majorEastAsia" w:cstheme="majorBidi"/>
                </w:rPr>
                <w:t>http://www.echo.charter.k12.mn.us/Domain/164</w:t>
              </w:r>
            </w:hyperlink>
          </w:p>
        </w:tc>
      </w:tr>
    </w:tbl>
    <w:p w14:paraId="614DBF49" w14:textId="39049108" w:rsidR="00FC3BFB" w:rsidRPr="00745D3A" w:rsidRDefault="00FC3BFB" w:rsidP="00745D3A">
      <w:pPr>
        <w:pStyle w:val="Heading2"/>
        <w:spacing w:before="360" w:after="0"/>
        <w:rPr>
          <w:sz w:val="22"/>
          <w:szCs w:val="22"/>
        </w:rPr>
      </w:pPr>
      <w:r w:rsidRPr="00FC3BFB">
        <w:rPr>
          <w:sz w:val="22"/>
          <w:szCs w:val="22"/>
        </w:rPr>
        <w:t>1b. Annual Public Meeting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FC3BFB" w:rsidRPr="006006E6" w14:paraId="2FF7520D" w14:textId="77777777" w:rsidTr="00191139">
        <w:trPr>
          <w:trHeight w:val="368"/>
          <w:tblHeader/>
        </w:trPr>
        <w:tc>
          <w:tcPr>
            <w:tcW w:w="10638" w:type="dxa"/>
          </w:tcPr>
          <w:p w14:paraId="0D988A1E" w14:textId="36AB7313" w:rsidR="00FC3BFB" w:rsidRPr="00847B57" w:rsidRDefault="00847B57" w:rsidP="00847B57">
            <w:pPr>
              <w:pStyle w:val="ListParagraph"/>
              <w:rPr>
                <w:rFonts w:eastAsiaTheme="majorEastAsia" w:cstheme="majorBidi"/>
                <w:bCs/>
              </w:rPr>
            </w:pPr>
            <w:r>
              <w:rPr>
                <w:rStyle w:val="Heading2Char"/>
                <w:b w:val="0"/>
                <w:sz w:val="22"/>
                <w:szCs w:val="22"/>
              </w:rPr>
              <w:t>Meeting was held on May 17</w:t>
            </w:r>
            <w:r w:rsidRPr="005C0FD9">
              <w:rPr>
                <w:rStyle w:val="Heading2Char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Style w:val="Heading2Char"/>
                <w:b w:val="0"/>
                <w:sz w:val="22"/>
                <w:szCs w:val="22"/>
              </w:rPr>
              <w:t>, 2016</w:t>
            </w:r>
            <w:r w:rsidRPr="005C0FD9">
              <w:rPr>
                <w:rStyle w:val="Heading2Char"/>
                <w:b w:val="0"/>
                <w:sz w:val="22"/>
                <w:szCs w:val="22"/>
              </w:rPr>
              <w:t xml:space="preserve"> with supper at 5:30 and meeting at 6:30.</w:t>
            </w:r>
          </w:p>
        </w:tc>
      </w:tr>
    </w:tbl>
    <w:p w14:paraId="28F35353" w14:textId="0C79C99C" w:rsidR="00FC3BFB" w:rsidRPr="00745D3A" w:rsidRDefault="00745D3A" w:rsidP="00FC3BFB">
      <w:pPr>
        <w:rPr>
          <w:b/>
        </w:rPr>
      </w:pPr>
      <w:r>
        <w:rPr>
          <w:b/>
        </w:rPr>
        <w:t xml:space="preserve">1c. </w:t>
      </w:r>
      <w:r w:rsidR="00FC3BFB">
        <w:rPr>
          <w:b/>
        </w:rPr>
        <w:t>District Advisory Committee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FC3BFB" w:rsidRPr="006006E6" w14:paraId="321E9DEB" w14:textId="77777777" w:rsidTr="00191139">
        <w:trPr>
          <w:trHeight w:val="3059"/>
          <w:tblHeader/>
        </w:trPr>
        <w:tc>
          <w:tcPr>
            <w:tcW w:w="10638" w:type="dxa"/>
          </w:tcPr>
          <w:p w14:paraId="3195557A" w14:textId="77777777" w:rsidR="00847B57" w:rsidRDefault="00847B57" w:rsidP="00847B57">
            <w:pPr>
              <w:pStyle w:val="ListParagraph"/>
            </w:pPr>
            <w:r>
              <w:t xml:space="preserve">Jason VanEngen – Director </w:t>
            </w:r>
          </w:p>
          <w:p w14:paraId="61988B7D" w14:textId="7D2DA38C" w:rsidR="00847B57" w:rsidRPr="00847B57" w:rsidRDefault="00847B57" w:rsidP="00847B57">
            <w:pPr>
              <w:pStyle w:val="ListParagraph"/>
            </w:pPr>
            <w:r>
              <w:t>Rhonda Schmieg – Q-Comp Coordinator</w:t>
            </w:r>
          </w:p>
          <w:p w14:paraId="5AE82433" w14:textId="43CDFA7F" w:rsidR="00847B57" w:rsidRDefault="00847B57" w:rsidP="00847B57">
            <w:pPr>
              <w:pStyle w:val="ListParagraph"/>
            </w:pPr>
            <w:r>
              <w:t>Pat Jacobsen- Q-Comp Coordinator</w:t>
            </w:r>
          </w:p>
          <w:p w14:paraId="2DED87E1" w14:textId="77777777" w:rsidR="00847B57" w:rsidRDefault="00847B57" w:rsidP="00847B57">
            <w:pPr>
              <w:pStyle w:val="ListParagraph"/>
            </w:pPr>
            <w:r>
              <w:t>Melanie Kurtz – PLC Leader</w:t>
            </w:r>
          </w:p>
          <w:p w14:paraId="0C828042" w14:textId="77777777" w:rsidR="00847B57" w:rsidRDefault="00847B57" w:rsidP="00847B57">
            <w:pPr>
              <w:pStyle w:val="ListParagraph"/>
            </w:pPr>
            <w:r>
              <w:t>Jen Keely – PLC Leader</w:t>
            </w:r>
          </w:p>
          <w:p w14:paraId="057F1C54" w14:textId="77777777" w:rsidR="00847B57" w:rsidRDefault="00847B57" w:rsidP="00847B57">
            <w:pPr>
              <w:pStyle w:val="ListParagraph"/>
            </w:pPr>
            <w:r>
              <w:t xml:space="preserve">Kay Haneca – Observation Coordinator </w:t>
            </w:r>
          </w:p>
          <w:p w14:paraId="1CD85416" w14:textId="5BDB67B6" w:rsidR="00FC3BFB" w:rsidRPr="006006E6" w:rsidRDefault="00847B57" w:rsidP="00847B57">
            <w:pPr>
              <w:pStyle w:val="ListParagraph"/>
            </w:pPr>
            <w:r>
              <w:t xml:space="preserve">Marsha Lecy – District Assessment Coordinator </w:t>
            </w:r>
          </w:p>
        </w:tc>
      </w:tr>
    </w:tbl>
    <w:p w14:paraId="005DA5A4" w14:textId="0016CF81" w:rsidR="00F10186" w:rsidRDefault="00F10186" w:rsidP="00847B57">
      <w:pPr>
        <w:pStyle w:val="Heading2"/>
        <w:numPr>
          <w:ilvl w:val="0"/>
          <w:numId w:val="27"/>
        </w:numPr>
        <w:spacing w:before="360" w:after="0"/>
      </w:pPr>
      <w:r>
        <w:t>Goals and Results</w:t>
      </w:r>
    </w:p>
    <w:p w14:paraId="7D3ABDFA" w14:textId="519710E3" w:rsidR="00FA54C6" w:rsidRDefault="00FA54C6" w:rsidP="00FA54C6">
      <w:pPr>
        <w:pStyle w:val="NoSpacing"/>
        <w:rPr>
          <w:sz w:val="20"/>
          <w:szCs w:val="20"/>
        </w:rPr>
      </w:pPr>
      <w:r>
        <w:rPr>
          <w:b/>
        </w:rPr>
        <w:t xml:space="preserve">2a. </w:t>
      </w:r>
      <w:r w:rsidRPr="007E506F">
        <w:rPr>
          <w:b/>
        </w:rPr>
        <w:t>All Students Ready for Kindergarten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4428"/>
        <w:gridCol w:w="3870"/>
        <w:gridCol w:w="2340"/>
      </w:tblGrid>
      <w:tr w:rsidR="006B56B9" w:rsidRPr="006B56B9" w14:paraId="092CAB76" w14:textId="77777777" w:rsidTr="006B56B9">
        <w:trPr>
          <w:trHeight w:val="269"/>
          <w:tblHeader/>
        </w:trPr>
        <w:tc>
          <w:tcPr>
            <w:tcW w:w="4428" w:type="dxa"/>
          </w:tcPr>
          <w:p w14:paraId="299599FD" w14:textId="74566C93" w:rsidR="006B56B9" w:rsidRPr="006B56B9" w:rsidRDefault="006B56B9" w:rsidP="006B56B9">
            <w:pPr>
              <w:jc w:val="center"/>
              <w:rPr>
                <w:b/>
              </w:rPr>
            </w:pPr>
            <w:r w:rsidRPr="006B56B9">
              <w:rPr>
                <w:b/>
              </w:rPr>
              <w:t>Goal</w:t>
            </w:r>
          </w:p>
        </w:tc>
        <w:tc>
          <w:tcPr>
            <w:tcW w:w="3870" w:type="dxa"/>
          </w:tcPr>
          <w:p w14:paraId="6B4149D6" w14:textId="32902BA1" w:rsidR="006B56B9" w:rsidRPr="006B56B9" w:rsidRDefault="006B56B9" w:rsidP="006B56B9">
            <w:pPr>
              <w:jc w:val="center"/>
              <w:rPr>
                <w:b/>
              </w:rPr>
            </w:pPr>
            <w:r w:rsidRPr="006B56B9">
              <w:rPr>
                <w:b/>
              </w:rPr>
              <w:t>Result</w:t>
            </w:r>
          </w:p>
        </w:tc>
        <w:tc>
          <w:tcPr>
            <w:tcW w:w="2340" w:type="dxa"/>
          </w:tcPr>
          <w:p w14:paraId="42BA8928" w14:textId="5FE68C70" w:rsidR="006B56B9" w:rsidRPr="006B56B9" w:rsidRDefault="006B56B9" w:rsidP="006B56B9">
            <w:pPr>
              <w:jc w:val="center"/>
              <w:rPr>
                <w:b/>
              </w:rPr>
            </w:pPr>
            <w:r w:rsidRPr="006B56B9">
              <w:rPr>
                <w:b/>
              </w:rPr>
              <w:t>Goal Status</w:t>
            </w:r>
          </w:p>
        </w:tc>
      </w:tr>
      <w:tr w:rsidR="00F27D82" w14:paraId="009BAB3F" w14:textId="77777777" w:rsidTr="00191139">
        <w:trPr>
          <w:trHeight w:val="431"/>
        </w:trPr>
        <w:tc>
          <w:tcPr>
            <w:tcW w:w="4428" w:type="dxa"/>
          </w:tcPr>
          <w:p w14:paraId="6EA23BF7" w14:textId="77777777" w:rsidR="001A40BD" w:rsidRPr="00AE1DE1" w:rsidRDefault="001A40BD" w:rsidP="001A40B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AE1DE1">
              <w:t xml:space="preserve">80% of </w:t>
            </w:r>
            <w:r>
              <w:t xml:space="preserve">ECHO Charter School </w:t>
            </w:r>
            <w:r w:rsidRPr="00AE1DE1">
              <w:t xml:space="preserve">preschool students will be ready for </w:t>
            </w:r>
            <w:r>
              <w:t>Kindergarten in the fall of 2015</w:t>
            </w:r>
            <w:r w:rsidRPr="00AE1DE1">
              <w:t xml:space="preserve"> as assessed </w:t>
            </w:r>
            <w:r>
              <w:t xml:space="preserve">and observed </w:t>
            </w:r>
            <w:r w:rsidRPr="00AE1DE1">
              <w:t>by the teacher</w:t>
            </w:r>
            <w:r>
              <w:t xml:space="preserve">. </w:t>
            </w:r>
          </w:p>
          <w:p w14:paraId="75143D24" w14:textId="4811828A" w:rsidR="00F27D82" w:rsidRPr="008047CB" w:rsidRDefault="00F27D82" w:rsidP="003769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870" w:type="dxa"/>
          </w:tcPr>
          <w:p w14:paraId="247A8BE2" w14:textId="684A6401" w:rsidR="00F27D82" w:rsidRPr="008047CB" w:rsidRDefault="006620F4" w:rsidP="006620F4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83% of ECHO Charter School preschool students were ready for Kindergarten in the fall of 2015 as assessed and observed by the teacher. </w:t>
            </w:r>
          </w:p>
        </w:tc>
        <w:tc>
          <w:tcPr>
            <w:tcW w:w="2340" w:type="dxa"/>
          </w:tcPr>
          <w:p w14:paraId="0C55360C" w14:textId="77777777" w:rsidR="00F27D82" w:rsidRPr="008047CB" w:rsidRDefault="00F27D82" w:rsidP="00376900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3C070EC6" w14:textId="16DAB5DC" w:rsidR="00F27D82" w:rsidRPr="008047CB" w:rsidRDefault="006620F4" w:rsidP="00376900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="00F27D82" w:rsidRPr="008047CB">
              <w:rPr>
                <w:i/>
                <w:color w:val="595959" w:themeColor="text1" w:themeTint="A6"/>
              </w:rPr>
              <w:t>Goal Met</w:t>
            </w:r>
          </w:p>
          <w:p w14:paraId="75CEA668" w14:textId="77777777" w:rsidR="00F27D82" w:rsidRPr="008047CB" w:rsidRDefault="00F27D82" w:rsidP="00376900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Not Met</w:t>
            </w:r>
          </w:p>
          <w:p w14:paraId="13D2D3E1" w14:textId="77777777" w:rsidR="00F27D82" w:rsidRPr="008047CB" w:rsidRDefault="00F27D82" w:rsidP="00376900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1A170807" w14:textId="77777777" w:rsidR="00F27D82" w:rsidRPr="008047CB" w:rsidRDefault="00F27D82" w:rsidP="00376900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color w:val="595959" w:themeColor="text1" w:themeTint="A6"/>
              </w:rPr>
              <w:t xml:space="preserve"> </w:t>
            </w:r>
            <w:r w:rsidRPr="008047CB">
              <w:rPr>
                <w:i/>
                <w:color w:val="595959" w:themeColor="text1" w:themeTint="A6"/>
              </w:rPr>
              <w:t>District/charter does not enroll students in Kindergarten</w:t>
            </w:r>
          </w:p>
        </w:tc>
      </w:tr>
    </w:tbl>
    <w:p w14:paraId="1CEE6B4A" w14:textId="77777777" w:rsidR="008A6078" w:rsidRDefault="008A6078" w:rsidP="00E92CB5">
      <w:pPr>
        <w:pStyle w:val="Heading2"/>
        <w:spacing w:before="0" w:after="0"/>
        <w:rPr>
          <w:sz w:val="22"/>
          <w:szCs w:val="22"/>
        </w:rPr>
      </w:pPr>
    </w:p>
    <w:p w14:paraId="19330733" w14:textId="20FCAF2E" w:rsidR="00FA54C6" w:rsidRPr="00FA54C6" w:rsidRDefault="00FA54C6" w:rsidP="008047CB">
      <w:pPr>
        <w:pStyle w:val="Heading2"/>
        <w:spacing w:before="360" w:after="0"/>
        <w:rPr>
          <w:sz w:val="22"/>
          <w:szCs w:val="22"/>
        </w:rPr>
      </w:pPr>
      <w:r w:rsidRPr="00FA54C6">
        <w:rPr>
          <w:sz w:val="22"/>
          <w:szCs w:val="22"/>
        </w:rPr>
        <w:t>2b. All Students in Third Grade Achieving Grade-Level Literacy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4428"/>
        <w:gridCol w:w="3870"/>
        <w:gridCol w:w="2340"/>
      </w:tblGrid>
      <w:tr w:rsidR="006D73B6" w:rsidRPr="006B56B9" w14:paraId="375D5551" w14:textId="77777777" w:rsidTr="006D73B6">
        <w:trPr>
          <w:trHeight w:val="269"/>
          <w:tblHeader/>
        </w:trPr>
        <w:tc>
          <w:tcPr>
            <w:tcW w:w="4428" w:type="dxa"/>
          </w:tcPr>
          <w:p w14:paraId="266A7D6F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</w:t>
            </w:r>
          </w:p>
        </w:tc>
        <w:tc>
          <w:tcPr>
            <w:tcW w:w="3870" w:type="dxa"/>
          </w:tcPr>
          <w:p w14:paraId="5E5ADC9F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Result</w:t>
            </w:r>
          </w:p>
        </w:tc>
        <w:tc>
          <w:tcPr>
            <w:tcW w:w="2340" w:type="dxa"/>
          </w:tcPr>
          <w:p w14:paraId="5ECE9CAC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 Status</w:t>
            </w:r>
          </w:p>
        </w:tc>
      </w:tr>
      <w:tr w:rsidR="00FA54C6" w:rsidRPr="006006E6" w14:paraId="55CB435A" w14:textId="77777777" w:rsidTr="006D73B6">
        <w:trPr>
          <w:trHeight w:val="728"/>
        </w:trPr>
        <w:tc>
          <w:tcPr>
            <w:tcW w:w="4428" w:type="dxa"/>
          </w:tcPr>
          <w:p w14:paraId="616CB908" w14:textId="77777777" w:rsidR="001A40BD" w:rsidRPr="007E506F" w:rsidRDefault="001A40BD" w:rsidP="001A40B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 xml:space="preserve">80% of ECHO Charter School third graders entering in the fall of 2015 will be reading at grade level.  </w:t>
            </w:r>
          </w:p>
          <w:p w14:paraId="276097E5" w14:textId="101E5C74" w:rsidR="00FA54C6" w:rsidRPr="008047CB" w:rsidRDefault="00FA54C6" w:rsidP="001A40BD">
            <w:pPr>
              <w:pStyle w:val="ListParagraph"/>
              <w:numPr>
                <w:ilvl w:val="0"/>
                <w:numId w:val="0"/>
              </w:num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FAFE91C" w14:textId="1F1D3340" w:rsidR="00FA54C6" w:rsidRPr="0026464E" w:rsidRDefault="0026464E" w:rsidP="0026464E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26464E">
              <w:t>67% of ECHO Charter School third graders entering in the fall of 2015 were reading at grade level.</w:t>
            </w:r>
          </w:p>
        </w:tc>
        <w:tc>
          <w:tcPr>
            <w:tcW w:w="2340" w:type="dxa"/>
          </w:tcPr>
          <w:p w14:paraId="5A8EA47F" w14:textId="77777777" w:rsidR="00FA54C6" w:rsidRPr="008047CB" w:rsidRDefault="00FA54C6" w:rsidP="003E5408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2D49875C" w14:textId="77777777" w:rsidR="00FA54C6" w:rsidRPr="008047CB" w:rsidRDefault="00FA54C6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Met</w:t>
            </w:r>
          </w:p>
          <w:p w14:paraId="78DAAB7C" w14:textId="2459F8A2" w:rsidR="00FA54C6" w:rsidRPr="008047CB" w:rsidRDefault="0026464E" w:rsidP="003E5408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="00FA54C6" w:rsidRPr="008047CB">
              <w:rPr>
                <w:i/>
                <w:color w:val="595959" w:themeColor="text1" w:themeTint="A6"/>
              </w:rPr>
              <w:t>Goal Not Met</w:t>
            </w:r>
          </w:p>
          <w:p w14:paraId="77F1B6CB" w14:textId="77777777" w:rsidR="00FA54C6" w:rsidRPr="008047CB" w:rsidRDefault="00FA54C6" w:rsidP="003E5408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0EFE889A" w14:textId="77777777" w:rsidR="00FA54C6" w:rsidRPr="008047CB" w:rsidRDefault="00FA54C6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District/charter does not enroll students in grade 3</w:t>
            </w:r>
          </w:p>
        </w:tc>
      </w:tr>
    </w:tbl>
    <w:p w14:paraId="55A7E4F3" w14:textId="31F4DE24" w:rsidR="00FA54C6" w:rsidRDefault="00FA54C6" w:rsidP="008047CB">
      <w:pPr>
        <w:spacing w:before="360" w:after="0"/>
      </w:pPr>
      <w:r>
        <w:rPr>
          <w:b/>
        </w:rPr>
        <w:t xml:space="preserve">2c. </w:t>
      </w:r>
      <w:r w:rsidRPr="007E506F">
        <w:rPr>
          <w:b/>
        </w:rPr>
        <w:t>Clos</w:t>
      </w:r>
      <w:r>
        <w:rPr>
          <w:b/>
        </w:rPr>
        <w:t>e the</w:t>
      </w:r>
      <w:r w:rsidRPr="007E506F">
        <w:rPr>
          <w:b/>
        </w:rPr>
        <w:t xml:space="preserve"> Achievement Gap(s)</w:t>
      </w:r>
      <w:r>
        <w:rPr>
          <w:b/>
        </w:rPr>
        <w:t xml:space="preserve"> Among All Groups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4428"/>
        <w:gridCol w:w="3870"/>
        <w:gridCol w:w="2340"/>
      </w:tblGrid>
      <w:tr w:rsidR="006D73B6" w:rsidRPr="006B56B9" w14:paraId="436DF27E" w14:textId="77777777" w:rsidTr="00E435B8">
        <w:trPr>
          <w:trHeight w:val="269"/>
          <w:tblHeader/>
        </w:trPr>
        <w:tc>
          <w:tcPr>
            <w:tcW w:w="4428" w:type="dxa"/>
          </w:tcPr>
          <w:p w14:paraId="7984845C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</w:t>
            </w:r>
          </w:p>
        </w:tc>
        <w:tc>
          <w:tcPr>
            <w:tcW w:w="3870" w:type="dxa"/>
          </w:tcPr>
          <w:p w14:paraId="6BD6BA40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Result</w:t>
            </w:r>
          </w:p>
        </w:tc>
        <w:tc>
          <w:tcPr>
            <w:tcW w:w="2340" w:type="dxa"/>
          </w:tcPr>
          <w:p w14:paraId="27B41A9E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 Status</w:t>
            </w:r>
          </w:p>
        </w:tc>
      </w:tr>
      <w:tr w:rsidR="00FA54C6" w:rsidRPr="006006E6" w14:paraId="56EF8D05" w14:textId="77777777" w:rsidTr="00762C73">
        <w:trPr>
          <w:tblHeader/>
        </w:trPr>
        <w:tc>
          <w:tcPr>
            <w:tcW w:w="4428" w:type="dxa"/>
          </w:tcPr>
          <w:p w14:paraId="0E6D745C" w14:textId="77777777" w:rsidR="0026464E" w:rsidRPr="0026464E" w:rsidRDefault="0026464E" w:rsidP="0026464E">
            <w:pPr>
              <w:numPr>
                <w:ilvl w:val="0"/>
                <w:numId w:val="36"/>
              </w:numPr>
            </w:pPr>
            <w:r w:rsidRPr="0026464E">
              <w:t>ECHO Charter School will decrease the proficiency gap between free and reduced and non-free and reduced, by increasing the free and reduced students’ proficiency on the MCA math and reading test by 3%.</w:t>
            </w:r>
          </w:p>
          <w:p w14:paraId="6960A94C" w14:textId="1E6E6158" w:rsidR="00FA54C6" w:rsidRPr="008047CB" w:rsidRDefault="00FA54C6" w:rsidP="0026464E"/>
        </w:tc>
        <w:tc>
          <w:tcPr>
            <w:tcW w:w="3870" w:type="dxa"/>
          </w:tcPr>
          <w:p w14:paraId="3C4BB149" w14:textId="3A484AB9" w:rsidR="00FA54C6" w:rsidRPr="0088458A" w:rsidRDefault="00F53FBD" w:rsidP="007604AB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ECHO Charter School did decrease the proficiency gap between free and reduced and non-free and reduced, by increasing the free and reduced students’ proficiency on the MCA math and reading test by 3%.  </w:t>
            </w:r>
            <w:r w:rsidR="007604AB">
              <w:t xml:space="preserve"> </w:t>
            </w:r>
          </w:p>
        </w:tc>
        <w:tc>
          <w:tcPr>
            <w:tcW w:w="2340" w:type="dxa"/>
          </w:tcPr>
          <w:p w14:paraId="3EDD0DD8" w14:textId="77777777" w:rsidR="00FA54C6" w:rsidRPr="008047CB" w:rsidRDefault="00FA54C6" w:rsidP="003E5408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4168E685" w14:textId="7484C0D9" w:rsidR="00FA54C6" w:rsidRPr="008047CB" w:rsidRDefault="007604AB" w:rsidP="003E5408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color w:val="595959" w:themeColor="text1" w:themeTint="A6"/>
              </w:rPr>
              <w:instrText xml:space="preserve"> FORMCHECKBOX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bookmarkEnd w:id="0"/>
            <w:r w:rsidR="00FA54C6" w:rsidRPr="008047CB">
              <w:rPr>
                <w:i/>
                <w:color w:val="595959" w:themeColor="text1" w:themeTint="A6"/>
              </w:rPr>
              <w:t>Goal Met</w:t>
            </w:r>
          </w:p>
          <w:p w14:paraId="706047FE" w14:textId="23E74689" w:rsidR="00FA54C6" w:rsidRPr="008047CB" w:rsidRDefault="007604AB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="00FA54C6" w:rsidRPr="008047CB">
              <w:rPr>
                <w:i/>
                <w:color w:val="595959" w:themeColor="text1" w:themeTint="A6"/>
              </w:rPr>
              <w:t>Goal Not Met</w:t>
            </w:r>
          </w:p>
          <w:p w14:paraId="38B6C6A5" w14:textId="77777777" w:rsidR="00FA54C6" w:rsidRPr="008047CB" w:rsidRDefault="00FA54C6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</w:tc>
      </w:tr>
    </w:tbl>
    <w:p w14:paraId="271A9362" w14:textId="77777777" w:rsidR="00191139" w:rsidRDefault="00191139" w:rsidP="00FA54C6">
      <w:pPr>
        <w:rPr>
          <w:b/>
        </w:rPr>
      </w:pPr>
    </w:p>
    <w:p w14:paraId="7804F7C3" w14:textId="77777777" w:rsidR="007604AB" w:rsidRDefault="007604AB" w:rsidP="00FA54C6">
      <w:pPr>
        <w:rPr>
          <w:b/>
        </w:rPr>
      </w:pPr>
    </w:p>
    <w:p w14:paraId="71A1E042" w14:textId="77777777" w:rsidR="007604AB" w:rsidRDefault="007604AB" w:rsidP="00FA54C6">
      <w:pPr>
        <w:rPr>
          <w:b/>
        </w:rPr>
      </w:pPr>
    </w:p>
    <w:p w14:paraId="6A253DE2" w14:textId="77777777" w:rsidR="007604AB" w:rsidRDefault="007604AB" w:rsidP="00FA54C6">
      <w:pPr>
        <w:rPr>
          <w:b/>
        </w:rPr>
      </w:pPr>
    </w:p>
    <w:p w14:paraId="31C3F553" w14:textId="77777777" w:rsidR="007604AB" w:rsidRDefault="007604AB" w:rsidP="00FA54C6">
      <w:pPr>
        <w:rPr>
          <w:b/>
        </w:rPr>
      </w:pPr>
    </w:p>
    <w:p w14:paraId="45A72C0C" w14:textId="77777777" w:rsidR="007604AB" w:rsidRDefault="007604AB" w:rsidP="00FA54C6">
      <w:pPr>
        <w:rPr>
          <w:b/>
        </w:rPr>
      </w:pPr>
    </w:p>
    <w:p w14:paraId="3951995C" w14:textId="77777777" w:rsidR="007604AB" w:rsidRDefault="007604AB" w:rsidP="00FA54C6">
      <w:pPr>
        <w:rPr>
          <w:b/>
        </w:rPr>
      </w:pPr>
    </w:p>
    <w:p w14:paraId="4A44BED1" w14:textId="77777777" w:rsidR="007604AB" w:rsidRDefault="007604AB" w:rsidP="00FA54C6">
      <w:pPr>
        <w:rPr>
          <w:b/>
        </w:rPr>
      </w:pPr>
    </w:p>
    <w:p w14:paraId="4A5946AB" w14:textId="77777777" w:rsidR="007604AB" w:rsidRDefault="007604AB" w:rsidP="00FA54C6">
      <w:pPr>
        <w:rPr>
          <w:b/>
        </w:rPr>
      </w:pPr>
    </w:p>
    <w:p w14:paraId="4194EF64" w14:textId="77777777" w:rsidR="00191139" w:rsidRDefault="00191139" w:rsidP="00FA54C6">
      <w:pPr>
        <w:rPr>
          <w:b/>
        </w:rPr>
      </w:pPr>
    </w:p>
    <w:p w14:paraId="08BDD257" w14:textId="753B1098" w:rsidR="00FA54C6" w:rsidRDefault="00FA54C6" w:rsidP="0078195A">
      <w:pPr>
        <w:spacing w:after="0"/>
      </w:pPr>
      <w:r>
        <w:rPr>
          <w:b/>
        </w:rPr>
        <w:lastRenderedPageBreak/>
        <w:t xml:space="preserve">2d. </w:t>
      </w:r>
      <w:r w:rsidRPr="007E506F">
        <w:rPr>
          <w:b/>
        </w:rPr>
        <w:t>All Students Career</w:t>
      </w:r>
      <w:r>
        <w:rPr>
          <w:b/>
        </w:rPr>
        <w:t>-</w:t>
      </w:r>
      <w:r w:rsidRPr="007E506F">
        <w:rPr>
          <w:b/>
        </w:rPr>
        <w:t xml:space="preserve"> and College</w:t>
      </w:r>
      <w:r>
        <w:rPr>
          <w:b/>
        </w:rPr>
        <w:t>-</w:t>
      </w:r>
      <w:r w:rsidRPr="007E506F">
        <w:rPr>
          <w:b/>
        </w:rPr>
        <w:t>Ready by Graduation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4428"/>
        <w:gridCol w:w="3870"/>
        <w:gridCol w:w="2340"/>
      </w:tblGrid>
      <w:tr w:rsidR="006D73B6" w:rsidRPr="006B56B9" w14:paraId="1879AFB1" w14:textId="77777777" w:rsidTr="00E435B8">
        <w:trPr>
          <w:trHeight w:val="269"/>
          <w:tblHeader/>
        </w:trPr>
        <w:tc>
          <w:tcPr>
            <w:tcW w:w="4428" w:type="dxa"/>
          </w:tcPr>
          <w:p w14:paraId="617274F6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</w:t>
            </w:r>
          </w:p>
        </w:tc>
        <w:tc>
          <w:tcPr>
            <w:tcW w:w="3870" w:type="dxa"/>
          </w:tcPr>
          <w:p w14:paraId="7EFDFCB2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Result</w:t>
            </w:r>
          </w:p>
        </w:tc>
        <w:tc>
          <w:tcPr>
            <w:tcW w:w="2340" w:type="dxa"/>
          </w:tcPr>
          <w:p w14:paraId="70D4381D" w14:textId="77777777" w:rsidR="006D73B6" w:rsidRPr="006B56B9" w:rsidRDefault="006D73B6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 Status</w:t>
            </w:r>
          </w:p>
        </w:tc>
      </w:tr>
      <w:tr w:rsidR="00FA54C6" w:rsidRPr="006006E6" w14:paraId="1B564328" w14:textId="77777777" w:rsidTr="00762C73">
        <w:trPr>
          <w:tblHeader/>
        </w:trPr>
        <w:tc>
          <w:tcPr>
            <w:tcW w:w="4428" w:type="dxa"/>
          </w:tcPr>
          <w:p w14:paraId="018369C4" w14:textId="77777777" w:rsidR="00745D3A" w:rsidRDefault="00745D3A" w:rsidP="00745D3A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District was to apply for Project Based Learning (PBL).  This goal was accomplished and we were granted PBL for the 2014-2015 school year. We plan to apply again for the 2015-2016 school year.</w:t>
            </w:r>
          </w:p>
          <w:p w14:paraId="05325C20" w14:textId="77777777" w:rsidR="007604AB" w:rsidRPr="007604AB" w:rsidRDefault="007604AB" w:rsidP="007604AB">
            <w:pPr>
              <w:pStyle w:val="List"/>
              <w:ind w:left="0" w:firstLine="0"/>
            </w:pPr>
          </w:p>
          <w:p w14:paraId="297D2C5E" w14:textId="77777777" w:rsidR="00745D3A" w:rsidRDefault="00745D3A" w:rsidP="00745D3A">
            <w:pPr>
              <w:pStyle w:val="List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100% of 11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will take the ACT Plus writing on-site beginning in the spring of 2016. </w:t>
            </w:r>
          </w:p>
          <w:p w14:paraId="421BD36A" w14:textId="77777777" w:rsidR="00745D3A" w:rsidRDefault="00745D3A" w:rsidP="00745D3A">
            <w:pPr>
              <w:pStyle w:val="List"/>
              <w:spacing w:before="100" w:beforeAutospacing="1" w:after="100" w:afterAutospacing="1"/>
              <w:ind w:left="720" w:firstLine="0"/>
            </w:pPr>
          </w:p>
          <w:p w14:paraId="03D80B6C" w14:textId="4AD0821C" w:rsidR="006620F4" w:rsidRDefault="00745D3A" w:rsidP="006620F4">
            <w:pPr>
              <w:pStyle w:val="List"/>
              <w:numPr>
                <w:ilvl w:val="0"/>
                <w:numId w:val="32"/>
              </w:numPr>
            </w:pPr>
            <w:r>
              <w:t>100% of 8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will take the EXPLORE assessment.  </w:t>
            </w:r>
          </w:p>
          <w:p w14:paraId="3C1C52D3" w14:textId="77777777" w:rsidR="006620F4" w:rsidRDefault="006620F4" w:rsidP="006620F4">
            <w:pPr>
              <w:ind w:left="360"/>
            </w:pPr>
          </w:p>
          <w:p w14:paraId="153F2F92" w14:textId="77777777" w:rsidR="00745D3A" w:rsidRPr="000021A5" w:rsidRDefault="00745D3A" w:rsidP="00745D3A">
            <w:pPr>
              <w:pStyle w:val="List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100% of 10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will take the PLAN assessment.</w:t>
            </w:r>
            <w:r w:rsidRPr="00FE06F6">
              <w:t xml:space="preserve"> </w:t>
            </w:r>
          </w:p>
          <w:p w14:paraId="38692F13" w14:textId="2740F1A7" w:rsidR="00FA54C6" w:rsidRPr="008047CB" w:rsidRDefault="00FA54C6" w:rsidP="003E5408">
            <w:pPr>
              <w:pStyle w:val="NoSpacing"/>
              <w:spacing w:after="3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B027F8" w14:textId="5A818576" w:rsidR="0088458A" w:rsidRDefault="0088458A" w:rsidP="0088458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This goal was accomplished and we were granted PBL for the 2015-2016 school year. </w:t>
            </w:r>
          </w:p>
          <w:p w14:paraId="35E9DCDB" w14:textId="77777777" w:rsidR="0088458A" w:rsidRPr="0088458A" w:rsidRDefault="0088458A" w:rsidP="0088458A">
            <w:pPr>
              <w:pStyle w:val="List"/>
            </w:pPr>
          </w:p>
          <w:p w14:paraId="22F9F3CE" w14:textId="3D73C8C2" w:rsidR="0088458A" w:rsidRDefault="0026464E" w:rsidP="006620F4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90</w:t>
            </w:r>
            <w:r w:rsidR="0088458A">
              <w:t>% of 11</w:t>
            </w:r>
            <w:r w:rsidR="0088458A" w:rsidRPr="000021A5">
              <w:rPr>
                <w:vertAlign w:val="superscript"/>
              </w:rPr>
              <w:t>th</w:t>
            </w:r>
            <w:r w:rsidR="0088458A">
              <w:t xml:space="preserve"> grade students took the ACT Plus writi</w:t>
            </w:r>
            <w:r w:rsidR="006620F4">
              <w:t>ng on-site in the spring of 2016</w:t>
            </w:r>
            <w:r w:rsidR="0088458A">
              <w:t xml:space="preserve">. </w:t>
            </w:r>
            <w:r>
              <w:t>One student did not take it and was absent both days it was offered.</w:t>
            </w:r>
          </w:p>
          <w:p w14:paraId="551B1F8E" w14:textId="77777777" w:rsidR="006620F4" w:rsidRPr="006620F4" w:rsidRDefault="006620F4" w:rsidP="006620F4">
            <w:pPr>
              <w:pStyle w:val="List"/>
            </w:pPr>
          </w:p>
          <w:p w14:paraId="6A0AE9B8" w14:textId="2E7127E3" w:rsidR="0088458A" w:rsidRDefault="00A6733E" w:rsidP="0088458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The EXPLORE assessment was not offered.  </w:t>
            </w:r>
          </w:p>
          <w:p w14:paraId="3FB5276A" w14:textId="77777777" w:rsidR="0088458A" w:rsidRPr="007E3BA4" w:rsidRDefault="0088458A" w:rsidP="0088458A">
            <w:pPr>
              <w:pStyle w:val="List"/>
            </w:pPr>
          </w:p>
          <w:p w14:paraId="363FACB7" w14:textId="053ADA9D" w:rsidR="00FA54C6" w:rsidRPr="0088458A" w:rsidRDefault="00A6733E" w:rsidP="006620F4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The PLAN assessment was not offered. </w:t>
            </w:r>
          </w:p>
        </w:tc>
        <w:tc>
          <w:tcPr>
            <w:tcW w:w="2340" w:type="dxa"/>
          </w:tcPr>
          <w:p w14:paraId="43D1C6E4" w14:textId="77777777" w:rsidR="00FA54C6" w:rsidRPr="008047CB" w:rsidRDefault="00FA54C6" w:rsidP="003E5408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61C7ED92" w14:textId="511D151F" w:rsidR="00FA54C6" w:rsidRPr="008047CB" w:rsidRDefault="00B2516B" w:rsidP="003E5408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="00FA54C6" w:rsidRPr="008047CB">
              <w:rPr>
                <w:i/>
                <w:color w:val="595959" w:themeColor="text1" w:themeTint="A6"/>
              </w:rPr>
              <w:t>Goal Met</w:t>
            </w:r>
          </w:p>
          <w:p w14:paraId="4DF1E496" w14:textId="77777777" w:rsidR="00FA54C6" w:rsidRPr="008047CB" w:rsidRDefault="00FA54C6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Not Met</w:t>
            </w:r>
          </w:p>
          <w:p w14:paraId="72D7F0EE" w14:textId="77777777" w:rsidR="00FA54C6" w:rsidRDefault="00FA54C6" w:rsidP="003E5408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6142DEDC" w14:textId="77777777" w:rsidR="00B2516B" w:rsidRPr="008047CB" w:rsidRDefault="00B2516B" w:rsidP="00B2516B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5D6C7643" w14:textId="180A80A5" w:rsidR="00B2516B" w:rsidRPr="008047CB" w:rsidRDefault="0026464E" w:rsidP="00B2516B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="00B2516B" w:rsidRPr="008047CB">
              <w:rPr>
                <w:i/>
                <w:color w:val="595959" w:themeColor="text1" w:themeTint="A6"/>
              </w:rPr>
              <w:t>Goal Met</w:t>
            </w:r>
          </w:p>
          <w:p w14:paraId="2501C81A" w14:textId="1F2B295F" w:rsidR="00B2516B" w:rsidRPr="008047CB" w:rsidRDefault="0026464E" w:rsidP="00B2516B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="00B2516B" w:rsidRPr="008047CB">
              <w:rPr>
                <w:i/>
                <w:color w:val="595959" w:themeColor="text1" w:themeTint="A6"/>
              </w:rPr>
              <w:t>Goal Not Met</w:t>
            </w:r>
          </w:p>
          <w:p w14:paraId="7E9EA65A" w14:textId="77777777" w:rsidR="00B2516B" w:rsidRDefault="00B2516B" w:rsidP="00B2516B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2760B685" w14:textId="77777777" w:rsidR="00B2516B" w:rsidRDefault="00B2516B" w:rsidP="00B2516B">
            <w:pPr>
              <w:pStyle w:val="NoSpacing"/>
              <w:rPr>
                <w:i/>
                <w:color w:val="595959" w:themeColor="text1" w:themeTint="A6"/>
              </w:rPr>
            </w:pPr>
          </w:p>
          <w:p w14:paraId="4446CE7A" w14:textId="77777777" w:rsidR="00B2516B" w:rsidRPr="008047CB" w:rsidRDefault="00B2516B" w:rsidP="00B2516B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6B6C0711" w14:textId="77777777" w:rsidR="00B2516B" w:rsidRPr="008047CB" w:rsidRDefault="00B2516B" w:rsidP="00B2516B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Met</w:t>
            </w:r>
          </w:p>
          <w:p w14:paraId="2A5814D5" w14:textId="76F72198" w:rsidR="00B2516B" w:rsidRPr="008047CB" w:rsidRDefault="00B2516B" w:rsidP="00B2516B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Not Met</w:t>
            </w:r>
          </w:p>
          <w:p w14:paraId="4F49549F" w14:textId="77777777" w:rsidR="00B2516B" w:rsidRDefault="00B2516B" w:rsidP="00B2516B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4B403B7E" w14:textId="77777777" w:rsidR="00B2516B" w:rsidRPr="008047CB" w:rsidRDefault="00B2516B" w:rsidP="00B2516B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7A37218B" w14:textId="77777777" w:rsidR="00B2516B" w:rsidRPr="008047CB" w:rsidRDefault="00B2516B" w:rsidP="00B2516B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Met</w:t>
            </w:r>
          </w:p>
          <w:p w14:paraId="300ECA5B" w14:textId="6F4CCF02" w:rsidR="00B2516B" w:rsidRPr="008047CB" w:rsidRDefault="00B2516B" w:rsidP="00B2516B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Not Met</w:t>
            </w:r>
          </w:p>
          <w:p w14:paraId="53DB3392" w14:textId="4275DE73" w:rsidR="00B2516B" w:rsidRPr="008047CB" w:rsidRDefault="00B2516B" w:rsidP="00B2516B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</w:tc>
      </w:tr>
    </w:tbl>
    <w:p w14:paraId="0C54DAC7" w14:textId="13BA0C53" w:rsidR="00FA54C6" w:rsidRDefault="00FA54C6" w:rsidP="008047CB">
      <w:pPr>
        <w:spacing w:before="360" w:after="0"/>
      </w:pPr>
      <w:r>
        <w:rPr>
          <w:b/>
        </w:rPr>
        <w:t xml:space="preserve">2e. </w:t>
      </w:r>
      <w:r w:rsidRPr="007E506F">
        <w:rPr>
          <w:b/>
        </w:rPr>
        <w:t>All Students Graduate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4428"/>
        <w:gridCol w:w="3870"/>
        <w:gridCol w:w="2340"/>
      </w:tblGrid>
      <w:tr w:rsidR="00826669" w:rsidRPr="006B56B9" w14:paraId="20D03419" w14:textId="77777777" w:rsidTr="00E435B8">
        <w:trPr>
          <w:trHeight w:val="269"/>
          <w:tblHeader/>
        </w:trPr>
        <w:tc>
          <w:tcPr>
            <w:tcW w:w="4428" w:type="dxa"/>
          </w:tcPr>
          <w:p w14:paraId="355C7D2A" w14:textId="77777777" w:rsidR="00826669" w:rsidRPr="006B56B9" w:rsidRDefault="00826669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</w:t>
            </w:r>
          </w:p>
        </w:tc>
        <w:tc>
          <w:tcPr>
            <w:tcW w:w="3870" w:type="dxa"/>
          </w:tcPr>
          <w:p w14:paraId="383A8AF3" w14:textId="77777777" w:rsidR="00826669" w:rsidRPr="006B56B9" w:rsidRDefault="00826669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Result</w:t>
            </w:r>
          </w:p>
        </w:tc>
        <w:tc>
          <w:tcPr>
            <w:tcW w:w="2340" w:type="dxa"/>
          </w:tcPr>
          <w:p w14:paraId="38F16C30" w14:textId="77777777" w:rsidR="00826669" w:rsidRPr="006B56B9" w:rsidRDefault="00826669" w:rsidP="00E435B8">
            <w:pPr>
              <w:jc w:val="center"/>
              <w:rPr>
                <w:b/>
              </w:rPr>
            </w:pPr>
            <w:r w:rsidRPr="006B56B9">
              <w:rPr>
                <w:b/>
              </w:rPr>
              <w:t>Goal Status</w:t>
            </w:r>
          </w:p>
        </w:tc>
      </w:tr>
      <w:tr w:rsidR="00FA54C6" w:rsidRPr="006006E6" w14:paraId="20875191" w14:textId="77777777" w:rsidTr="00762C73">
        <w:trPr>
          <w:tblHeader/>
        </w:trPr>
        <w:tc>
          <w:tcPr>
            <w:tcW w:w="4428" w:type="dxa"/>
          </w:tcPr>
          <w:p w14:paraId="1B0C58B6" w14:textId="77777777" w:rsidR="00745D3A" w:rsidRDefault="00745D3A" w:rsidP="00745D3A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 xml:space="preserve">100% of ECHO Charter School seniors will graduate in 2016.  </w:t>
            </w:r>
          </w:p>
          <w:p w14:paraId="13FD4F41" w14:textId="11A8FD5B" w:rsidR="00FA54C6" w:rsidRPr="008047CB" w:rsidRDefault="00FA54C6" w:rsidP="003E5408">
            <w:pPr>
              <w:pStyle w:val="NoSpacing"/>
              <w:spacing w:after="3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7D62F40" w14:textId="704BCD47" w:rsidR="00FA54C6" w:rsidRPr="008047CB" w:rsidRDefault="006620F4" w:rsidP="003E5408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The 2016 graduation rate was 100%.</w:t>
            </w:r>
          </w:p>
        </w:tc>
        <w:tc>
          <w:tcPr>
            <w:tcW w:w="2340" w:type="dxa"/>
          </w:tcPr>
          <w:p w14:paraId="6EDFB269" w14:textId="77777777" w:rsidR="00FA54C6" w:rsidRPr="008047CB" w:rsidRDefault="00FA54C6" w:rsidP="003E5408">
            <w:pPr>
              <w:rPr>
                <w:i/>
                <w:color w:val="595959" w:themeColor="text1" w:themeTint="A6"/>
              </w:rPr>
            </w:pPr>
            <w:r w:rsidRPr="008047CB">
              <w:rPr>
                <w:i/>
                <w:color w:val="595959" w:themeColor="text1" w:themeTint="A6"/>
              </w:rPr>
              <w:t>Check one of the following:</w:t>
            </w:r>
          </w:p>
          <w:p w14:paraId="16CC600E" w14:textId="3209862A" w:rsidR="00FA54C6" w:rsidRPr="008047CB" w:rsidRDefault="008369F5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="00FA54C6" w:rsidRPr="008047CB">
              <w:rPr>
                <w:i/>
                <w:color w:val="595959" w:themeColor="text1" w:themeTint="A6"/>
              </w:rPr>
              <w:t>Goal Met</w:t>
            </w:r>
          </w:p>
          <w:p w14:paraId="398DC0F1" w14:textId="326CD4AC" w:rsidR="00FA54C6" w:rsidRPr="008047CB" w:rsidRDefault="008369F5" w:rsidP="003E5408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595959" w:themeColor="text1" w:themeTint="A6"/>
              </w:rPr>
              <w:instrText xml:space="preserve"> FORMCHECKBOX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color w:val="595959" w:themeColor="text1" w:themeTint="A6"/>
              </w:rPr>
              <w:fldChar w:fldCharType="end"/>
            </w:r>
            <w:bookmarkStart w:id="1" w:name="_GoBack"/>
            <w:bookmarkEnd w:id="1"/>
            <w:r w:rsidR="00FA54C6" w:rsidRPr="008047CB">
              <w:rPr>
                <w:i/>
                <w:color w:val="595959" w:themeColor="text1" w:themeTint="A6"/>
              </w:rPr>
              <w:t>Goal Not Met</w:t>
            </w:r>
          </w:p>
          <w:p w14:paraId="0E2FBED0" w14:textId="77777777" w:rsidR="00FA54C6" w:rsidRPr="008047CB" w:rsidRDefault="00FA54C6" w:rsidP="003E5408">
            <w:pPr>
              <w:pStyle w:val="NoSpacing"/>
              <w:rPr>
                <w:i/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Goal in Progress (only for multi-year goals)</w:t>
            </w:r>
          </w:p>
          <w:p w14:paraId="58B7DC32" w14:textId="77777777" w:rsidR="00FA54C6" w:rsidRPr="008047CB" w:rsidRDefault="00FA54C6" w:rsidP="003E5408">
            <w:pPr>
              <w:pStyle w:val="NoSpacing"/>
              <w:rPr>
                <w:color w:val="595959" w:themeColor="text1" w:themeTint="A6"/>
              </w:rPr>
            </w:pPr>
            <w:r w:rsidRPr="008047CB">
              <w:rPr>
                <w:color w:val="595959" w:themeColor="text1" w:themeTint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CB">
              <w:rPr>
                <w:color w:val="595959" w:themeColor="text1" w:themeTint="A6"/>
              </w:rPr>
              <w:instrText xml:space="preserve"> FORMCHECKBOX </w:instrText>
            </w:r>
            <w:r w:rsidR="008369F5">
              <w:rPr>
                <w:color w:val="595959" w:themeColor="text1" w:themeTint="A6"/>
              </w:rPr>
            </w:r>
            <w:r w:rsidR="008369F5">
              <w:rPr>
                <w:color w:val="595959" w:themeColor="text1" w:themeTint="A6"/>
              </w:rPr>
              <w:fldChar w:fldCharType="separate"/>
            </w:r>
            <w:r w:rsidRPr="008047CB">
              <w:rPr>
                <w:color w:val="595959" w:themeColor="text1" w:themeTint="A6"/>
              </w:rPr>
              <w:fldChar w:fldCharType="end"/>
            </w:r>
            <w:r w:rsidRPr="008047CB">
              <w:rPr>
                <w:i/>
                <w:color w:val="595959" w:themeColor="text1" w:themeTint="A6"/>
              </w:rPr>
              <w:t>District/charter does not enroll students in grade 12</w:t>
            </w:r>
          </w:p>
        </w:tc>
      </w:tr>
    </w:tbl>
    <w:p w14:paraId="67099C78" w14:textId="6DC5988D" w:rsidR="008A6078" w:rsidRDefault="008A6078" w:rsidP="008A6078">
      <w:pPr>
        <w:pStyle w:val="Heading2"/>
        <w:spacing w:before="360" w:after="0"/>
        <w:ind w:left="360"/>
      </w:pPr>
      <w:r>
        <w:br w:type="page"/>
      </w:r>
    </w:p>
    <w:p w14:paraId="2D6FCA6B" w14:textId="274717A0" w:rsidR="00E30563" w:rsidRPr="00745D3A" w:rsidRDefault="00E30563" w:rsidP="00745D3A">
      <w:pPr>
        <w:pStyle w:val="Heading2"/>
        <w:numPr>
          <w:ilvl w:val="0"/>
          <w:numId w:val="27"/>
        </w:numPr>
        <w:spacing w:before="360" w:after="0"/>
      </w:pPr>
      <w:r>
        <w:lastRenderedPageBreak/>
        <w:t>Identified Needs Based on Data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E30563" w14:paraId="513E7F06" w14:textId="77777777" w:rsidTr="00376900">
        <w:trPr>
          <w:tblHeader/>
        </w:trPr>
        <w:tc>
          <w:tcPr>
            <w:tcW w:w="10638" w:type="dxa"/>
          </w:tcPr>
          <w:p w14:paraId="413331EC" w14:textId="77777777" w:rsidR="00745D3A" w:rsidRPr="00AA7D9B" w:rsidRDefault="00745D3A" w:rsidP="00745D3A">
            <w:pPr>
              <w:pStyle w:val="List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AA7D9B">
              <w:t xml:space="preserve">In grades K-4 AIMS web data is used to determine what students are reading below grade level. ECHO Charters school goal is to have 80% of each grade performing at current grade level, Based on this data it was determined that eleven of students needed Title 1 support.  </w:t>
            </w:r>
          </w:p>
          <w:p w14:paraId="640F1369" w14:textId="77777777" w:rsidR="00745D3A" w:rsidRPr="00AA7D9B" w:rsidRDefault="00745D3A" w:rsidP="00745D3A">
            <w:pPr>
              <w:pStyle w:val="List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AA7D9B">
              <w:t xml:space="preserve">Based on data from </w:t>
            </w:r>
            <w:r>
              <w:t>STAR Reading</w:t>
            </w:r>
            <w:r w:rsidRPr="00AA7D9B">
              <w:t xml:space="preserve"> testing and the MCA test results it was clear that there was a deficiency in Reading proficiency.  Due to this we have made our Q-Comp focus to improve reading proficiency and growth school wide.  </w:t>
            </w:r>
          </w:p>
          <w:p w14:paraId="31687EEF" w14:textId="77777777" w:rsidR="00745D3A" w:rsidRDefault="00745D3A" w:rsidP="00745D3A">
            <w:pPr>
              <w:pStyle w:val="List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AA7D9B">
              <w:t>STAR Reading Enterprise Test is given to grades 2-</w:t>
            </w:r>
            <w:r>
              <w:t>12 and Early Literacy is given to Kindergarten and first grade</w:t>
            </w:r>
            <w:r w:rsidRPr="00AA7D9B">
              <w:t xml:space="preserve"> at least </w:t>
            </w:r>
            <w:r>
              <w:t>four times</w:t>
            </w:r>
            <w:r w:rsidRPr="00AA7D9B">
              <w:t xml:space="preserve"> a year to determine reading level</w:t>
            </w:r>
            <w:r>
              <w:t>s</w:t>
            </w:r>
            <w:r w:rsidRPr="00AA7D9B">
              <w:t xml:space="preserve"> for each student.  Based on this information students who are reading below grade level receive intervention. </w:t>
            </w:r>
          </w:p>
          <w:p w14:paraId="10DA5DDC" w14:textId="1850B1CC" w:rsidR="00745D3A" w:rsidRPr="00AA7D9B" w:rsidRDefault="00745D3A" w:rsidP="00745D3A">
            <w:pPr>
              <w:pStyle w:val="List"/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 xml:space="preserve">STAR Math Enterprise Test is given to grades K-12 </w:t>
            </w:r>
            <w:r w:rsidRPr="00AA7D9B">
              <w:t xml:space="preserve">at least </w:t>
            </w:r>
            <w:r>
              <w:t>four times</w:t>
            </w:r>
            <w:r w:rsidRPr="00AA7D9B">
              <w:t xml:space="preserve"> a year to determine </w:t>
            </w:r>
            <w:r>
              <w:t>math</w:t>
            </w:r>
            <w:r w:rsidRPr="00AA7D9B">
              <w:t xml:space="preserve"> level</w:t>
            </w:r>
            <w:r>
              <w:t>s</w:t>
            </w:r>
            <w:r w:rsidRPr="00AA7D9B">
              <w:t xml:space="preserve"> for each student.  Based on </w:t>
            </w:r>
            <w:proofErr w:type="gramStart"/>
            <w:r w:rsidRPr="00AA7D9B">
              <w:t>th</w:t>
            </w:r>
            <w:r>
              <w:t>is information students</w:t>
            </w:r>
            <w:proofErr w:type="gramEnd"/>
            <w:r>
              <w:t xml:space="preserve"> who have </w:t>
            </w:r>
            <w:r w:rsidRPr="00AA7D9B">
              <w:t>below grade level</w:t>
            </w:r>
            <w:r>
              <w:t xml:space="preserve"> math scores</w:t>
            </w:r>
            <w:r w:rsidRPr="00AA7D9B">
              <w:t xml:space="preserve"> receive intervention.</w:t>
            </w:r>
          </w:p>
          <w:p w14:paraId="2140E283" w14:textId="017D5BB0" w:rsidR="00E30563" w:rsidRPr="00E30563" w:rsidRDefault="00E30563" w:rsidP="008047CB">
            <w:pPr>
              <w:pStyle w:val="List"/>
              <w:spacing w:after="120"/>
              <w:ind w:left="720" w:firstLine="0"/>
              <w:rPr>
                <w:i/>
                <w:color w:val="808080" w:themeColor="background1" w:themeShade="80"/>
              </w:rPr>
            </w:pPr>
          </w:p>
        </w:tc>
      </w:tr>
    </w:tbl>
    <w:p w14:paraId="7EF99108" w14:textId="625ED368" w:rsidR="008A6078" w:rsidRDefault="008A6078" w:rsidP="00631098">
      <w:pPr>
        <w:pStyle w:val="Heading2"/>
        <w:spacing w:before="360" w:after="0"/>
      </w:pPr>
    </w:p>
    <w:p w14:paraId="0733035B" w14:textId="77777777" w:rsidR="00E30563" w:rsidRDefault="00E30563" w:rsidP="00E30563">
      <w:pPr>
        <w:pStyle w:val="Heading2"/>
        <w:numPr>
          <w:ilvl w:val="0"/>
          <w:numId w:val="27"/>
        </w:numPr>
        <w:spacing w:before="360" w:after="0"/>
      </w:pPr>
      <w:r>
        <w:t>Systems, Strategies and Support Category</w:t>
      </w:r>
    </w:p>
    <w:p w14:paraId="06C9A994" w14:textId="017B4D10" w:rsidR="00CC63AD" w:rsidRPr="00CC63AD" w:rsidRDefault="00CC63AD" w:rsidP="008047CB">
      <w:pPr>
        <w:spacing w:before="360" w:after="0"/>
      </w:pPr>
      <w:r>
        <w:rPr>
          <w:b/>
        </w:rPr>
        <w:t>4a. Students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E30563" w14:paraId="292E4ECC" w14:textId="77777777" w:rsidTr="00D40F04">
        <w:trPr>
          <w:trHeight w:val="1133"/>
          <w:tblHeader/>
        </w:trPr>
        <w:tc>
          <w:tcPr>
            <w:tcW w:w="10638" w:type="dxa"/>
          </w:tcPr>
          <w:p w14:paraId="7189A035" w14:textId="77777777" w:rsidR="00745D3A" w:rsidRPr="00D45727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Title 1 services are provided to students who show need in the areas of reading and math based on data. </w:t>
            </w:r>
          </w:p>
          <w:p w14:paraId="47D4094A" w14:textId="77777777" w:rsidR="00745D3A" w:rsidRPr="00D45727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K-4 Reading groups daily for 20 minutes </w:t>
            </w:r>
          </w:p>
          <w:p w14:paraId="2C753546" w14:textId="77777777" w:rsidR="00745D3A" w:rsidRPr="00D45727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Mental Health referral program </w:t>
            </w:r>
          </w:p>
          <w:p w14:paraId="27898CA8" w14:textId="77777777" w:rsidR="00745D3A" w:rsidRPr="00D45727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>After School Program for grades 5-12</w:t>
            </w:r>
          </w:p>
          <w:p w14:paraId="62E5D4C8" w14:textId="77777777" w:rsidR="00745D3A" w:rsidRPr="00D57E2F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Core Knowledge Language Arts (CKLA) program implemented in grades K-5. The CKLA program is Common Core aligned. </w:t>
            </w:r>
          </w:p>
          <w:p w14:paraId="3E9D0750" w14:textId="6ECB9D27" w:rsidR="00E30563" w:rsidRPr="00745D3A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Project Based Learning (PBL) is offered 9-12 for elective credit. </w:t>
            </w:r>
          </w:p>
        </w:tc>
      </w:tr>
    </w:tbl>
    <w:p w14:paraId="33C966D0" w14:textId="507A1533" w:rsidR="00CC63AD" w:rsidRDefault="00CC63AD" w:rsidP="008047CB">
      <w:pPr>
        <w:pStyle w:val="List"/>
        <w:spacing w:before="360" w:after="0"/>
        <w:rPr>
          <w:b/>
          <w:sz w:val="26"/>
          <w:szCs w:val="26"/>
        </w:rPr>
      </w:pPr>
      <w:r>
        <w:rPr>
          <w:b/>
        </w:rPr>
        <w:t>4b. Teachers and Principals</w:t>
      </w:r>
    </w:p>
    <w:p w14:paraId="4AF0689E" w14:textId="33FD8C72" w:rsidR="00CC63AD" w:rsidRDefault="00CC63AD" w:rsidP="008047CB">
      <w:pPr>
        <w:pStyle w:val="List"/>
        <w:spacing w:before="360" w:after="0"/>
        <w:rPr>
          <w:b/>
          <w:sz w:val="26"/>
          <w:szCs w:val="26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CC63AD" w:rsidRPr="006006E6" w14:paraId="7397B434" w14:textId="77777777" w:rsidTr="00D40F04">
        <w:trPr>
          <w:trHeight w:val="638"/>
          <w:tblHeader/>
        </w:trPr>
        <w:tc>
          <w:tcPr>
            <w:tcW w:w="10638" w:type="dxa"/>
          </w:tcPr>
          <w:p w14:paraId="17CE12D3" w14:textId="77777777" w:rsidR="00745D3A" w:rsidRPr="00670F23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670F23">
              <w:t>Implementation of Q-Comp plan</w:t>
            </w:r>
          </w:p>
          <w:p w14:paraId="57B4F68A" w14:textId="77777777" w:rsidR="00745D3A" w:rsidRPr="00670F23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670F23">
              <w:t>Professional Learning Communities(PLC’s) met weekly for 45 minutes</w:t>
            </w:r>
          </w:p>
          <w:p w14:paraId="5462F212" w14:textId="77777777" w:rsidR="00745D3A" w:rsidRPr="00670F23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670F23">
              <w:t xml:space="preserve">PLC Leader Meetings </w:t>
            </w:r>
          </w:p>
          <w:p w14:paraId="72ED8E47" w14:textId="77777777" w:rsidR="00745D3A" w:rsidRPr="00670F23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670F23">
              <w:t>CARE Teams – Elementary and Secondary meet weekly</w:t>
            </w:r>
          </w:p>
          <w:p w14:paraId="1E782FA8" w14:textId="77777777" w:rsidR="00745D3A" w:rsidRPr="00670F23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670F23">
              <w:t xml:space="preserve">Professional development days </w:t>
            </w:r>
          </w:p>
          <w:p w14:paraId="03C90F3C" w14:textId="77777777" w:rsidR="00745D3A" w:rsidRPr="00D45727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 w:rsidRPr="00D45727">
              <w:t xml:space="preserve">Professional development opportunities outside of ECHO </w:t>
            </w:r>
          </w:p>
          <w:p w14:paraId="535A240C" w14:textId="77777777" w:rsidR="00745D3A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Leadership Implementation Team Training </w:t>
            </w:r>
          </w:p>
          <w:p w14:paraId="23D3134A" w14:textId="7CA40A94" w:rsidR="00CC63AD" w:rsidRPr="006006E6" w:rsidRDefault="00745D3A" w:rsidP="00745D3A">
            <w:pPr>
              <w:pStyle w:val="NoSpacing"/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Data review meetings </w:t>
            </w:r>
          </w:p>
        </w:tc>
      </w:tr>
    </w:tbl>
    <w:p w14:paraId="67022470" w14:textId="6AD40208" w:rsidR="008A6078" w:rsidRDefault="008A6078" w:rsidP="00631098">
      <w:pPr>
        <w:pStyle w:val="List"/>
        <w:ind w:left="0" w:firstLine="0"/>
        <w:rPr>
          <w:b/>
          <w:sz w:val="26"/>
          <w:szCs w:val="26"/>
        </w:rPr>
      </w:pPr>
    </w:p>
    <w:p w14:paraId="09B0B289" w14:textId="77777777" w:rsidR="00191139" w:rsidRDefault="00191139" w:rsidP="00631098">
      <w:pPr>
        <w:pStyle w:val="List"/>
        <w:ind w:left="0" w:firstLine="0"/>
        <w:rPr>
          <w:b/>
          <w:sz w:val="26"/>
          <w:szCs w:val="26"/>
        </w:rPr>
      </w:pPr>
    </w:p>
    <w:p w14:paraId="5ABDF820" w14:textId="77777777" w:rsidR="00191139" w:rsidRDefault="00191139" w:rsidP="00631098">
      <w:pPr>
        <w:pStyle w:val="List"/>
        <w:ind w:left="0" w:firstLine="0"/>
        <w:rPr>
          <w:b/>
          <w:sz w:val="26"/>
          <w:szCs w:val="26"/>
        </w:rPr>
      </w:pPr>
    </w:p>
    <w:p w14:paraId="44E4D2F8" w14:textId="77777777" w:rsidR="00191139" w:rsidRDefault="00191139" w:rsidP="00631098">
      <w:pPr>
        <w:pStyle w:val="List"/>
        <w:ind w:left="0" w:firstLine="0"/>
        <w:rPr>
          <w:b/>
          <w:sz w:val="26"/>
          <w:szCs w:val="26"/>
        </w:rPr>
      </w:pPr>
    </w:p>
    <w:p w14:paraId="7A6BD9C8" w14:textId="18BDCA36" w:rsidR="005A0336" w:rsidRDefault="005A0336" w:rsidP="002A6EDE">
      <w:pPr>
        <w:pStyle w:val="List"/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Equitable Access to Excellent Teachers</w:t>
      </w: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0638"/>
      </w:tblGrid>
      <w:tr w:rsidR="00E30563" w:rsidRPr="006006E6" w14:paraId="4F1E8B1E" w14:textId="77777777" w:rsidTr="00376900">
        <w:trPr>
          <w:trHeight w:val="1772"/>
          <w:tblHeader/>
        </w:trPr>
        <w:tc>
          <w:tcPr>
            <w:tcW w:w="10638" w:type="dxa"/>
          </w:tcPr>
          <w:p w14:paraId="46553D54" w14:textId="48A746C1" w:rsidR="00E30563" w:rsidRPr="00B30D3F" w:rsidRDefault="00631098" w:rsidP="004C67FE">
            <w:pPr>
              <w:pStyle w:val="NoSpacing"/>
              <w:numPr>
                <w:ilvl w:val="1"/>
                <w:numId w:val="23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595959" w:themeColor="text1" w:themeTint="A6"/>
              </w:rPr>
              <w:t>E</w:t>
            </w:r>
            <w:r w:rsidR="00F53FBD">
              <w:rPr>
                <w:i/>
                <w:color w:val="595959" w:themeColor="text1" w:themeTint="A6"/>
              </w:rPr>
              <w:t xml:space="preserve">CHO Charter School is a K-12 building with one teacher per grade or subject.  We do our best to find licensed teacher to serve all students.   </w:t>
            </w:r>
            <w:r>
              <w:rPr>
                <w:i/>
                <w:color w:val="595959" w:themeColor="text1" w:themeTint="A6"/>
              </w:rPr>
              <w:t>If and when we have no applicants apply for a posted position we begin to look at hiring staff that may have a teaching license in a different field.  We then apply to get these applicants variances. If and when there are no licensed applicants with a teaching degree we begin to</w:t>
            </w:r>
            <w:r w:rsidR="004C67FE">
              <w:rPr>
                <w:i/>
                <w:color w:val="595959" w:themeColor="text1" w:themeTint="A6"/>
              </w:rPr>
              <w:t xml:space="preserve"> look at qualified applicants, who could fill the needed positions with a community expert license. </w:t>
            </w:r>
          </w:p>
        </w:tc>
      </w:tr>
    </w:tbl>
    <w:p w14:paraId="5A847BB4" w14:textId="4305C974" w:rsidR="00DA662E" w:rsidRPr="0072655C" w:rsidRDefault="00DA662E" w:rsidP="00B551D7">
      <w:pPr>
        <w:pStyle w:val="NoSpacing"/>
        <w:spacing w:after="360"/>
        <w:rPr>
          <w:color w:val="FF0000"/>
        </w:rPr>
      </w:pPr>
    </w:p>
    <w:sectPr w:rsidR="00DA662E" w:rsidRPr="0072655C" w:rsidSect="00BC473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910" w14:textId="77777777" w:rsidR="00846718" w:rsidRDefault="00846718" w:rsidP="00232178">
      <w:pPr>
        <w:spacing w:after="0" w:line="240" w:lineRule="auto"/>
      </w:pPr>
      <w:r>
        <w:separator/>
      </w:r>
    </w:p>
  </w:endnote>
  <w:endnote w:type="continuationSeparator" w:id="0">
    <w:p w14:paraId="204EF4E1" w14:textId="77777777" w:rsidR="00846718" w:rsidRDefault="00846718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9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A1D5C" w14:textId="77777777" w:rsidR="000425DA" w:rsidRDefault="00042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9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F52E35" w14:textId="77777777" w:rsidR="00682D04" w:rsidRDefault="0068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33E2B" w14:textId="77777777" w:rsidR="00846718" w:rsidRDefault="00846718" w:rsidP="00232178">
      <w:pPr>
        <w:spacing w:after="0" w:line="240" w:lineRule="auto"/>
      </w:pPr>
      <w:r>
        <w:separator/>
      </w:r>
    </w:p>
  </w:footnote>
  <w:footnote w:type="continuationSeparator" w:id="0">
    <w:p w14:paraId="4A0700CB" w14:textId="77777777" w:rsidR="00846718" w:rsidRDefault="00846718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11BF" w14:textId="77777777" w:rsidR="00682D04" w:rsidRDefault="0068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230FB"/>
    <w:multiLevelType w:val="hybridMultilevel"/>
    <w:tmpl w:val="8DD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3512C"/>
    <w:multiLevelType w:val="hybridMultilevel"/>
    <w:tmpl w:val="4C527D20"/>
    <w:lvl w:ilvl="0" w:tplc="B4F49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950EE"/>
    <w:multiLevelType w:val="hybridMultilevel"/>
    <w:tmpl w:val="EDE06606"/>
    <w:lvl w:ilvl="0" w:tplc="91E69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04525"/>
    <w:multiLevelType w:val="hybridMultilevel"/>
    <w:tmpl w:val="DFC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D1C9B"/>
    <w:multiLevelType w:val="hybridMultilevel"/>
    <w:tmpl w:val="5308E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809CD"/>
    <w:multiLevelType w:val="hybridMultilevel"/>
    <w:tmpl w:val="19485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632D33"/>
    <w:multiLevelType w:val="hybridMultilevel"/>
    <w:tmpl w:val="0BE6CAD0"/>
    <w:lvl w:ilvl="0" w:tplc="4440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168D3"/>
    <w:multiLevelType w:val="hybridMultilevel"/>
    <w:tmpl w:val="7A4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338E0"/>
    <w:multiLevelType w:val="hybridMultilevel"/>
    <w:tmpl w:val="659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A194D"/>
    <w:multiLevelType w:val="hybridMultilevel"/>
    <w:tmpl w:val="933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24D2F"/>
    <w:multiLevelType w:val="hybridMultilevel"/>
    <w:tmpl w:val="A79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212F"/>
    <w:multiLevelType w:val="hybridMultilevel"/>
    <w:tmpl w:val="66D20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1342E"/>
    <w:multiLevelType w:val="hybridMultilevel"/>
    <w:tmpl w:val="824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5000"/>
    <w:multiLevelType w:val="hybridMultilevel"/>
    <w:tmpl w:val="B84CF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1FC"/>
    <w:multiLevelType w:val="hybridMultilevel"/>
    <w:tmpl w:val="3F647204"/>
    <w:lvl w:ilvl="0" w:tplc="5E94CDB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E54EA"/>
    <w:multiLevelType w:val="hybridMultilevel"/>
    <w:tmpl w:val="0A48B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0AF0"/>
    <w:multiLevelType w:val="hybridMultilevel"/>
    <w:tmpl w:val="54025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31"/>
  </w:num>
  <w:num w:numId="15">
    <w:abstractNumId w:val="22"/>
  </w:num>
  <w:num w:numId="16">
    <w:abstractNumId w:val="10"/>
  </w:num>
  <w:num w:numId="17">
    <w:abstractNumId w:val="24"/>
  </w:num>
  <w:num w:numId="18">
    <w:abstractNumId w:val="11"/>
  </w:num>
  <w:num w:numId="19">
    <w:abstractNumId w:val="12"/>
  </w:num>
  <w:num w:numId="20">
    <w:abstractNumId w:val="19"/>
  </w:num>
  <w:num w:numId="21">
    <w:abstractNumId w:val="21"/>
  </w:num>
  <w:num w:numId="22">
    <w:abstractNumId w:val="20"/>
  </w:num>
  <w:num w:numId="23">
    <w:abstractNumId w:val="30"/>
  </w:num>
  <w:num w:numId="24">
    <w:abstractNumId w:val="23"/>
  </w:num>
  <w:num w:numId="25">
    <w:abstractNumId w:val="13"/>
  </w:num>
  <w:num w:numId="26">
    <w:abstractNumId w:val="16"/>
  </w:num>
  <w:num w:numId="27">
    <w:abstractNumId w:val="18"/>
  </w:num>
  <w:num w:numId="28">
    <w:abstractNumId w:val="27"/>
  </w:num>
  <w:num w:numId="29">
    <w:abstractNumId w:val="25"/>
  </w:num>
  <w:num w:numId="30">
    <w:abstractNumId w:val="32"/>
  </w:num>
  <w:num w:numId="31">
    <w:abstractNumId w:val="15"/>
  </w:num>
  <w:num w:numId="32">
    <w:abstractNumId w:val="35"/>
  </w:num>
  <w:num w:numId="33">
    <w:abstractNumId w:val="26"/>
  </w:num>
  <w:num w:numId="34">
    <w:abstractNumId w:val="14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F"/>
    <w:rsid w:val="0001359D"/>
    <w:rsid w:val="000169CB"/>
    <w:rsid w:val="000425DA"/>
    <w:rsid w:val="00047B88"/>
    <w:rsid w:val="0005190D"/>
    <w:rsid w:val="00054C47"/>
    <w:rsid w:val="000A10C7"/>
    <w:rsid w:val="000A2290"/>
    <w:rsid w:val="000A530D"/>
    <w:rsid w:val="000B2D34"/>
    <w:rsid w:val="000E05B8"/>
    <w:rsid w:val="000F2761"/>
    <w:rsid w:val="000F2B3E"/>
    <w:rsid w:val="000F689F"/>
    <w:rsid w:val="00103EFD"/>
    <w:rsid w:val="001045D5"/>
    <w:rsid w:val="00113EEF"/>
    <w:rsid w:val="0012477A"/>
    <w:rsid w:val="00130D81"/>
    <w:rsid w:val="00134BA4"/>
    <w:rsid w:val="00137259"/>
    <w:rsid w:val="0013757E"/>
    <w:rsid w:val="0016025D"/>
    <w:rsid w:val="001637BA"/>
    <w:rsid w:val="0017210C"/>
    <w:rsid w:val="00175597"/>
    <w:rsid w:val="00177245"/>
    <w:rsid w:val="00183D7A"/>
    <w:rsid w:val="00191139"/>
    <w:rsid w:val="00192514"/>
    <w:rsid w:val="001A40BD"/>
    <w:rsid w:val="00214A96"/>
    <w:rsid w:val="002261DD"/>
    <w:rsid w:val="002312C4"/>
    <w:rsid w:val="00232178"/>
    <w:rsid w:val="0026464E"/>
    <w:rsid w:val="00275870"/>
    <w:rsid w:val="00280EC8"/>
    <w:rsid w:val="00281A86"/>
    <w:rsid w:val="00293373"/>
    <w:rsid w:val="002A6EDE"/>
    <w:rsid w:val="002C220F"/>
    <w:rsid w:val="002C4CA8"/>
    <w:rsid w:val="002D25CC"/>
    <w:rsid w:val="002D3E46"/>
    <w:rsid w:val="003048B7"/>
    <w:rsid w:val="003106F7"/>
    <w:rsid w:val="00314A4B"/>
    <w:rsid w:val="00317BA9"/>
    <w:rsid w:val="0032029B"/>
    <w:rsid w:val="00332501"/>
    <w:rsid w:val="00345755"/>
    <w:rsid w:val="00352639"/>
    <w:rsid w:val="00373555"/>
    <w:rsid w:val="003839AB"/>
    <w:rsid w:val="003A1A2B"/>
    <w:rsid w:val="003A40B9"/>
    <w:rsid w:val="003B1E6B"/>
    <w:rsid w:val="003B2EE7"/>
    <w:rsid w:val="003C066C"/>
    <w:rsid w:val="003C475E"/>
    <w:rsid w:val="004025C1"/>
    <w:rsid w:val="004733FC"/>
    <w:rsid w:val="00473FA4"/>
    <w:rsid w:val="0048171E"/>
    <w:rsid w:val="004A233B"/>
    <w:rsid w:val="004B3CD2"/>
    <w:rsid w:val="004C67FE"/>
    <w:rsid w:val="004E64B4"/>
    <w:rsid w:val="004F124B"/>
    <w:rsid w:val="005040A7"/>
    <w:rsid w:val="00514B77"/>
    <w:rsid w:val="00516FAE"/>
    <w:rsid w:val="00540977"/>
    <w:rsid w:val="00556E29"/>
    <w:rsid w:val="005926FE"/>
    <w:rsid w:val="00593071"/>
    <w:rsid w:val="005A0336"/>
    <w:rsid w:val="005B5E27"/>
    <w:rsid w:val="005D0FB7"/>
    <w:rsid w:val="005D7883"/>
    <w:rsid w:val="005F3944"/>
    <w:rsid w:val="005F3A1A"/>
    <w:rsid w:val="005F4C20"/>
    <w:rsid w:val="00600189"/>
    <w:rsid w:val="006006E6"/>
    <w:rsid w:val="0060670D"/>
    <w:rsid w:val="006115F4"/>
    <w:rsid w:val="00612EB2"/>
    <w:rsid w:val="006232CB"/>
    <w:rsid w:val="00631098"/>
    <w:rsid w:val="00632FFF"/>
    <w:rsid w:val="00633737"/>
    <w:rsid w:val="00651E36"/>
    <w:rsid w:val="006620F4"/>
    <w:rsid w:val="00665BFA"/>
    <w:rsid w:val="00666C24"/>
    <w:rsid w:val="00682D04"/>
    <w:rsid w:val="00694C3F"/>
    <w:rsid w:val="00696B26"/>
    <w:rsid w:val="006A2DCE"/>
    <w:rsid w:val="006B56B9"/>
    <w:rsid w:val="006D206B"/>
    <w:rsid w:val="006D234D"/>
    <w:rsid w:val="006D73B6"/>
    <w:rsid w:val="006F0369"/>
    <w:rsid w:val="00713D63"/>
    <w:rsid w:val="0072655C"/>
    <w:rsid w:val="007315A1"/>
    <w:rsid w:val="00745591"/>
    <w:rsid w:val="00745D3A"/>
    <w:rsid w:val="007604AB"/>
    <w:rsid w:val="00762C73"/>
    <w:rsid w:val="00771427"/>
    <w:rsid w:val="0077752C"/>
    <w:rsid w:val="00780725"/>
    <w:rsid w:val="0078195A"/>
    <w:rsid w:val="00781F45"/>
    <w:rsid w:val="007D3F4C"/>
    <w:rsid w:val="007E506F"/>
    <w:rsid w:val="007F068E"/>
    <w:rsid w:val="007F29BA"/>
    <w:rsid w:val="007F697A"/>
    <w:rsid w:val="007F7A0C"/>
    <w:rsid w:val="00804232"/>
    <w:rsid w:val="008047CB"/>
    <w:rsid w:val="0081034D"/>
    <w:rsid w:val="00812CE4"/>
    <w:rsid w:val="008212DF"/>
    <w:rsid w:val="00826669"/>
    <w:rsid w:val="008339B9"/>
    <w:rsid w:val="00834057"/>
    <w:rsid w:val="008357D6"/>
    <w:rsid w:val="008369F5"/>
    <w:rsid w:val="0084270B"/>
    <w:rsid w:val="00845BE3"/>
    <w:rsid w:val="00846718"/>
    <w:rsid w:val="00847B57"/>
    <w:rsid w:val="008577BA"/>
    <w:rsid w:val="008706BC"/>
    <w:rsid w:val="0088458A"/>
    <w:rsid w:val="00885BCE"/>
    <w:rsid w:val="00890656"/>
    <w:rsid w:val="008916BD"/>
    <w:rsid w:val="00895261"/>
    <w:rsid w:val="008964C0"/>
    <w:rsid w:val="00897BC8"/>
    <w:rsid w:val="008A6078"/>
    <w:rsid w:val="008B3095"/>
    <w:rsid w:val="008C4335"/>
    <w:rsid w:val="008E311A"/>
    <w:rsid w:val="008E4D09"/>
    <w:rsid w:val="008E6152"/>
    <w:rsid w:val="008E7D7B"/>
    <w:rsid w:val="009011E0"/>
    <w:rsid w:val="00902CC8"/>
    <w:rsid w:val="00930342"/>
    <w:rsid w:val="00940649"/>
    <w:rsid w:val="00954950"/>
    <w:rsid w:val="00970CEF"/>
    <w:rsid w:val="0097447D"/>
    <w:rsid w:val="00995D67"/>
    <w:rsid w:val="009A1D2A"/>
    <w:rsid w:val="009B3B41"/>
    <w:rsid w:val="009D03C7"/>
    <w:rsid w:val="009D351D"/>
    <w:rsid w:val="009D5E3B"/>
    <w:rsid w:val="009E00CD"/>
    <w:rsid w:val="009F5A65"/>
    <w:rsid w:val="00A1504F"/>
    <w:rsid w:val="00A169F0"/>
    <w:rsid w:val="00A22015"/>
    <w:rsid w:val="00A40872"/>
    <w:rsid w:val="00A44165"/>
    <w:rsid w:val="00A504E1"/>
    <w:rsid w:val="00A51265"/>
    <w:rsid w:val="00A64194"/>
    <w:rsid w:val="00A6733E"/>
    <w:rsid w:val="00A71559"/>
    <w:rsid w:val="00AA3856"/>
    <w:rsid w:val="00AA3C09"/>
    <w:rsid w:val="00AB0875"/>
    <w:rsid w:val="00AB0F3E"/>
    <w:rsid w:val="00AC26B8"/>
    <w:rsid w:val="00AD0456"/>
    <w:rsid w:val="00AE1790"/>
    <w:rsid w:val="00AE61F5"/>
    <w:rsid w:val="00AF3CE7"/>
    <w:rsid w:val="00B2516B"/>
    <w:rsid w:val="00B2615F"/>
    <w:rsid w:val="00B336DF"/>
    <w:rsid w:val="00B34B7A"/>
    <w:rsid w:val="00B446BE"/>
    <w:rsid w:val="00B45AD2"/>
    <w:rsid w:val="00B53C86"/>
    <w:rsid w:val="00B551D7"/>
    <w:rsid w:val="00B55799"/>
    <w:rsid w:val="00B61DA7"/>
    <w:rsid w:val="00B75F10"/>
    <w:rsid w:val="00B85D61"/>
    <w:rsid w:val="00B866DC"/>
    <w:rsid w:val="00BB1205"/>
    <w:rsid w:val="00BB47D7"/>
    <w:rsid w:val="00BC473E"/>
    <w:rsid w:val="00BD089B"/>
    <w:rsid w:val="00BD3D4E"/>
    <w:rsid w:val="00BE0DEA"/>
    <w:rsid w:val="00BF2616"/>
    <w:rsid w:val="00BF4DB8"/>
    <w:rsid w:val="00C01BD2"/>
    <w:rsid w:val="00C03F54"/>
    <w:rsid w:val="00C06F7E"/>
    <w:rsid w:val="00C41023"/>
    <w:rsid w:val="00C7004F"/>
    <w:rsid w:val="00C72BBE"/>
    <w:rsid w:val="00C738C2"/>
    <w:rsid w:val="00C8113F"/>
    <w:rsid w:val="00C839B3"/>
    <w:rsid w:val="00CA41F5"/>
    <w:rsid w:val="00CA4C7E"/>
    <w:rsid w:val="00CB0692"/>
    <w:rsid w:val="00CB7483"/>
    <w:rsid w:val="00CC63AD"/>
    <w:rsid w:val="00CC6A9E"/>
    <w:rsid w:val="00CD7DCF"/>
    <w:rsid w:val="00CE0D62"/>
    <w:rsid w:val="00CF08AF"/>
    <w:rsid w:val="00D019F7"/>
    <w:rsid w:val="00D13158"/>
    <w:rsid w:val="00D23054"/>
    <w:rsid w:val="00D325DE"/>
    <w:rsid w:val="00D40F04"/>
    <w:rsid w:val="00D72412"/>
    <w:rsid w:val="00D834B4"/>
    <w:rsid w:val="00D967E0"/>
    <w:rsid w:val="00DA1EF5"/>
    <w:rsid w:val="00DA662E"/>
    <w:rsid w:val="00DC0908"/>
    <w:rsid w:val="00DD1961"/>
    <w:rsid w:val="00E05295"/>
    <w:rsid w:val="00E11991"/>
    <w:rsid w:val="00E14ACD"/>
    <w:rsid w:val="00E2432D"/>
    <w:rsid w:val="00E26A17"/>
    <w:rsid w:val="00E30133"/>
    <w:rsid w:val="00E30563"/>
    <w:rsid w:val="00E53E28"/>
    <w:rsid w:val="00E63529"/>
    <w:rsid w:val="00E63F01"/>
    <w:rsid w:val="00E70A23"/>
    <w:rsid w:val="00E7752E"/>
    <w:rsid w:val="00E92CB5"/>
    <w:rsid w:val="00E9376A"/>
    <w:rsid w:val="00E93B6F"/>
    <w:rsid w:val="00E961A4"/>
    <w:rsid w:val="00EE2C6E"/>
    <w:rsid w:val="00EF40D0"/>
    <w:rsid w:val="00EF4D95"/>
    <w:rsid w:val="00F00699"/>
    <w:rsid w:val="00F10186"/>
    <w:rsid w:val="00F150C2"/>
    <w:rsid w:val="00F15A75"/>
    <w:rsid w:val="00F27D82"/>
    <w:rsid w:val="00F4200C"/>
    <w:rsid w:val="00F53FBD"/>
    <w:rsid w:val="00F614A8"/>
    <w:rsid w:val="00F663C6"/>
    <w:rsid w:val="00F701CD"/>
    <w:rsid w:val="00FA54C6"/>
    <w:rsid w:val="00FC3BFB"/>
    <w:rsid w:val="00FD5F0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2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8047CB"/>
    <w:pPr>
      <w:numPr>
        <w:numId w:val="23"/>
      </w:numPr>
      <w:spacing w:before="0" w:after="200" w:line="240" w:lineRule="auto"/>
      <w:ind w:right="720"/>
    </w:pPr>
    <w:rPr>
      <w:i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basedOn w:val="DefaultParagraphFont"/>
    <w:uiPriority w:val="99"/>
    <w:unhideWhenUsed/>
    <w:locked/>
    <w:rsid w:val="00E30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17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E61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317B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8047CB"/>
    <w:pPr>
      <w:numPr>
        <w:numId w:val="23"/>
      </w:numPr>
      <w:spacing w:before="0" w:after="200" w:line="240" w:lineRule="auto"/>
      <w:ind w:right="720"/>
    </w:pPr>
    <w:rPr>
      <w:i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basedOn w:val="DefaultParagraphFont"/>
    <w:uiPriority w:val="99"/>
    <w:unhideWhenUsed/>
    <w:locked/>
    <w:rsid w:val="00E30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17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E61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317B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ho.charter.k12.mn.us/Domain/1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echocharter.com/owa/redir.aspx?SURL=MHCakj3Gtu1vn6478mjwcoZou7CC6WF6j8zxEwVAFwtYjvnp6QrSCGgAdAB0AHAAOgAvAC8AdwB3AHcALgBpAHEAcwBtAG4ALgBvAHIAZwAvAA..&amp;URL=http%3a%2f%2fwww.iqsmn.org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B229-E3AA-4CE0-A1B4-04855DB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WBWF Summary Template</vt:lpstr>
    </vt:vector>
  </TitlesOfParts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WBWF Summary Template</dc:title>
  <dc:creator/>
  <cp:lastModifiedBy/>
  <cp:revision>1</cp:revision>
  <dcterms:created xsi:type="dcterms:W3CDTF">2016-11-07T14:39:00Z</dcterms:created>
  <dcterms:modified xsi:type="dcterms:W3CDTF">2017-02-22T22:08:00Z</dcterms:modified>
</cp:coreProperties>
</file>