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4B" w:rsidRDefault="00A05F4B" w:rsidP="00A05F4B">
      <w:pPr>
        <w:pStyle w:val="NoSpacing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Gibson County Special School District Board of Trustees</w:t>
      </w:r>
    </w:p>
    <w:p w:rsidR="00A05F4B" w:rsidRDefault="00A05F4B" w:rsidP="00A05F4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Meeting</w:t>
      </w:r>
    </w:p>
    <w:p w:rsidR="00A05F4B" w:rsidRDefault="00A05F4B" w:rsidP="00A05F4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Gibson County High School</w:t>
      </w:r>
    </w:p>
    <w:p w:rsidR="00A05F4B" w:rsidRDefault="00A05F4B" w:rsidP="00A05F4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10, 2020</w:t>
      </w:r>
    </w:p>
    <w:p w:rsidR="00A05F4B" w:rsidRDefault="00A05F4B" w:rsidP="00A05F4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23D8" w:rsidRDefault="007E23D8" w:rsidP="00A05F4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23D8" w:rsidRDefault="007E23D8" w:rsidP="00A05F4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23D8" w:rsidRDefault="007E23D8" w:rsidP="00A05F4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23D8" w:rsidRDefault="007E23D8" w:rsidP="007E23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Swearing-In New Board Members</w:t>
      </w:r>
    </w:p>
    <w:p w:rsidR="007E23D8" w:rsidRDefault="007E23D8" w:rsidP="007E23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E23D8" w:rsidRDefault="007E23D8" w:rsidP="007E23D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Mr. Lannom swore in the new board members, Scott Ball and John Campbell II for their four year term as Board members for the Yorkville and Spring Hill communities, respectively. </w:t>
      </w:r>
    </w:p>
    <w:p w:rsidR="007E23D8" w:rsidRDefault="007E23D8" w:rsidP="007E23D8">
      <w:pPr>
        <w:pStyle w:val="NoSpacing"/>
        <w:rPr>
          <w:rFonts w:ascii="Times New Roman" w:hAnsi="Times New Roman" w:cs="Times New Roman"/>
          <w:b/>
        </w:rPr>
      </w:pPr>
    </w:p>
    <w:p w:rsidR="00A05F4B" w:rsidRDefault="00A05F4B" w:rsidP="00A05F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4CDB">
        <w:rPr>
          <w:rFonts w:ascii="Times New Roman" w:hAnsi="Times New Roman" w:cs="Times New Roman"/>
          <w:sz w:val="24"/>
          <w:szCs w:val="24"/>
        </w:rPr>
        <w:t>Mr. Tom Lannom, Board C</w:t>
      </w:r>
      <w:r>
        <w:rPr>
          <w:rFonts w:ascii="Times New Roman" w:hAnsi="Times New Roman" w:cs="Times New Roman"/>
          <w:sz w:val="24"/>
          <w:szCs w:val="24"/>
        </w:rPr>
        <w:t>hairman</w:t>
      </w:r>
      <w:r w:rsidRPr="350421D4">
        <w:rPr>
          <w:rFonts w:ascii="Times New Roman" w:hAnsi="Times New Roman" w:cs="Times New Roman"/>
          <w:sz w:val="24"/>
          <w:szCs w:val="24"/>
        </w:rPr>
        <w:t xml:space="preserve">, called the meeting to order. Members present were:  </w:t>
      </w:r>
      <w:r>
        <w:rPr>
          <w:rFonts w:ascii="Times New Roman" w:hAnsi="Times New Roman" w:cs="Times New Roman"/>
          <w:sz w:val="24"/>
          <w:szCs w:val="24"/>
        </w:rPr>
        <w:t xml:space="preserve">Scott Ball, </w:t>
      </w:r>
      <w:r w:rsidRPr="350421D4">
        <w:rPr>
          <w:rFonts w:ascii="Times New Roman" w:hAnsi="Times New Roman" w:cs="Times New Roman"/>
          <w:sz w:val="24"/>
          <w:szCs w:val="24"/>
        </w:rPr>
        <w:t xml:space="preserve">Benny Boals, </w:t>
      </w:r>
      <w:r>
        <w:rPr>
          <w:rFonts w:ascii="Times New Roman" w:hAnsi="Times New Roman" w:cs="Times New Roman"/>
          <w:sz w:val="24"/>
          <w:szCs w:val="24"/>
        </w:rPr>
        <w:t xml:space="preserve">John Campbell II, Tom Lannom, Treva Maitland, </w:t>
      </w:r>
      <w:r w:rsidR="00DF778E">
        <w:rPr>
          <w:rFonts w:ascii="Times New Roman" w:hAnsi="Times New Roman" w:cs="Times New Roman"/>
          <w:sz w:val="24"/>
          <w:szCs w:val="24"/>
        </w:rPr>
        <w:t>Charles Scott, and Eddie</w:t>
      </w:r>
      <w:r>
        <w:rPr>
          <w:rFonts w:ascii="Times New Roman" w:hAnsi="Times New Roman" w:cs="Times New Roman"/>
          <w:sz w:val="24"/>
          <w:szCs w:val="24"/>
        </w:rPr>
        <w:t xml:space="preserve"> Watkins. </w:t>
      </w:r>
      <w:r w:rsidR="00DF778E">
        <w:rPr>
          <w:rFonts w:ascii="Times New Roman" w:hAnsi="Times New Roman" w:cs="Times New Roman"/>
          <w:sz w:val="24"/>
          <w:szCs w:val="24"/>
        </w:rPr>
        <w:t>A motion was made by Mr. Watkins</w:t>
      </w:r>
      <w:r>
        <w:rPr>
          <w:rFonts w:ascii="Times New Roman" w:hAnsi="Times New Roman" w:cs="Times New Roman"/>
          <w:sz w:val="24"/>
          <w:szCs w:val="24"/>
        </w:rPr>
        <w:t xml:space="preserve"> to approve the cons</w:t>
      </w:r>
      <w:r w:rsidRPr="350421D4">
        <w:rPr>
          <w:rFonts w:ascii="Times New Roman" w:hAnsi="Times New Roman" w:cs="Times New Roman"/>
          <w:sz w:val="24"/>
          <w:szCs w:val="24"/>
        </w:rPr>
        <w:t>ent agenda, with a second by Mr</w:t>
      </w:r>
      <w:r w:rsidR="00DF77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78E">
        <w:rPr>
          <w:rFonts w:ascii="Times New Roman" w:hAnsi="Times New Roman" w:cs="Times New Roman"/>
          <w:sz w:val="24"/>
          <w:szCs w:val="24"/>
        </w:rPr>
        <w:t xml:space="preserve"> Maitland.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Motion </w:t>
      </w:r>
      <w:r w:rsidRPr="350421D4">
        <w:rPr>
          <w:rFonts w:ascii="Times New Roman" w:hAnsi="Times New Roman" w:cs="Times New Roman"/>
          <w:i/>
          <w:iCs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350421D4">
        <w:rPr>
          <w:rFonts w:ascii="Times New Roman" w:hAnsi="Times New Roman" w:cs="Times New Roman"/>
          <w:sz w:val="24"/>
          <w:szCs w:val="24"/>
        </w:rPr>
        <w:t xml:space="preserve"> Mr</w:t>
      </w:r>
      <w:r>
        <w:rPr>
          <w:rFonts w:ascii="Times New Roman" w:hAnsi="Times New Roman" w:cs="Times New Roman"/>
          <w:sz w:val="24"/>
          <w:szCs w:val="24"/>
        </w:rPr>
        <w:t xml:space="preserve">. Boals </w:t>
      </w:r>
      <w:r w:rsidRPr="350421D4">
        <w:rPr>
          <w:rFonts w:ascii="Times New Roman" w:hAnsi="Times New Roman" w:cs="Times New Roman"/>
          <w:sz w:val="24"/>
          <w:szCs w:val="24"/>
        </w:rPr>
        <w:t xml:space="preserve">made the motion to approve the 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DF778E">
        <w:rPr>
          <w:rFonts w:ascii="Times New Roman" w:hAnsi="Times New Roman" w:cs="Times New Roman"/>
          <w:sz w:val="24"/>
          <w:szCs w:val="24"/>
        </w:rPr>
        <w:t xml:space="preserve">nded agenda with a second by Mr. Watkins. </w:t>
      </w:r>
      <w:r w:rsidRPr="350421D4">
        <w:rPr>
          <w:rFonts w:ascii="Times New Roman" w:hAnsi="Times New Roman" w:cs="Times New Roman"/>
          <w:i/>
          <w:iCs/>
          <w:sz w:val="24"/>
          <w:szCs w:val="24"/>
        </w:rPr>
        <w:t>Motion passed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 Johnson </w:t>
      </w:r>
      <w:r w:rsidRPr="350421D4">
        <w:rPr>
          <w:rFonts w:ascii="Times New Roman" w:hAnsi="Times New Roman" w:cs="Times New Roman"/>
          <w:sz w:val="24"/>
          <w:szCs w:val="24"/>
        </w:rPr>
        <w:t>was present as legal counsel.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4B" w:rsidRDefault="00A05F4B" w:rsidP="00A05F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F4B" w:rsidRDefault="00A05F4B" w:rsidP="00A05F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F4B" w:rsidRDefault="00A05F4B" w:rsidP="00A05F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5F4B" w:rsidRDefault="00A05F4B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350421D4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:rsidR="00974659" w:rsidRDefault="00974659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74659" w:rsidRDefault="00974659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Commitment of Office</w:t>
      </w:r>
    </w:p>
    <w:p w:rsidR="00DF778E" w:rsidRPr="00974659" w:rsidRDefault="00974659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74659">
        <w:rPr>
          <w:rFonts w:ascii="Times New Roman" w:hAnsi="Times New Roman" w:cs="Times New Roman"/>
          <w:bCs/>
          <w:sz w:val="24"/>
          <w:szCs w:val="24"/>
        </w:rPr>
        <w:t>Mr. Lannom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FF0" w:rsidRPr="00974659">
        <w:rPr>
          <w:rFonts w:ascii="Times New Roman" w:hAnsi="Times New Roman" w:cs="Times New Roman"/>
          <w:bCs/>
          <w:sz w:val="24"/>
          <w:szCs w:val="24"/>
        </w:rPr>
        <w:t>also</w:t>
      </w:r>
      <w:r w:rsidR="00923FF0">
        <w:rPr>
          <w:rFonts w:ascii="Times New Roman" w:hAnsi="Times New Roman" w:cs="Times New Roman"/>
          <w:bCs/>
          <w:sz w:val="24"/>
          <w:szCs w:val="24"/>
        </w:rPr>
        <w:t xml:space="preserve"> reminded the Board of their commitment to the school district, schools and tax payers in the decisions they make</w:t>
      </w:r>
      <w:r w:rsidR="009B4AA4">
        <w:rPr>
          <w:rFonts w:ascii="Times New Roman" w:hAnsi="Times New Roman" w:cs="Times New Roman"/>
          <w:bCs/>
          <w:sz w:val="24"/>
          <w:szCs w:val="24"/>
        </w:rPr>
        <w:t xml:space="preserve"> through </w:t>
      </w:r>
      <w:r w:rsidR="007F4CDB">
        <w:rPr>
          <w:rFonts w:ascii="Times New Roman" w:hAnsi="Times New Roman" w:cs="Times New Roman"/>
          <w:bCs/>
          <w:sz w:val="24"/>
          <w:szCs w:val="24"/>
        </w:rPr>
        <w:t>t</w:t>
      </w:r>
      <w:r w:rsidR="009B4AA4">
        <w:rPr>
          <w:rFonts w:ascii="Times New Roman" w:hAnsi="Times New Roman" w:cs="Times New Roman"/>
          <w:bCs/>
          <w:sz w:val="24"/>
          <w:szCs w:val="24"/>
        </w:rPr>
        <w:t>his</w:t>
      </w:r>
      <w:r w:rsidR="00923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AA4">
        <w:rPr>
          <w:rFonts w:ascii="Times New Roman" w:hAnsi="Times New Roman" w:cs="Times New Roman"/>
          <w:bCs/>
          <w:sz w:val="24"/>
          <w:szCs w:val="24"/>
        </w:rPr>
        <w:t xml:space="preserve">governing body. All members </w:t>
      </w:r>
      <w:r w:rsidR="008D1725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9B4AA4">
        <w:rPr>
          <w:rFonts w:ascii="Times New Roman" w:hAnsi="Times New Roman" w:cs="Times New Roman"/>
          <w:bCs/>
          <w:sz w:val="24"/>
          <w:szCs w:val="24"/>
        </w:rPr>
        <w:t>completed their “</w:t>
      </w:r>
      <w:r w:rsidR="007E23D8">
        <w:rPr>
          <w:rFonts w:ascii="Times New Roman" w:hAnsi="Times New Roman" w:cs="Times New Roman"/>
          <w:bCs/>
          <w:sz w:val="24"/>
          <w:szCs w:val="24"/>
        </w:rPr>
        <w:t>Commitment of Office” and return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them </w:t>
      </w:r>
      <w:r w:rsidR="009B4AA4">
        <w:rPr>
          <w:rFonts w:ascii="Times New Roman" w:hAnsi="Times New Roman" w:cs="Times New Roman"/>
          <w:bCs/>
          <w:sz w:val="24"/>
          <w:szCs w:val="24"/>
        </w:rPr>
        <w:t xml:space="preserve">to Mrs. Carol.  </w:t>
      </w:r>
      <w:r w:rsidR="007F4CDB">
        <w:rPr>
          <w:rFonts w:ascii="Times New Roman" w:hAnsi="Times New Roman" w:cs="Times New Roman"/>
          <w:bCs/>
          <w:i/>
          <w:sz w:val="24"/>
          <w:szCs w:val="24"/>
        </w:rPr>
        <w:t>Procedure.</w:t>
      </w:r>
    </w:p>
    <w:p w:rsidR="00CC4603" w:rsidRDefault="00CC4603" w:rsidP="00A05F4B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</w:p>
    <w:p w:rsidR="00CC4603" w:rsidRDefault="00CC4603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of School Board Officers</w:t>
      </w:r>
    </w:p>
    <w:p w:rsidR="006F3ACC" w:rsidRDefault="006F3ACC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F3ACC" w:rsidRPr="006F3ACC" w:rsidRDefault="006F3ACC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Mr.</w:t>
      </w:r>
      <w:r w:rsidRPr="006F3ACC">
        <w:rPr>
          <w:rFonts w:ascii="Times New Roman" w:hAnsi="Times New Roman" w:cs="Times New Roman"/>
          <w:bCs/>
          <w:sz w:val="24"/>
          <w:szCs w:val="24"/>
        </w:rPr>
        <w:t xml:space="preserve"> Boals nominated Tom Lannom for Board Chairman, with a second by</w:t>
      </w:r>
      <w:r>
        <w:rPr>
          <w:rFonts w:ascii="Times New Roman" w:hAnsi="Times New Roman" w:cs="Times New Roman"/>
          <w:bCs/>
          <w:sz w:val="24"/>
          <w:szCs w:val="24"/>
        </w:rPr>
        <w:t xml:space="preserve"> Mr. Scott.  </w:t>
      </w:r>
      <w:r w:rsidRPr="006F3ACC">
        <w:rPr>
          <w:rFonts w:ascii="Times New Roman" w:hAnsi="Times New Roman" w:cs="Times New Roman"/>
          <w:bCs/>
          <w:i/>
          <w:sz w:val="24"/>
          <w:szCs w:val="24"/>
        </w:rPr>
        <w:t>Motion passed</w:t>
      </w:r>
      <w:r>
        <w:rPr>
          <w:rFonts w:ascii="Times New Roman" w:hAnsi="Times New Roman" w:cs="Times New Roman"/>
          <w:bCs/>
          <w:sz w:val="24"/>
          <w:szCs w:val="24"/>
        </w:rPr>
        <w:t xml:space="preserve">.  Mrs. Maitland nominated Charles Scott for Vice-chairman with a second by Mr. Lannom.  </w:t>
      </w:r>
      <w:r w:rsidRPr="006F3ACC">
        <w:rPr>
          <w:rFonts w:ascii="Times New Roman" w:hAnsi="Times New Roman" w:cs="Times New Roman"/>
          <w:bCs/>
          <w:i/>
          <w:sz w:val="24"/>
          <w:szCs w:val="24"/>
        </w:rPr>
        <w:t>Motion passed</w:t>
      </w:r>
      <w:r>
        <w:rPr>
          <w:rFonts w:ascii="Times New Roman" w:hAnsi="Times New Roman" w:cs="Times New Roman"/>
          <w:bCs/>
          <w:sz w:val="24"/>
          <w:szCs w:val="24"/>
        </w:rPr>
        <w:t xml:space="preserve">.  Mr. Boals nominated Treva Maitland for TLN Representative, with a second by Mr. Scott. </w:t>
      </w:r>
      <w:r w:rsidRPr="006F3ACC">
        <w:rPr>
          <w:rFonts w:ascii="Times New Roman" w:hAnsi="Times New Roman" w:cs="Times New Roman"/>
          <w:bCs/>
          <w:i/>
          <w:sz w:val="24"/>
          <w:szCs w:val="24"/>
        </w:rPr>
        <w:t>Motion passed.</w:t>
      </w:r>
    </w:p>
    <w:p w:rsidR="006F3ACC" w:rsidRDefault="006F3ACC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C4603" w:rsidRDefault="00CC4603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 Board Member On-Line Profiles</w:t>
      </w:r>
    </w:p>
    <w:p w:rsidR="007E23D8" w:rsidRDefault="007E23D8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C4603" w:rsidRDefault="00CC4603" w:rsidP="00A05F4B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Please update your on-line profile and send to Mrs. Carol to upload on the school district website. </w:t>
      </w:r>
      <w:r w:rsidRPr="00CC4603">
        <w:rPr>
          <w:rFonts w:ascii="Times New Roman" w:hAnsi="Times New Roman" w:cs="Times New Roman"/>
          <w:bCs/>
          <w:i/>
          <w:sz w:val="24"/>
          <w:szCs w:val="24"/>
        </w:rPr>
        <w:t>Information.</w:t>
      </w:r>
    </w:p>
    <w:p w:rsidR="007F4CDB" w:rsidRPr="007F4CDB" w:rsidRDefault="007F4CDB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B4AA4" w:rsidRDefault="0029758A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9758A">
        <w:rPr>
          <w:rFonts w:ascii="Times New Roman" w:hAnsi="Times New Roman" w:cs="Times New Roman"/>
          <w:b/>
          <w:bCs/>
          <w:sz w:val="24"/>
          <w:szCs w:val="24"/>
        </w:rPr>
        <w:t>Policy Revision # 5.3051</w:t>
      </w:r>
    </w:p>
    <w:p w:rsidR="0029758A" w:rsidRDefault="0029758A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29758A" w:rsidRDefault="0029758A" w:rsidP="00A05F4B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Mr. Cunningham presented policy # </w:t>
      </w:r>
      <w:r w:rsidRPr="004F3FFB">
        <w:rPr>
          <w:rFonts w:ascii="Times New Roman" w:hAnsi="Times New Roman" w:cs="Times New Roman"/>
          <w:bCs/>
          <w:i/>
          <w:sz w:val="24"/>
          <w:szCs w:val="24"/>
        </w:rPr>
        <w:t>5.3051</w:t>
      </w:r>
      <w:r w:rsidR="004F3FFB" w:rsidRPr="004F3FFB">
        <w:rPr>
          <w:rFonts w:ascii="Times New Roman" w:hAnsi="Times New Roman" w:cs="Times New Roman"/>
          <w:bCs/>
          <w:i/>
          <w:sz w:val="24"/>
          <w:szCs w:val="24"/>
        </w:rPr>
        <w:t xml:space="preserve"> FFCRA Leave</w:t>
      </w:r>
      <w:r w:rsidR="004F3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to be passed on the </w:t>
      </w:r>
      <w:r w:rsidR="004F3FFB">
        <w:rPr>
          <w:rFonts w:ascii="Times New Roman" w:hAnsi="Times New Roman" w:cs="Times New Roman"/>
          <w:bCs/>
          <w:sz w:val="24"/>
          <w:szCs w:val="24"/>
        </w:rPr>
        <w:t xml:space="preserve">first reading.  He asked to waive policy </w:t>
      </w:r>
      <w:r w:rsidR="004F3FFB" w:rsidRPr="004F3FFB">
        <w:rPr>
          <w:rFonts w:ascii="Times New Roman" w:hAnsi="Times New Roman" w:cs="Times New Roman"/>
          <w:bCs/>
          <w:i/>
          <w:sz w:val="24"/>
          <w:szCs w:val="24"/>
        </w:rPr>
        <w:t># 1.600 Policy Development and Adoption</w:t>
      </w:r>
      <w:r w:rsidRPr="004F3F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be passed on the first reading</w:t>
      </w:r>
      <w:r w:rsidR="004F3FFB">
        <w:rPr>
          <w:rFonts w:ascii="Times New Roman" w:hAnsi="Times New Roman" w:cs="Times New Roman"/>
          <w:bCs/>
          <w:sz w:val="24"/>
          <w:szCs w:val="24"/>
        </w:rPr>
        <w:t xml:space="preserve"> on Policy # 5.305</w:t>
      </w:r>
      <w:r w:rsidR="00681C3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3FFB">
        <w:rPr>
          <w:rFonts w:ascii="Times New Roman" w:hAnsi="Times New Roman" w:cs="Times New Roman"/>
          <w:bCs/>
          <w:sz w:val="24"/>
          <w:szCs w:val="24"/>
        </w:rPr>
        <w:t xml:space="preserve"> A motion was made by Mr. Scott and seconded by Mr. Watkins to approve policy #5.3051 on the first reading.  </w:t>
      </w:r>
      <w:r w:rsidR="004F3FFB" w:rsidRPr="004F3FFB">
        <w:rPr>
          <w:rFonts w:ascii="Times New Roman" w:hAnsi="Times New Roman" w:cs="Times New Roman"/>
          <w:bCs/>
          <w:i/>
          <w:sz w:val="24"/>
          <w:szCs w:val="24"/>
        </w:rPr>
        <w:t>Motion passed.</w:t>
      </w:r>
    </w:p>
    <w:p w:rsidR="007F4CDB" w:rsidRDefault="007F4CDB" w:rsidP="00A05F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F4CDB" w:rsidRDefault="007F4CDB" w:rsidP="00A05F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6F3ACC" w:rsidRDefault="007F4CDB" w:rsidP="00A05F4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September 10, 2020</w:t>
      </w:r>
    </w:p>
    <w:p w:rsidR="007F4CDB" w:rsidRDefault="007F4CDB" w:rsidP="00A05F4B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Page 2</w:t>
      </w:r>
    </w:p>
    <w:p w:rsidR="006F3ACC" w:rsidRDefault="006F3ACC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F4CDB" w:rsidRDefault="007F4CDB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6F3ACC" w:rsidRDefault="006F3ACC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3ACC">
        <w:rPr>
          <w:rFonts w:ascii="Times New Roman" w:hAnsi="Times New Roman" w:cs="Times New Roman"/>
          <w:b/>
          <w:bCs/>
          <w:sz w:val="24"/>
          <w:szCs w:val="24"/>
        </w:rPr>
        <w:t xml:space="preserve">Superintendent Evaluation Recap </w:t>
      </w:r>
    </w:p>
    <w:p w:rsidR="006F3ACC" w:rsidRDefault="006F3ACC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F3ACC" w:rsidRDefault="006F3ACC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Mr. Pruett spoke words of appreciation for the </w:t>
      </w:r>
      <w:r w:rsidR="00162F0B">
        <w:rPr>
          <w:rFonts w:ascii="Times New Roman" w:hAnsi="Times New Roman" w:cs="Times New Roman"/>
          <w:bCs/>
          <w:sz w:val="24"/>
          <w:szCs w:val="24"/>
        </w:rPr>
        <w:t>scores on his 2019-2020 evaluation.  He has displayed the overall topics from his past years’ evaluati</w:t>
      </w:r>
      <w:r w:rsidR="008D1725">
        <w:rPr>
          <w:rFonts w:ascii="Times New Roman" w:hAnsi="Times New Roman" w:cs="Times New Roman"/>
          <w:bCs/>
          <w:sz w:val="24"/>
          <w:szCs w:val="24"/>
        </w:rPr>
        <w:t xml:space="preserve">ons, showing improvement in the </w:t>
      </w:r>
      <w:r w:rsidR="00162F0B">
        <w:rPr>
          <w:rFonts w:ascii="Times New Roman" w:hAnsi="Times New Roman" w:cs="Times New Roman"/>
          <w:bCs/>
          <w:sz w:val="24"/>
          <w:szCs w:val="24"/>
        </w:rPr>
        <w:t>categories. This year’s overall average for Board Relationships – 4.21, Community Relationships - 4.19, Staf</w:t>
      </w:r>
      <w:r w:rsidR="008D1725">
        <w:rPr>
          <w:rFonts w:ascii="Times New Roman" w:hAnsi="Times New Roman" w:cs="Times New Roman"/>
          <w:bCs/>
          <w:sz w:val="24"/>
          <w:szCs w:val="24"/>
        </w:rPr>
        <w:t xml:space="preserve">f and Personnel Relationships - </w:t>
      </w:r>
      <w:r w:rsidR="00162F0B">
        <w:rPr>
          <w:rFonts w:ascii="Times New Roman" w:hAnsi="Times New Roman" w:cs="Times New Roman"/>
          <w:bCs/>
          <w:sz w:val="24"/>
          <w:szCs w:val="24"/>
        </w:rPr>
        <w:t>3.89, Educational Leadership – 4.33, Business &amp; Finance – 4.21.  The total average was 4.15 out of a possible 5.</w:t>
      </w:r>
      <w:r w:rsidR="008D1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725" w:rsidRPr="008D1725">
        <w:rPr>
          <w:rFonts w:ascii="Times New Roman" w:hAnsi="Times New Roman" w:cs="Times New Roman"/>
          <w:bCs/>
          <w:i/>
          <w:sz w:val="24"/>
          <w:szCs w:val="24"/>
        </w:rPr>
        <w:t>Information.</w:t>
      </w:r>
    </w:p>
    <w:p w:rsidR="00A71B0B" w:rsidRDefault="00A71B0B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62F0B" w:rsidRDefault="00162F0B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62F0B" w:rsidRDefault="00162F0B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71B0B">
        <w:rPr>
          <w:rFonts w:ascii="Times New Roman" w:hAnsi="Times New Roman" w:cs="Times New Roman"/>
          <w:b/>
          <w:bCs/>
          <w:sz w:val="24"/>
          <w:szCs w:val="24"/>
        </w:rPr>
        <w:t>COVID-19 Bonus</w:t>
      </w:r>
    </w:p>
    <w:p w:rsidR="00A71B0B" w:rsidRDefault="00A71B0B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1B0B" w:rsidRDefault="00A71B0B" w:rsidP="00A05F4B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E23D8">
        <w:rPr>
          <w:rFonts w:ascii="Times New Roman" w:hAnsi="Times New Roman" w:cs="Times New Roman"/>
          <w:bCs/>
          <w:sz w:val="24"/>
          <w:szCs w:val="24"/>
        </w:rPr>
        <w:t>We have made s</w:t>
      </w:r>
      <w:r>
        <w:rPr>
          <w:rFonts w:ascii="Times New Roman" w:hAnsi="Times New Roman" w:cs="Times New Roman"/>
          <w:bCs/>
          <w:sz w:val="24"/>
          <w:szCs w:val="24"/>
        </w:rPr>
        <w:t>ome adjustment</w:t>
      </w:r>
      <w:r w:rsidR="007E23D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to help out our teachers during this difficult time.  However, all of our staff have increased duties and responsibilities and I think it is appropriate to consider a small bonus for every full time employee to show appreciation for</w:t>
      </w:r>
      <w:r w:rsidR="00681C3A">
        <w:rPr>
          <w:rFonts w:ascii="Times New Roman" w:hAnsi="Times New Roman" w:cs="Times New Roman"/>
          <w:bCs/>
          <w:sz w:val="24"/>
          <w:szCs w:val="24"/>
        </w:rPr>
        <w:t xml:space="preserve"> everybody stepping up </w:t>
      </w:r>
      <w:proofErr w:type="gramStart"/>
      <w:r w:rsidR="00681C3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helping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us get through this together.  I am suggesting a $200, gross amount, for each employee.  This will </w:t>
      </w:r>
      <w:r w:rsidR="008D1725">
        <w:rPr>
          <w:rFonts w:ascii="Times New Roman" w:hAnsi="Times New Roman" w:cs="Times New Roman"/>
          <w:bCs/>
          <w:sz w:val="24"/>
          <w:szCs w:val="24"/>
        </w:rPr>
        <w:t>require a budget amendment of $</w:t>
      </w:r>
      <w:r>
        <w:rPr>
          <w:rFonts w:ascii="Times New Roman" w:hAnsi="Times New Roman" w:cs="Times New Roman"/>
          <w:bCs/>
          <w:sz w:val="24"/>
          <w:szCs w:val="24"/>
        </w:rPr>
        <w:t xml:space="preserve">115,000, this includes fixed charges. A motion was made by Mr. Lannom and seconded by Mrs. Maitland to provide every employee a $200 gross bonus, and also amend the budget by $115,000.  </w:t>
      </w:r>
      <w:r w:rsidRPr="00A71B0B">
        <w:rPr>
          <w:rFonts w:ascii="Times New Roman" w:hAnsi="Times New Roman" w:cs="Times New Roman"/>
          <w:bCs/>
          <w:i/>
          <w:sz w:val="24"/>
          <w:szCs w:val="24"/>
        </w:rPr>
        <w:t>Motion passed.</w:t>
      </w:r>
    </w:p>
    <w:p w:rsidR="00A71B0B" w:rsidRDefault="00A71B0B" w:rsidP="00A05F4B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</w:p>
    <w:p w:rsidR="00A71B0B" w:rsidRDefault="00A71B0B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1B0B" w:rsidRDefault="00A71B0B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Director’s Report</w:t>
      </w:r>
    </w:p>
    <w:p w:rsidR="00A71B0B" w:rsidRDefault="00A71B0B" w:rsidP="00A05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E23D8" w:rsidRDefault="00A71B0B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E0EC7">
        <w:rPr>
          <w:rFonts w:ascii="Times New Roman" w:hAnsi="Times New Roman" w:cs="Times New Roman"/>
          <w:bCs/>
          <w:sz w:val="24"/>
          <w:szCs w:val="24"/>
        </w:rPr>
        <w:t>Mr. Pruett gave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EC7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7E0EC7" w:rsidRPr="007E0EC7">
        <w:rPr>
          <w:rFonts w:ascii="Times New Roman" w:hAnsi="Times New Roman" w:cs="Times New Roman"/>
          <w:b/>
          <w:bCs/>
          <w:sz w:val="24"/>
          <w:szCs w:val="24"/>
        </w:rPr>
        <w:t xml:space="preserve"> update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23D8" w:rsidRDefault="007E23D8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71B0B" w:rsidRDefault="00A71B0B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The district </w:t>
      </w:r>
      <w:r w:rsidRPr="00A71B0B">
        <w:rPr>
          <w:rFonts w:ascii="Times New Roman" w:hAnsi="Times New Roman" w:cs="Times New Roman"/>
          <w:b/>
          <w:bCs/>
          <w:sz w:val="24"/>
          <w:szCs w:val="24"/>
        </w:rPr>
        <w:t xml:space="preserve">hired six </w:t>
      </w:r>
      <w:r w:rsidR="008D1725" w:rsidRPr="00A71B0B">
        <w:rPr>
          <w:rFonts w:ascii="Times New Roman" w:hAnsi="Times New Roman" w:cs="Times New Roman"/>
          <w:b/>
          <w:bCs/>
          <w:sz w:val="24"/>
          <w:szCs w:val="24"/>
        </w:rPr>
        <w:t>substitute</w:t>
      </w:r>
      <w:r w:rsidR="008D1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725">
        <w:rPr>
          <w:rFonts w:ascii="Times New Roman" w:hAnsi="Times New Roman" w:cs="Times New Roman"/>
          <w:b/>
          <w:bCs/>
          <w:sz w:val="24"/>
          <w:szCs w:val="24"/>
        </w:rPr>
        <w:t xml:space="preserve">teachers </w:t>
      </w:r>
      <w:r>
        <w:rPr>
          <w:rFonts w:ascii="Times New Roman" w:hAnsi="Times New Roman" w:cs="Times New Roman"/>
          <w:bCs/>
          <w:sz w:val="24"/>
          <w:szCs w:val="24"/>
        </w:rPr>
        <w:t>to help fill the need when we have staff that need to quarantine/isolate.  Three</w:t>
      </w:r>
      <w:r w:rsidR="008D1725">
        <w:rPr>
          <w:rFonts w:ascii="Times New Roman" w:hAnsi="Times New Roman" w:cs="Times New Roman"/>
          <w:bCs/>
          <w:sz w:val="24"/>
          <w:szCs w:val="24"/>
        </w:rPr>
        <w:t xml:space="preserve"> subs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north schools and three for the south ones.</w:t>
      </w:r>
      <w:r w:rsidR="007E2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3D8" w:rsidRPr="007E23D8">
        <w:rPr>
          <w:rFonts w:ascii="Times New Roman" w:hAnsi="Times New Roman" w:cs="Times New Roman"/>
          <w:bCs/>
          <w:i/>
          <w:sz w:val="24"/>
          <w:szCs w:val="24"/>
        </w:rPr>
        <w:t>Information.</w:t>
      </w:r>
    </w:p>
    <w:p w:rsidR="00A71B0B" w:rsidRDefault="00A71B0B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0EC7">
        <w:rPr>
          <w:rFonts w:ascii="Times New Roman" w:hAnsi="Times New Roman" w:cs="Times New Roman"/>
          <w:b/>
          <w:bCs/>
          <w:sz w:val="24"/>
          <w:szCs w:val="24"/>
        </w:rPr>
        <w:t>TDOH cha</w:t>
      </w:r>
      <w:r w:rsidR="003706BD" w:rsidRPr="007E0EC7">
        <w:rPr>
          <w:rFonts w:ascii="Times New Roman" w:hAnsi="Times New Roman" w:cs="Times New Roman"/>
          <w:b/>
          <w:bCs/>
          <w:sz w:val="24"/>
          <w:szCs w:val="24"/>
        </w:rPr>
        <w:t>nges</w:t>
      </w:r>
      <w:r w:rsidR="003706B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close contact has changed fro</w:t>
      </w:r>
      <w:r w:rsidR="008D1725">
        <w:rPr>
          <w:rFonts w:ascii="Times New Roman" w:hAnsi="Times New Roman" w:cs="Times New Roman"/>
          <w:bCs/>
          <w:sz w:val="24"/>
          <w:szCs w:val="24"/>
        </w:rPr>
        <w:t>m 6 feet for 10 minutes</w:t>
      </w:r>
      <w:r w:rsidR="007E23D8">
        <w:rPr>
          <w:rFonts w:ascii="Times New Roman" w:hAnsi="Times New Roman" w:cs="Times New Roman"/>
          <w:bCs/>
          <w:sz w:val="24"/>
          <w:szCs w:val="24"/>
        </w:rPr>
        <w:t xml:space="preserve"> or more to 6 feet for 15 minutes or</w:t>
      </w:r>
      <w:r w:rsidR="008D1725">
        <w:rPr>
          <w:rFonts w:ascii="Times New Roman" w:hAnsi="Times New Roman" w:cs="Times New Roman"/>
          <w:bCs/>
          <w:sz w:val="24"/>
          <w:szCs w:val="24"/>
        </w:rPr>
        <w:t xml:space="preserve"> more.</w:t>
      </w:r>
      <w:r w:rsidR="007E23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E23D8" w:rsidRPr="007E23D8">
        <w:rPr>
          <w:rFonts w:ascii="Times New Roman" w:hAnsi="Times New Roman" w:cs="Times New Roman"/>
          <w:bCs/>
          <w:i/>
          <w:sz w:val="24"/>
          <w:szCs w:val="24"/>
        </w:rPr>
        <w:t>Information.</w:t>
      </w:r>
    </w:p>
    <w:p w:rsidR="003706BD" w:rsidRDefault="003706BD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0EC7">
        <w:rPr>
          <w:rFonts w:ascii="Times New Roman" w:hAnsi="Times New Roman" w:cs="Times New Roman"/>
          <w:b/>
          <w:bCs/>
          <w:sz w:val="24"/>
          <w:szCs w:val="24"/>
        </w:rPr>
        <w:t>Symptomatic 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We are still seeing quite a few symptomatic students that we are having to send home.  Please keep symptomatic students home.</w:t>
      </w:r>
      <w:r w:rsidR="007E23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E23D8" w:rsidRPr="007E23D8">
        <w:rPr>
          <w:rFonts w:ascii="Times New Roman" w:hAnsi="Times New Roman" w:cs="Times New Roman"/>
          <w:bCs/>
          <w:i/>
          <w:sz w:val="24"/>
          <w:szCs w:val="24"/>
        </w:rPr>
        <w:t>Information.</w:t>
      </w:r>
    </w:p>
    <w:p w:rsidR="003706BD" w:rsidRDefault="003706BD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0EC7">
        <w:rPr>
          <w:rFonts w:ascii="Times New Roman" w:hAnsi="Times New Roman" w:cs="Times New Roman"/>
          <w:b/>
          <w:bCs/>
          <w:sz w:val="24"/>
          <w:szCs w:val="24"/>
        </w:rPr>
        <w:t>Stipend update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This was requested to put on the agenda to discuss.  When we set the $150 per student stipend we had 474 students that were in t</w:t>
      </w:r>
      <w:r w:rsidR="007E23D8">
        <w:rPr>
          <w:rFonts w:ascii="Times New Roman" w:hAnsi="Times New Roman" w:cs="Times New Roman"/>
          <w:bCs/>
          <w:sz w:val="24"/>
          <w:szCs w:val="24"/>
        </w:rPr>
        <w:t xml:space="preserve">he DLA for stipend.  </w:t>
      </w:r>
      <w:r>
        <w:rPr>
          <w:rFonts w:ascii="Times New Roman" w:hAnsi="Times New Roman" w:cs="Times New Roman"/>
          <w:bCs/>
          <w:sz w:val="24"/>
          <w:szCs w:val="24"/>
        </w:rPr>
        <w:t xml:space="preserve">We have increased an additional 186 students, which is an increase of 39.2%, </w:t>
      </w:r>
      <w:r w:rsidR="00774E5A">
        <w:rPr>
          <w:rFonts w:ascii="Times New Roman" w:hAnsi="Times New Roman" w:cs="Times New Roman"/>
          <w:bCs/>
          <w:sz w:val="24"/>
          <w:szCs w:val="24"/>
        </w:rPr>
        <w:t xml:space="preserve">Therefore, </w:t>
      </w:r>
      <w:r>
        <w:rPr>
          <w:rFonts w:ascii="Times New Roman" w:hAnsi="Times New Roman" w:cs="Times New Roman"/>
          <w:bCs/>
          <w:sz w:val="24"/>
          <w:szCs w:val="24"/>
        </w:rPr>
        <w:t>I am estimating a total of $343,058.  This is not including fixed charges. The week to register</w:t>
      </w:r>
      <w:r w:rsidR="00774E5A">
        <w:rPr>
          <w:rFonts w:ascii="Times New Roman" w:hAnsi="Times New Roman" w:cs="Times New Roman"/>
          <w:bCs/>
          <w:sz w:val="24"/>
          <w:szCs w:val="24"/>
        </w:rPr>
        <w:t xml:space="preserve"> for Digital Learning Academy’s</w:t>
      </w:r>
      <w:r w:rsidR="007E23D8">
        <w:rPr>
          <w:rFonts w:ascii="Times New Roman" w:hAnsi="Times New Roman" w:cs="Times New Roman"/>
          <w:bCs/>
          <w:sz w:val="24"/>
          <w:szCs w:val="24"/>
        </w:rPr>
        <w:t xml:space="preserve"> second</w:t>
      </w:r>
      <w:r>
        <w:rPr>
          <w:rFonts w:ascii="Times New Roman" w:hAnsi="Times New Roman" w:cs="Times New Roman"/>
          <w:bCs/>
          <w:sz w:val="24"/>
          <w:szCs w:val="24"/>
        </w:rPr>
        <w:t xml:space="preserve"> nine week period is October 11</w:t>
      </w:r>
      <w:r w:rsidRPr="003706B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-16</w:t>
      </w:r>
      <w:r w:rsidRPr="003706B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.  Those </w:t>
      </w:r>
      <w:r w:rsidR="007E23D8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>
        <w:rPr>
          <w:rFonts w:ascii="Times New Roman" w:hAnsi="Times New Roman" w:cs="Times New Roman"/>
          <w:bCs/>
          <w:sz w:val="24"/>
          <w:szCs w:val="24"/>
        </w:rPr>
        <w:t>students failin</w:t>
      </w:r>
      <w:r w:rsidR="007E23D8">
        <w:rPr>
          <w:rFonts w:ascii="Times New Roman" w:hAnsi="Times New Roman" w:cs="Times New Roman"/>
          <w:bCs/>
          <w:sz w:val="24"/>
          <w:szCs w:val="24"/>
        </w:rPr>
        <w:t>g must attend classrooms the second</w:t>
      </w:r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7E23D8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weeks.</w:t>
      </w:r>
      <w:r w:rsidR="007E23D8" w:rsidRPr="007E23D8">
        <w:rPr>
          <w:rFonts w:ascii="Times New Roman" w:hAnsi="Times New Roman" w:cs="Times New Roman"/>
          <w:bCs/>
          <w:i/>
          <w:sz w:val="24"/>
          <w:szCs w:val="24"/>
        </w:rPr>
        <w:t xml:space="preserve"> Information</w:t>
      </w:r>
      <w:r w:rsidR="007E23D8">
        <w:rPr>
          <w:rFonts w:ascii="Times New Roman" w:hAnsi="Times New Roman" w:cs="Times New Roman"/>
          <w:bCs/>
          <w:sz w:val="24"/>
          <w:szCs w:val="24"/>
        </w:rPr>
        <w:t>.</w:t>
      </w:r>
    </w:p>
    <w:p w:rsidR="00774E5A" w:rsidRDefault="00774E5A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0EC7">
        <w:rPr>
          <w:rFonts w:ascii="Times New Roman" w:hAnsi="Times New Roman" w:cs="Times New Roman"/>
          <w:b/>
          <w:bCs/>
          <w:sz w:val="24"/>
          <w:szCs w:val="24"/>
        </w:rPr>
        <w:t xml:space="preserve">South Gibson County Elementary School </w:t>
      </w:r>
      <w:r w:rsidRPr="007E0EC7">
        <w:rPr>
          <w:rFonts w:ascii="Times New Roman" w:hAnsi="Times New Roman" w:cs="Times New Roman"/>
          <w:bCs/>
          <w:sz w:val="24"/>
          <w:szCs w:val="24"/>
        </w:rPr>
        <w:t>has submitted</w:t>
      </w:r>
      <w:r w:rsidRPr="007E0EC7">
        <w:rPr>
          <w:rFonts w:ascii="Times New Roman" w:hAnsi="Times New Roman" w:cs="Times New Roman"/>
          <w:b/>
          <w:bCs/>
          <w:sz w:val="24"/>
          <w:szCs w:val="24"/>
        </w:rPr>
        <w:t xml:space="preserve"> surplus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approval.  A motion was made by Mr. Lannom and seconded by Mr. Boals.  </w:t>
      </w:r>
      <w:r w:rsidRPr="007E23D8">
        <w:rPr>
          <w:rFonts w:ascii="Times New Roman" w:hAnsi="Times New Roman" w:cs="Times New Roman"/>
          <w:bCs/>
          <w:i/>
          <w:sz w:val="24"/>
          <w:szCs w:val="24"/>
        </w:rPr>
        <w:t>Motion passed.</w:t>
      </w:r>
    </w:p>
    <w:p w:rsidR="00774E5A" w:rsidRDefault="00774E5A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74E5A" w:rsidRDefault="00774E5A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74E5A" w:rsidRPr="00774E5A" w:rsidRDefault="00774E5A" w:rsidP="00A05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4E5A">
        <w:rPr>
          <w:rFonts w:ascii="Times New Roman" w:hAnsi="Times New Roman" w:cs="Times New Roman"/>
          <w:bCs/>
          <w:sz w:val="24"/>
          <w:szCs w:val="24"/>
        </w:rPr>
        <w:t>Mr. Scott made the motion to adjourn.</w:t>
      </w:r>
    </w:p>
    <w:sectPr w:rsidR="00774E5A" w:rsidRPr="0077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4B"/>
    <w:rsid w:val="00162F0B"/>
    <w:rsid w:val="0029758A"/>
    <w:rsid w:val="003706BD"/>
    <w:rsid w:val="004F3FFB"/>
    <w:rsid w:val="00681C3A"/>
    <w:rsid w:val="006F3ACC"/>
    <w:rsid w:val="00774E5A"/>
    <w:rsid w:val="007E0EC7"/>
    <w:rsid w:val="007E23D8"/>
    <w:rsid w:val="007F4CDB"/>
    <w:rsid w:val="008D1725"/>
    <w:rsid w:val="00923FF0"/>
    <w:rsid w:val="00974659"/>
    <w:rsid w:val="009A1DCB"/>
    <w:rsid w:val="009B4AA4"/>
    <w:rsid w:val="00A05F4B"/>
    <w:rsid w:val="00A71B0B"/>
    <w:rsid w:val="00CB3601"/>
    <w:rsid w:val="00CC4603"/>
    <w:rsid w:val="00DF778E"/>
    <w:rsid w:val="00F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CD74"/>
  <w15:chartTrackingRefBased/>
  <w15:docId w15:val="{F04CFC22-E861-48D1-9610-B3ACB401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F4B"/>
    <w:pPr>
      <w:spacing w:after="0" w:line="240" w:lineRule="auto"/>
    </w:pPr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FD1E-C8CE-40B9-8CBB-BED47BBD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Cunningham</dc:creator>
  <cp:keywords/>
  <dc:description/>
  <cp:lastModifiedBy>Carol Cunningham</cp:lastModifiedBy>
  <cp:revision>2</cp:revision>
  <dcterms:created xsi:type="dcterms:W3CDTF">2020-09-18T18:14:00Z</dcterms:created>
  <dcterms:modified xsi:type="dcterms:W3CDTF">2020-09-18T18:14:00Z</dcterms:modified>
</cp:coreProperties>
</file>