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72E29" w14:textId="77777777" w:rsidR="00715796" w:rsidRPr="00CF0212" w:rsidRDefault="00715796" w:rsidP="00715796">
      <w:pPr>
        <w:rPr>
          <w:rFonts w:ascii="New times roman" w:hAnsi="New times roman"/>
          <w:sz w:val="24"/>
          <w:szCs w:val="24"/>
        </w:rPr>
      </w:pPr>
      <w:r w:rsidRPr="00CF0212">
        <w:rPr>
          <w:rFonts w:ascii="New times roman" w:hAnsi="New times roman"/>
          <w:b/>
          <w:sz w:val="24"/>
          <w:szCs w:val="24"/>
          <w:u w:val="thick"/>
        </w:rPr>
        <w:t>INSTRRUCTIONAL SERVICE</w:t>
      </w:r>
      <w:r w:rsidRPr="00CF0212">
        <w:rPr>
          <w:rFonts w:ascii="New times roman" w:hAnsi="New times roman"/>
          <w:sz w:val="24"/>
          <w:szCs w:val="24"/>
        </w:rPr>
        <w:tab/>
      </w:r>
      <w:r w:rsidRPr="00CF0212">
        <w:rPr>
          <w:rFonts w:ascii="New times roman" w:hAnsi="New times roman"/>
          <w:sz w:val="24"/>
          <w:szCs w:val="24"/>
        </w:rPr>
        <w:tab/>
      </w:r>
      <w:r w:rsidRPr="00CF0212">
        <w:rPr>
          <w:rFonts w:ascii="New times roman" w:hAnsi="New times roman"/>
          <w:sz w:val="24"/>
          <w:szCs w:val="24"/>
        </w:rPr>
        <w:tab/>
      </w:r>
      <w:r w:rsidRPr="00CF0212">
        <w:rPr>
          <w:rFonts w:ascii="New times roman" w:hAnsi="New times roman"/>
          <w:sz w:val="24"/>
          <w:szCs w:val="24"/>
        </w:rPr>
        <w:tab/>
      </w:r>
      <w:r w:rsidRPr="00CF0212">
        <w:rPr>
          <w:rFonts w:ascii="New times roman" w:hAnsi="New times roman"/>
          <w:sz w:val="24"/>
          <w:szCs w:val="24"/>
        </w:rPr>
        <w:tab/>
      </w:r>
      <w:r w:rsidRPr="00CF0212">
        <w:rPr>
          <w:rFonts w:ascii="New times roman" w:hAnsi="New times roman"/>
          <w:sz w:val="24"/>
          <w:szCs w:val="24"/>
        </w:rPr>
        <w:tab/>
      </w:r>
      <w:r w:rsidRPr="00CF0212">
        <w:rPr>
          <w:rFonts w:ascii="New times roman" w:hAnsi="New times roman"/>
          <w:sz w:val="24"/>
          <w:szCs w:val="24"/>
        </w:rPr>
        <w:tab/>
      </w:r>
      <w:r w:rsidRPr="00CF0212">
        <w:rPr>
          <w:rFonts w:ascii="New times roman" w:hAnsi="New times roman"/>
          <w:b/>
          <w:sz w:val="24"/>
          <w:szCs w:val="24"/>
          <w:u w:val="thick"/>
        </w:rPr>
        <w:t>Form</w:t>
      </w:r>
      <w:r w:rsidRPr="00CF0212">
        <w:rPr>
          <w:rFonts w:ascii="New times roman" w:hAnsi="New times roman"/>
          <w:b/>
          <w:sz w:val="24"/>
          <w:szCs w:val="24"/>
        </w:rPr>
        <w:t xml:space="preserve"> 6190.1</w:t>
      </w:r>
    </w:p>
    <w:p w14:paraId="56A29929" w14:textId="77777777" w:rsidR="00715796" w:rsidRPr="00CF0212" w:rsidRDefault="00715796" w:rsidP="00715796">
      <w:pPr>
        <w:rPr>
          <w:rFonts w:ascii="New times roman" w:hAnsi="New times roman"/>
          <w:b/>
          <w:sz w:val="24"/>
          <w:szCs w:val="24"/>
          <w:u w:val="thick"/>
        </w:rPr>
      </w:pPr>
      <w:r w:rsidRPr="00CF0212">
        <w:rPr>
          <w:rFonts w:ascii="New times roman" w:hAnsi="New times roman"/>
          <w:b/>
          <w:sz w:val="24"/>
          <w:szCs w:val="24"/>
          <w:u w:val="thick"/>
        </w:rPr>
        <w:t>Curriculum Service</w:t>
      </w:r>
    </w:p>
    <w:p w14:paraId="36DA9190" w14:textId="77777777" w:rsidR="00715796" w:rsidRPr="00CF0212" w:rsidRDefault="00715796" w:rsidP="00715796">
      <w:pPr>
        <w:rPr>
          <w:rFonts w:ascii="New times roman" w:hAnsi="New times roman"/>
          <w:sz w:val="24"/>
          <w:szCs w:val="24"/>
          <w:u w:val="thick"/>
        </w:rPr>
      </w:pPr>
      <w:r w:rsidRPr="00CF0212">
        <w:rPr>
          <w:rFonts w:ascii="New times roman" w:hAnsi="New times roman"/>
          <w:b/>
          <w:sz w:val="24"/>
          <w:szCs w:val="24"/>
          <w:u w:val="thick"/>
        </w:rPr>
        <w:t>Virtual Education</w:t>
      </w:r>
    </w:p>
    <w:p w14:paraId="7A0F08B7" w14:textId="77777777" w:rsidR="00715796" w:rsidRDefault="00715796" w:rsidP="00715796">
      <w:pPr>
        <w:spacing w:after="0"/>
        <w:jc w:val="center"/>
        <w:rPr>
          <w:rFonts w:ascii="New times roman" w:hAnsi="New times roman"/>
          <w:b/>
          <w:sz w:val="24"/>
          <w:szCs w:val="24"/>
        </w:rPr>
      </w:pPr>
    </w:p>
    <w:p w14:paraId="3A703E16" w14:textId="77777777" w:rsidR="00715796" w:rsidRDefault="00715796" w:rsidP="00715796">
      <w:pPr>
        <w:spacing w:after="0"/>
        <w:jc w:val="center"/>
        <w:rPr>
          <w:rFonts w:ascii="New times roman" w:hAnsi="New times roman"/>
          <w:b/>
          <w:sz w:val="24"/>
          <w:szCs w:val="24"/>
        </w:rPr>
      </w:pPr>
      <w:r w:rsidRPr="00CF0212">
        <w:rPr>
          <w:rFonts w:ascii="New times roman" w:hAnsi="New times roman"/>
          <w:b/>
          <w:sz w:val="24"/>
          <w:szCs w:val="24"/>
        </w:rPr>
        <w:t>DENIAL OF ENROLLMENT IN</w:t>
      </w:r>
      <w:r>
        <w:rPr>
          <w:rFonts w:ascii="New times roman" w:hAnsi="New times roman"/>
          <w:b/>
          <w:sz w:val="24"/>
          <w:szCs w:val="24"/>
        </w:rPr>
        <w:t xml:space="preserve"> DISTRICT’S </w:t>
      </w:r>
      <w:r w:rsidRPr="00CF0212">
        <w:rPr>
          <w:rFonts w:ascii="New times roman" w:hAnsi="New times roman"/>
          <w:b/>
          <w:sz w:val="24"/>
          <w:szCs w:val="24"/>
        </w:rPr>
        <w:t>COURSE ACCESS</w:t>
      </w:r>
    </w:p>
    <w:p w14:paraId="0F7F297C" w14:textId="7F0AB4F8" w:rsidR="00715796" w:rsidRDefault="00715796" w:rsidP="00715796">
      <w:pPr>
        <w:spacing w:after="0"/>
        <w:jc w:val="center"/>
        <w:rPr>
          <w:rFonts w:ascii="New times roman" w:hAnsi="New times roman"/>
          <w:b/>
          <w:sz w:val="24"/>
          <w:szCs w:val="24"/>
        </w:rPr>
      </w:pPr>
      <w:r w:rsidRPr="00CF0212">
        <w:rPr>
          <w:rFonts w:ascii="New times roman" w:hAnsi="New times roman"/>
          <w:b/>
          <w:sz w:val="24"/>
          <w:szCs w:val="24"/>
        </w:rPr>
        <w:t xml:space="preserve"> AND VIRTUAL PROGRAM</w:t>
      </w:r>
    </w:p>
    <w:p w14:paraId="58CD8C46" w14:textId="608B2EC5" w:rsidR="00715796" w:rsidRDefault="00715796" w:rsidP="00715796">
      <w:pPr>
        <w:spacing w:after="0"/>
        <w:jc w:val="center"/>
        <w:rPr>
          <w:rFonts w:ascii="New times roman" w:hAnsi="New times roman"/>
          <w:b/>
          <w:sz w:val="24"/>
          <w:szCs w:val="24"/>
        </w:rPr>
      </w:pPr>
    </w:p>
    <w:p w14:paraId="568E377F" w14:textId="32EA1F79" w:rsidR="00715796" w:rsidRDefault="00715796" w:rsidP="00715796">
      <w:pPr>
        <w:spacing w:after="0"/>
        <w:rPr>
          <w:rFonts w:ascii="New times roman" w:hAnsi="New times roman"/>
          <w:sz w:val="24"/>
          <w:szCs w:val="24"/>
        </w:rPr>
      </w:pPr>
      <w:r w:rsidRPr="00715796">
        <w:rPr>
          <w:rFonts w:ascii="New times roman" w:hAnsi="New times roman"/>
          <w:sz w:val="24"/>
          <w:szCs w:val="24"/>
        </w:rPr>
        <w:t>Dear Mr. and Mrs. Smith</w:t>
      </w:r>
      <w:r w:rsidR="00CC1FEC">
        <w:rPr>
          <w:rFonts w:ascii="New times roman" w:hAnsi="New times roman"/>
          <w:sz w:val="24"/>
          <w:szCs w:val="24"/>
        </w:rPr>
        <w:t>:</w:t>
      </w:r>
    </w:p>
    <w:p w14:paraId="21780461" w14:textId="77777777" w:rsidR="00CC1FEC" w:rsidRPr="00715796" w:rsidRDefault="00CC1FEC" w:rsidP="00715796">
      <w:pPr>
        <w:spacing w:after="0"/>
        <w:rPr>
          <w:rFonts w:ascii="New times roman" w:hAnsi="New times roman"/>
          <w:sz w:val="24"/>
          <w:szCs w:val="24"/>
        </w:rPr>
      </w:pPr>
    </w:p>
    <w:p w14:paraId="47346852" w14:textId="155B6974" w:rsidR="00715796" w:rsidRDefault="00715796" w:rsidP="00CC1FEC">
      <w:pPr>
        <w:spacing w:after="0"/>
        <w:ind w:firstLine="720"/>
        <w:rPr>
          <w:rFonts w:ascii="New times roman" w:hAnsi="New times roman"/>
          <w:sz w:val="24"/>
          <w:szCs w:val="24"/>
        </w:rPr>
      </w:pPr>
      <w:r w:rsidRPr="00715796">
        <w:rPr>
          <w:rFonts w:ascii="New times roman" w:hAnsi="New times roman"/>
          <w:sz w:val="24"/>
          <w:szCs w:val="24"/>
        </w:rPr>
        <w:t xml:space="preserve">The District has considered your student John Smith’s request to enroll in a course within our district Course Access and Virtual Program. In making this decision, the District has considered, among other reasons, your student’s course work, attendance, discipline records, and the benefits offered by the course. </w:t>
      </w:r>
    </w:p>
    <w:p w14:paraId="6EE93A8A" w14:textId="0477BCB4" w:rsidR="00715796" w:rsidRDefault="00715796" w:rsidP="00715796">
      <w:pPr>
        <w:spacing w:after="0"/>
        <w:rPr>
          <w:rFonts w:ascii="New times roman" w:hAnsi="New times roman"/>
          <w:sz w:val="24"/>
          <w:szCs w:val="24"/>
        </w:rPr>
      </w:pPr>
    </w:p>
    <w:p w14:paraId="008F0B4E" w14:textId="144CBAAF" w:rsidR="00715796" w:rsidRDefault="00715796" w:rsidP="00CC1FEC">
      <w:pPr>
        <w:spacing w:after="0"/>
        <w:ind w:firstLine="720"/>
        <w:rPr>
          <w:rFonts w:ascii="New times roman" w:hAnsi="New times roman"/>
          <w:sz w:val="24"/>
          <w:szCs w:val="24"/>
        </w:rPr>
      </w:pPr>
      <w:r>
        <w:rPr>
          <w:rFonts w:ascii="New times roman" w:hAnsi="New times roman"/>
          <w:sz w:val="24"/>
          <w:szCs w:val="24"/>
        </w:rPr>
        <w:t>The District has determined that enrollment in this course is not in the best educational interest of your son/daughter. The District’s decision was based upon the following factors:</w:t>
      </w:r>
    </w:p>
    <w:p w14:paraId="5EA27CF3" w14:textId="1AA06B05" w:rsidR="00CC1FEC" w:rsidRDefault="00CC1FEC" w:rsidP="00CC1FEC">
      <w:pPr>
        <w:spacing w:after="0"/>
        <w:ind w:firstLine="720"/>
        <w:rPr>
          <w:rFonts w:ascii="New times roman" w:hAnsi="New times roman"/>
          <w:sz w:val="24"/>
          <w:szCs w:val="24"/>
        </w:rPr>
      </w:pPr>
    </w:p>
    <w:p w14:paraId="17365225" w14:textId="7A4623A0" w:rsidR="00CC1FEC" w:rsidRDefault="00CC1FEC" w:rsidP="00CC1FEC">
      <w:pPr>
        <w:spacing w:after="0"/>
        <w:ind w:firstLine="720"/>
        <w:rPr>
          <w:rFonts w:ascii="New times roman" w:hAnsi="New times roman"/>
          <w:sz w:val="24"/>
          <w:szCs w:val="24"/>
        </w:rPr>
      </w:pPr>
      <w:r>
        <w:rPr>
          <w:rFonts w:ascii="New times roman" w:hAnsi="New times roman"/>
          <w:sz w:val="24"/>
          <w:szCs w:val="24"/>
        </w:rPr>
        <w:t>1)____________________________________________</w:t>
      </w:r>
    </w:p>
    <w:p w14:paraId="5867FC30" w14:textId="2842B2A1" w:rsidR="00CC1FEC" w:rsidRDefault="00CC1FEC" w:rsidP="00CC1FEC">
      <w:pPr>
        <w:spacing w:after="0"/>
        <w:ind w:firstLine="720"/>
        <w:rPr>
          <w:rFonts w:ascii="New times roman" w:hAnsi="New times roman"/>
          <w:sz w:val="24"/>
          <w:szCs w:val="24"/>
        </w:rPr>
      </w:pPr>
    </w:p>
    <w:p w14:paraId="21CB8143" w14:textId="5469588F" w:rsidR="00CC1FEC" w:rsidRDefault="00CC1FEC" w:rsidP="00CC1FEC">
      <w:pPr>
        <w:spacing w:after="0"/>
        <w:ind w:firstLine="720"/>
        <w:rPr>
          <w:rFonts w:ascii="New times roman" w:hAnsi="New times roman"/>
          <w:sz w:val="24"/>
          <w:szCs w:val="24"/>
        </w:rPr>
      </w:pPr>
      <w:r>
        <w:rPr>
          <w:rFonts w:ascii="New times roman" w:hAnsi="New times roman"/>
          <w:sz w:val="24"/>
          <w:szCs w:val="24"/>
        </w:rPr>
        <w:t>2)____________________________________________</w:t>
      </w:r>
    </w:p>
    <w:p w14:paraId="1D298A97" w14:textId="5DB676A1" w:rsidR="00CC1FEC" w:rsidRDefault="00CC1FEC" w:rsidP="00CC1FEC">
      <w:pPr>
        <w:spacing w:after="0"/>
        <w:ind w:firstLine="720"/>
        <w:rPr>
          <w:rFonts w:ascii="New times roman" w:hAnsi="New times roman"/>
          <w:sz w:val="24"/>
          <w:szCs w:val="24"/>
        </w:rPr>
      </w:pPr>
    </w:p>
    <w:p w14:paraId="3BF1EC09" w14:textId="3F292A02" w:rsidR="00CC1FEC" w:rsidRDefault="00CC1FEC" w:rsidP="00CC1FEC">
      <w:pPr>
        <w:spacing w:after="0"/>
        <w:ind w:firstLine="720"/>
        <w:rPr>
          <w:rFonts w:ascii="New times roman" w:hAnsi="New times roman"/>
          <w:sz w:val="24"/>
          <w:szCs w:val="24"/>
        </w:rPr>
      </w:pPr>
      <w:r>
        <w:rPr>
          <w:rFonts w:ascii="New times roman" w:hAnsi="New times roman"/>
          <w:sz w:val="24"/>
          <w:szCs w:val="24"/>
        </w:rPr>
        <w:t>3)____________________________________________</w:t>
      </w:r>
    </w:p>
    <w:p w14:paraId="283194D2" w14:textId="11271322" w:rsidR="00715796" w:rsidRDefault="00715796" w:rsidP="00715796">
      <w:pPr>
        <w:spacing w:after="0"/>
        <w:rPr>
          <w:rFonts w:ascii="New times roman" w:hAnsi="New times roman"/>
          <w:sz w:val="24"/>
          <w:szCs w:val="24"/>
        </w:rPr>
      </w:pPr>
    </w:p>
    <w:p w14:paraId="0799CEDB" w14:textId="210BEB26" w:rsidR="00715796" w:rsidRDefault="00715796" w:rsidP="00CC1FEC">
      <w:pPr>
        <w:spacing w:after="0"/>
        <w:ind w:firstLine="360"/>
        <w:rPr>
          <w:rFonts w:ascii="New times roman" w:hAnsi="New times roman"/>
          <w:sz w:val="24"/>
          <w:szCs w:val="24"/>
        </w:rPr>
      </w:pPr>
      <w:r>
        <w:rPr>
          <w:rFonts w:ascii="New times roman" w:hAnsi="New times roman"/>
          <w:sz w:val="24"/>
          <w:szCs w:val="24"/>
        </w:rPr>
        <w:t xml:space="preserve">You have a right to appeal the Board’s decision at a closed meeting of the Board of Education. You are encouraged to submit the basis for your appeal along with any documents which you believe support your appeal. You will be given the right to present your position to the </w:t>
      </w:r>
      <w:r w:rsidR="00CC1FEC">
        <w:rPr>
          <w:rFonts w:ascii="New times roman" w:hAnsi="New times roman"/>
          <w:sz w:val="24"/>
          <w:szCs w:val="24"/>
        </w:rPr>
        <w:t>Board</w:t>
      </w:r>
      <w:r>
        <w:rPr>
          <w:rFonts w:ascii="New times roman" w:hAnsi="New times roman"/>
          <w:sz w:val="24"/>
          <w:szCs w:val="24"/>
        </w:rPr>
        <w:t xml:space="preserve"> at the hearing.</w:t>
      </w:r>
    </w:p>
    <w:p w14:paraId="2E6661F6" w14:textId="28C8E2D3" w:rsidR="00715796" w:rsidRDefault="00715796" w:rsidP="00715796">
      <w:pPr>
        <w:spacing w:after="0"/>
        <w:rPr>
          <w:rFonts w:ascii="New times roman" w:hAnsi="New times roman"/>
          <w:sz w:val="24"/>
          <w:szCs w:val="24"/>
        </w:rPr>
      </w:pPr>
    </w:p>
    <w:p w14:paraId="461E8903" w14:textId="77777777" w:rsidR="00CC1FEC" w:rsidRDefault="00715796" w:rsidP="00CC1FEC">
      <w:pPr>
        <w:spacing w:after="0"/>
        <w:ind w:firstLine="360"/>
        <w:rPr>
          <w:rFonts w:ascii="New times roman" w:hAnsi="New times roman"/>
          <w:sz w:val="24"/>
          <w:szCs w:val="24"/>
        </w:rPr>
      </w:pPr>
      <w:r>
        <w:rPr>
          <w:rFonts w:ascii="New times roman" w:hAnsi="New times roman"/>
          <w:sz w:val="24"/>
          <w:szCs w:val="24"/>
        </w:rPr>
        <w:t xml:space="preserve">The Board will provide you with their written decision within thirty (30) days of the appeal hearing. If you are not satisfied with the </w:t>
      </w:r>
      <w:r w:rsidR="00CC1FEC">
        <w:rPr>
          <w:rFonts w:ascii="New times roman" w:hAnsi="New times roman"/>
          <w:sz w:val="24"/>
          <w:szCs w:val="24"/>
        </w:rPr>
        <w:t>Board’s decision, you may appeal the Commissioner of Education, 205 Jefferson Street, Jefferson City, MO 65101. The Department will render a decision with in seven (7) days of receipt of the appeal. The Department’s decision is final.</w:t>
      </w:r>
    </w:p>
    <w:p w14:paraId="36915E79" w14:textId="77777777" w:rsidR="00CC1FEC" w:rsidRDefault="00CC1FEC" w:rsidP="00715796">
      <w:pPr>
        <w:spacing w:after="0"/>
        <w:rPr>
          <w:rFonts w:ascii="New times roman" w:hAnsi="New times roman"/>
          <w:sz w:val="24"/>
          <w:szCs w:val="24"/>
        </w:rPr>
      </w:pPr>
    </w:p>
    <w:p w14:paraId="31D5D695" w14:textId="77777777" w:rsidR="00CC1FEC" w:rsidRDefault="00CC1FEC" w:rsidP="00715796">
      <w:pPr>
        <w:spacing w:after="0"/>
        <w:rPr>
          <w:rFonts w:ascii="New times roman" w:hAnsi="New times roman"/>
          <w:sz w:val="24"/>
          <w:szCs w:val="24"/>
        </w:rPr>
      </w:pPr>
      <w:r>
        <w:rPr>
          <w:rFonts w:ascii="New times roman" w:hAnsi="New times roman"/>
          <w:sz w:val="24"/>
          <w:szCs w:val="24"/>
        </w:rPr>
        <w:t>Sincerely,</w:t>
      </w:r>
    </w:p>
    <w:p w14:paraId="5A22B3E9" w14:textId="09F08147" w:rsidR="00CC1FEC" w:rsidRDefault="00CC1FEC" w:rsidP="00715796">
      <w:pPr>
        <w:spacing w:after="0"/>
        <w:rPr>
          <w:rFonts w:ascii="New times roman" w:hAnsi="New times roman"/>
          <w:sz w:val="24"/>
          <w:szCs w:val="24"/>
        </w:rPr>
      </w:pPr>
    </w:p>
    <w:p w14:paraId="6A9C2D73" w14:textId="77777777" w:rsidR="009945EB" w:rsidRDefault="009945EB" w:rsidP="00715796">
      <w:pPr>
        <w:spacing w:after="0"/>
        <w:rPr>
          <w:rFonts w:ascii="New times roman" w:hAnsi="New times roman"/>
          <w:sz w:val="24"/>
          <w:szCs w:val="24"/>
        </w:rPr>
      </w:pPr>
    </w:p>
    <w:p w14:paraId="19FE32E9" w14:textId="77777777" w:rsidR="00CC1FEC" w:rsidRDefault="00CC1FEC" w:rsidP="00715796">
      <w:pPr>
        <w:spacing w:after="0"/>
        <w:rPr>
          <w:rFonts w:ascii="New times roman" w:hAnsi="New times roman"/>
          <w:sz w:val="24"/>
          <w:szCs w:val="24"/>
        </w:rPr>
      </w:pPr>
      <w:r>
        <w:rPr>
          <w:rFonts w:ascii="New times roman" w:hAnsi="New times roman"/>
          <w:sz w:val="24"/>
          <w:szCs w:val="24"/>
        </w:rPr>
        <w:t>Superintendent</w:t>
      </w:r>
    </w:p>
    <w:p w14:paraId="0283E401" w14:textId="77777777" w:rsidR="009945EB" w:rsidRDefault="009945EB" w:rsidP="00CC1FEC">
      <w:pPr>
        <w:jc w:val="center"/>
        <w:rPr>
          <w:rFonts w:ascii="New times roman" w:hAnsi="New times roman"/>
          <w:b/>
          <w:sz w:val="24"/>
          <w:szCs w:val="24"/>
        </w:rPr>
      </w:pPr>
    </w:p>
    <w:p w14:paraId="1E2760FF" w14:textId="04887883" w:rsidR="00CC1FEC" w:rsidRDefault="00CC1FEC" w:rsidP="00CC1FEC">
      <w:pPr>
        <w:jc w:val="center"/>
        <w:rPr>
          <w:rFonts w:ascii="New times roman" w:hAnsi="New times roman"/>
          <w:b/>
          <w:sz w:val="24"/>
          <w:szCs w:val="24"/>
        </w:rPr>
      </w:pPr>
      <w:bookmarkStart w:id="0" w:name="_GoBack"/>
      <w:bookmarkEnd w:id="0"/>
      <w:r w:rsidRPr="00CF0212">
        <w:rPr>
          <w:rFonts w:ascii="New times roman" w:hAnsi="New times roman"/>
          <w:b/>
          <w:sz w:val="24"/>
          <w:szCs w:val="24"/>
        </w:rPr>
        <w:t>*****</w:t>
      </w:r>
    </w:p>
    <w:p w14:paraId="5F322E9E" w14:textId="3533C55D" w:rsidR="000E1507" w:rsidRDefault="00CC1FEC" w:rsidP="00CC1FEC">
      <w:pPr>
        <w:jc w:val="center"/>
      </w:pPr>
      <w:r w:rsidRPr="00CF0212">
        <w:rPr>
          <w:rFonts w:ascii="New times roman" w:hAnsi="New times roman"/>
          <w:sz w:val="24"/>
          <w:szCs w:val="24"/>
        </w:rPr>
        <w:t xml:space="preserve">February 2019, Copyright </w:t>
      </w:r>
      <w:r w:rsidRPr="00CF0212">
        <w:rPr>
          <w:rFonts w:ascii="New times roman" w:hAnsi="New times roman" w:cstheme="minorHAnsi"/>
          <w:sz w:val="24"/>
          <w:szCs w:val="24"/>
        </w:rPr>
        <w:t>©</w:t>
      </w:r>
      <w:r w:rsidRPr="00CF0212">
        <w:rPr>
          <w:rFonts w:ascii="New times roman" w:hAnsi="New times roman"/>
          <w:sz w:val="24"/>
          <w:szCs w:val="24"/>
        </w:rPr>
        <w:t xml:space="preserve"> 2019 Missouri Consultants of Education, LLC</w:t>
      </w:r>
    </w:p>
    <w:sectPr w:rsidR="000E1507" w:rsidSect="009945E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726EF"/>
    <w:multiLevelType w:val="hybridMultilevel"/>
    <w:tmpl w:val="A9D49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FD"/>
    <w:rsid w:val="003302FD"/>
    <w:rsid w:val="00715796"/>
    <w:rsid w:val="009945EB"/>
    <w:rsid w:val="00A134FF"/>
    <w:rsid w:val="00CC1FEC"/>
    <w:rsid w:val="00EB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6805"/>
  <w15:chartTrackingRefBased/>
  <w15:docId w15:val="{9D54B3DE-7BE7-4E8E-BD4D-908BAF21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Channa Hires</dc:creator>
  <cp:keywords/>
  <dc:description/>
  <cp:lastModifiedBy>Channa Hires</cp:lastModifiedBy>
  <cp:revision>3</cp:revision>
  <cp:lastPrinted>2022-06-16T15:46:00Z</cp:lastPrinted>
  <dcterms:created xsi:type="dcterms:W3CDTF">2022-06-16T15:25:00Z</dcterms:created>
  <dcterms:modified xsi:type="dcterms:W3CDTF">2022-06-16T15:47:00Z</dcterms:modified>
</cp:coreProperties>
</file>