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FC" w:rsidRPr="00413B52" w:rsidRDefault="00E47EFC" w:rsidP="00E47EFC">
      <w:pPr>
        <w:jc w:val="center"/>
        <w:outlineLvl w:val="0"/>
        <w:rPr>
          <w:rFonts w:eastAsia="Arial Unicode MS"/>
          <w:b/>
          <w:bCs/>
        </w:rPr>
      </w:pPr>
      <w:proofErr w:type="spellStart"/>
      <w:r w:rsidRPr="00413B52">
        <w:rPr>
          <w:rFonts w:eastAsia="Arial Unicode MS"/>
          <w:b/>
          <w:bCs/>
        </w:rPr>
        <w:t>Richgrove</w:t>
      </w:r>
      <w:proofErr w:type="spellEnd"/>
      <w:r w:rsidRPr="00413B52">
        <w:rPr>
          <w:rFonts w:eastAsia="Arial Unicode MS"/>
          <w:b/>
          <w:bCs/>
        </w:rPr>
        <w:t xml:space="preserve"> School in the </w:t>
      </w:r>
      <w:proofErr w:type="spellStart"/>
      <w:r w:rsidRPr="00413B52">
        <w:rPr>
          <w:rFonts w:eastAsia="Arial Unicode MS"/>
          <w:b/>
          <w:bCs/>
        </w:rPr>
        <w:t>Richgrove</w:t>
      </w:r>
      <w:proofErr w:type="spellEnd"/>
      <w:r w:rsidRPr="00413B52">
        <w:rPr>
          <w:rFonts w:eastAsia="Arial Unicode MS"/>
          <w:b/>
          <w:bCs/>
        </w:rPr>
        <w:t xml:space="preserve"> School District</w:t>
      </w:r>
    </w:p>
    <w:p w:rsidR="00E47EFC" w:rsidRPr="00413B52" w:rsidRDefault="00E47EFC" w:rsidP="00E47EFC">
      <w:pPr>
        <w:jc w:val="center"/>
        <w:outlineLvl w:val="0"/>
        <w:rPr>
          <w:rFonts w:eastAsia="Arial Unicode MS"/>
          <w:b/>
          <w:bCs/>
        </w:rPr>
      </w:pPr>
      <w:r w:rsidRPr="00413B52">
        <w:rPr>
          <w:rFonts w:eastAsia="Arial Unicode MS"/>
          <w:b/>
          <w:bCs/>
        </w:rPr>
        <w:t>Williams – Valenzuela Act</w:t>
      </w:r>
    </w:p>
    <w:p w:rsidR="00E47EFC" w:rsidRPr="00FC4F35" w:rsidRDefault="00E47EFC" w:rsidP="00E47EFC">
      <w:pPr>
        <w:jc w:val="center"/>
        <w:outlineLvl w:val="0"/>
        <w:rPr>
          <w:rFonts w:eastAsia="Arial Unicode MS" w:cs="Arial"/>
          <w:b/>
          <w:bCs/>
        </w:rPr>
      </w:pPr>
      <w:r w:rsidRPr="00FC4F35">
        <w:rPr>
          <w:rFonts w:eastAsia="Arial Unicode MS" w:cs="Arial"/>
          <w:b/>
          <w:bCs/>
        </w:rPr>
        <w:t>Uniform Complaint Procedure Form</w:t>
      </w:r>
    </w:p>
    <w:p w:rsidR="00E47EFC" w:rsidRPr="00FC4F35" w:rsidRDefault="00E47EFC" w:rsidP="00E47EFC">
      <w:pPr>
        <w:jc w:val="center"/>
        <w:outlineLvl w:val="0"/>
        <w:rPr>
          <w:rFonts w:cs="Arial"/>
          <w:b/>
          <w:bCs/>
        </w:rPr>
      </w:pPr>
      <w:r w:rsidRPr="00FC4F35">
        <w:rPr>
          <w:rFonts w:cs="Arial"/>
          <w:b/>
          <w:bCs/>
        </w:rPr>
        <w:t xml:space="preserve">For </w:t>
      </w:r>
      <w:r w:rsidRPr="00FC4F35">
        <w:rPr>
          <w:rFonts w:cs="Arial"/>
          <w:b/>
          <w:bCs/>
          <w:i/>
          <w:iCs/>
        </w:rPr>
        <w:t>Education Code</w:t>
      </w:r>
      <w:r w:rsidRPr="00FC4F35">
        <w:rPr>
          <w:rFonts w:cs="Arial"/>
          <w:b/>
          <w:bCs/>
        </w:rPr>
        <w:t xml:space="preserve"> Section 35186 Complaints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</w:p>
    <w:p w:rsidR="00E47EFC" w:rsidRPr="00FC4F35" w:rsidRDefault="00E47EFC" w:rsidP="00E47EFC">
      <w:pPr>
        <w:rPr>
          <w:rFonts w:eastAsia="Arial Unicode MS" w:cs="Arial"/>
          <w:sz w:val="20"/>
        </w:rPr>
      </w:pPr>
      <w:r w:rsidRPr="00FC4F35">
        <w:rPr>
          <w:rFonts w:eastAsia="Arial Unicode MS" w:cs="Arial"/>
          <w:i/>
          <w:iCs/>
          <w:sz w:val="20"/>
        </w:rPr>
        <w:t>Education Code</w:t>
      </w:r>
      <w:r w:rsidRPr="00FC4F35">
        <w:rPr>
          <w:rFonts w:eastAsia="Arial Unicode MS" w:cs="Arial"/>
          <w:sz w:val="20"/>
        </w:rPr>
        <w:t xml:space="preserve"> Section 35186 created a procedure for the filing of complaints concerning deficiencies related to instructional materials, conditions of facilities that are not maintained in a clean or safe manner or in good repair, and teacher vacancy or </w:t>
      </w:r>
      <w:proofErr w:type="spellStart"/>
      <w:r w:rsidRPr="00FC4F35">
        <w:rPr>
          <w:rFonts w:eastAsia="Arial Unicode MS" w:cs="Arial"/>
          <w:sz w:val="20"/>
        </w:rPr>
        <w:t>misassignment</w:t>
      </w:r>
      <w:proofErr w:type="spellEnd"/>
      <w:r w:rsidRPr="00FC4F35">
        <w:rPr>
          <w:rFonts w:eastAsia="Arial Unicode MS" w:cs="Arial"/>
          <w:sz w:val="20"/>
        </w:rPr>
        <w:t xml:space="preserve">. The complaint and response are public documents as provided by statute.  Complaints may be filed anonymously.  However, if you wish to receive a response to your complaint, you must provide the following contact information.   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 xml:space="preserve">Response requested: </w:t>
      </w: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Yes   </w:t>
      </w: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No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Name: __________________________   Address: ____________________________________</w:t>
      </w: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Phone Number:  Day: ____________________________ Evening: _______________________</w:t>
      </w:r>
    </w:p>
    <w:p w:rsidR="00E47EFC" w:rsidRPr="00FC4F35" w:rsidRDefault="00E47EFC" w:rsidP="00E47EFC">
      <w:pPr>
        <w:outlineLvl w:val="0"/>
        <w:rPr>
          <w:rFonts w:eastAsia="Arial Unicode MS" w:cs="Arial"/>
          <w:b/>
          <w:bCs/>
          <w:sz w:val="20"/>
        </w:rPr>
      </w:pPr>
      <w:r w:rsidRPr="00FC4F35">
        <w:rPr>
          <w:rFonts w:eastAsia="Arial Unicode MS" w:cs="Arial"/>
          <w:b/>
          <w:bCs/>
          <w:sz w:val="20"/>
        </w:rPr>
        <w:t>Issue of complaint (please check all that apply):</w:t>
      </w:r>
    </w:p>
    <w:p w:rsidR="00E47EFC" w:rsidRPr="00FC4F35" w:rsidRDefault="00E47EFC" w:rsidP="00E47EFC">
      <w:pPr>
        <w:outlineLvl w:val="0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   </w:t>
      </w:r>
    </w:p>
    <w:p w:rsidR="00E47EFC" w:rsidRPr="00FC4F35" w:rsidRDefault="00E47EFC" w:rsidP="00E47EFC">
      <w:pPr>
        <w:outlineLvl w:val="0"/>
        <w:rPr>
          <w:rFonts w:eastAsia="Arial Unicode MS" w:cs="Arial"/>
          <w:b/>
          <w:bCs/>
          <w:sz w:val="20"/>
        </w:rPr>
      </w:pPr>
      <w:r w:rsidRPr="00FC4F35">
        <w:rPr>
          <w:rFonts w:eastAsia="Arial Unicode MS" w:cs="Arial"/>
          <w:sz w:val="20"/>
        </w:rPr>
        <w:t xml:space="preserve">   </w:t>
      </w:r>
      <w:r w:rsidRPr="00FC4F35">
        <w:rPr>
          <w:rFonts w:eastAsia="Arial Unicode MS" w:cs="Arial"/>
          <w:b/>
          <w:bCs/>
          <w:sz w:val="20"/>
        </w:rPr>
        <w:t>1.  Textbooks and Instructional Materials</w:t>
      </w:r>
    </w:p>
    <w:p w:rsidR="00E47EFC" w:rsidRPr="00FC4F35" w:rsidRDefault="00E47EFC" w:rsidP="00E47EFC">
      <w:pPr>
        <w:ind w:left="1080" w:hanging="360"/>
        <w:rPr>
          <w:rFonts w:eastAsia="Arial Unicode MS" w:cs="Arial"/>
          <w:sz w:val="20"/>
        </w:rPr>
      </w:pP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  </w:t>
      </w:r>
      <w:proofErr w:type="gramStart"/>
      <w:r w:rsidRPr="00FC4F35">
        <w:rPr>
          <w:rFonts w:eastAsia="Arial Unicode MS" w:cs="Arial"/>
          <w:sz w:val="20"/>
        </w:rPr>
        <w:t>A</w:t>
      </w:r>
      <w:proofErr w:type="gramEnd"/>
      <w:r w:rsidRPr="00FC4F35">
        <w:rPr>
          <w:rFonts w:eastAsia="Arial Unicode MS" w:cs="Arial"/>
          <w:sz w:val="20"/>
        </w:rPr>
        <w:t xml:space="preserve"> pupil, including an English learner, does not have standards-aligned textbooks or instructional materials or state-adopted or district-adopted textbooks or other required instructional materials to use in class.</w:t>
      </w:r>
    </w:p>
    <w:p w:rsidR="00E47EFC" w:rsidRPr="00FC4F35" w:rsidRDefault="00E47EFC" w:rsidP="00E47EFC">
      <w:pPr>
        <w:ind w:left="1080" w:hanging="360"/>
        <w:rPr>
          <w:rFonts w:eastAsia="Arial Unicode MS" w:cs="Arial"/>
          <w:sz w:val="20"/>
        </w:rPr>
      </w:pP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  </w:t>
      </w:r>
      <w:proofErr w:type="gramStart"/>
      <w:r w:rsidRPr="00FC4F35">
        <w:rPr>
          <w:rFonts w:eastAsia="Arial Unicode MS" w:cs="Arial"/>
          <w:sz w:val="20"/>
        </w:rPr>
        <w:t>A</w:t>
      </w:r>
      <w:proofErr w:type="gramEnd"/>
      <w:r w:rsidRPr="00FC4F35">
        <w:rPr>
          <w:rFonts w:eastAsia="Arial Unicode MS" w:cs="Arial"/>
          <w:sz w:val="20"/>
        </w:rPr>
        <w:t xml:space="preserve"> pupil does not have access to textbooks or instructional materials to use at home or after school. </w:t>
      </w:r>
    </w:p>
    <w:p w:rsidR="00E47EFC" w:rsidRPr="00FC4F35" w:rsidRDefault="00E47EFC" w:rsidP="00E47EFC">
      <w:pPr>
        <w:ind w:left="1080" w:hanging="360"/>
        <w:rPr>
          <w:rFonts w:eastAsia="Arial Unicode MS" w:cs="Arial"/>
          <w:sz w:val="20"/>
        </w:rPr>
      </w:pP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  Textbooks or instructional materials are in poor or unusable condition, have missing pages, or are unreadable due to damage.</w:t>
      </w:r>
    </w:p>
    <w:p w:rsidR="00E47EFC" w:rsidRPr="00FC4F35" w:rsidRDefault="00E47EFC" w:rsidP="00E47EFC">
      <w:pPr>
        <w:numPr>
          <w:ilvl w:val="0"/>
          <w:numId w:val="1"/>
        </w:numPr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A pupil was provided photocopied sheets from only a portion of a textbook or instructional materials to address a shortage of textbooks or instructional materials.</w:t>
      </w:r>
    </w:p>
    <w:p w:rsidR="00E47EFC" w:rsidRPr="00FC4F35" w:rsidRDefault="00E47EFC" w:rsidP="00E47EFC">
      <w:pPr>
        <w:ind w:left="720"/>
        <w:rPr>
          <w:rFonts w:eastAsia="Arial Unicode MS" w:cs="Arial"/>
          <w:sz w:val="20"/>
        </w:rPr>
      </w:pPr>
    </w:p>
    <w:p w:rsidR="00E47EFC" w:rsidRPr="00FC4F35" w:rsidRDefault="00E47EFC" w:rsidP="00E47EFC">
      <w:pPr>
        <w:outlineLvl w:val="0"/>
        <w:rPr>
          <w:rFonts w:eastAsia="Arial Unicode MS" w:cs="Arial"/>
          <w:b/>
          <w:bCs/>
          <w:sz w:val="20"/>
        </w:rPr>
      </w:pPr>
      <w:r w:rsidRPr="00FC4F35">
        <w:rPr>
          <w:rFonts w:eastAsia="Arial Unicode MS" w:cs="Arial"/>
          <w:b/>
          <w:bCs/>
          <w:sz w:val="20"/>
        </w:rPr>
        <w:t>      2.  Facility Conditions</w:t>
      </w:r>
    </w:p>
    <w:p w:rsidR="00E47EFC" w:rsidRPr="00FC4F35" w:rsidRDefault="00E47EFC" w:rsidP="00E47EFC">
      <w:pPr>
        <w:numPr>
          <w:ilvl w:val="0"/>
          <w:numId w:val="1"/>
        </w:numPr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A condition poses an urgent or emergency threat to the health or safety of students or staff, including: gas leaks, nonfunctioning heating, ventilation, fire sprinklers or air-conditioning systems, electrical power failure, major sewer line stoppage, major pest or vermin infestation, broken windows or exterior doors or gates that will not lock and that pose a security risk, abatement of hazardous materials previously undiscovered that pose an immediate threat to pupils or staff, structural damage creating a hazardous or uninhabitable condition, and any other emergency conditions the school district determines appropriate.</w:t>
      </w:r>
    </w:p>
    <w:p w:rsidR="00E47EFC" w:rsidRPr="00FC4F35" w:rsidRDefault="00E47EFC" w:rsidP="00E47EFC">
      <w:pPr>
        <w:ind w:left="720"/>
        <w:rPr>
          <w:rFonts w:eastAsia="Arial Unicode MS" w:cs="Arial"/>
          <w:sz w:val="20"/>
        </w:rPr>
      </w:pPr>
    </w:p>
    <w:p w:rsidR="00E47EFC" w:rsidRPr="00FC4F35" w:rsidRDefault="00E47EFC" w:rsidP="00E47EFC">
      <w:pPr>
        <w:outlineLvl w:val="0"/>
        <w:rPr>
          <w:rFonts w:eastAsia="Arial Unicode MS" w:cs="Arial"/>
          <w:b/>
          <w:bCs/>
          <w:sz w:val="20"/>
        </w:rPr>
      </w:pPr>
      <w:r w:rsidRPr="00FC4F35">
        <w:rPr>
          <w:rFonts w:eastAsia="Arial Unicode MS" w:cs="Arial"/>
          <w:sz w:val="20"/>
        </w:rPr>
        <w:t xml:space="preserve">      </w:t>
      </w:r>
      <w:r w:rsidRPr="00FC4F35">
        <w:rPr>
          <w:rFonts w:eastAsia="Arial Unicode MS" w:cs="Arial"/>
          <w:b/>
          <w:bCs/>
          <w:sz w:val="20"/>
        </w:rPr>
        <w:t xml:space="preserve">3.  Teacher Vacancy or </w:t>
      </w:r>
      <w:proofErr w:type="spellStart"/>
      <w:r w:rsidRPr="00FC4F35">
        <w:rPr>
          <w:rFonts w:eastAsia="Arial Unicode MS" w:cs="Arial"/>
          <w:b/>
          <w:bCs/>
          <w:sz w:val="20"/>
        </w:rPr>
        <w:t>Misassignment</w:t>
      </w:r>
      <w:proofErr w:type="spellEnd"/>
    </w:p>
    <w:p w:rsidR="00E47EFC" w:rsidRPr="00FC4F35" w:rsidRDefault="00E47EFC" w:rsidP="00E47EFC">
      <w:pPr>
        <w:ind w:left="1080" w:right="-720" w:hanging="360"/>
        <w:rPr>
          <w:rFonts w:eastAsia="Arial Unicode MS" w:cs="Arial"/>
          <w:sz w:val="20"/>
        </w:rPr>
      </w:pP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  Teacher vacancy - A semester begins and a teacher vacancy exists. (A teacher vacancy is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semester.)</w:t>
      </w:r>
    </w:p>
    <w:p w:rsidR="00E47EFC" w:rsidRPr="00FC4F35" w:rsidRDefault="00E47EFC" w:rsidP="00E47EFC">
      <w:pPr>
        <w:ind w:left="1080" w:right="-360" w:hanging="360"/>
        <w:rPr>
          <w:rFonts w:eastAsia="Arial Unicode MS" w:cs="Arial"/>
          <w:sz w:val="20"/>
        </w:rPr>
      </w:pP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  Teacher </w:t>
      </w:r>
      <w:proofErr w:type="spellStart"/>
      <w:r w:rsidRPr="00FC4F35">
        <w:rPr>
          <w:rFonts w:eastAsia="Arial Unicode MS" w:cs="Arial"/>
          <w:sz w:val="20"/>
        </w:rPr>
        <w:t>misassignment</w:t>
      </w:r>
      <w:proofErr w:type="spellEnd"/>
      <w:r w:rsidRPr="00FC4F35">
        <w:rPr>
          <w:rFonts w:eastAsia="Arial Unicode MS" w:cs="Arial"/>
          <w:sz w:val="20"/>
        </w:rPr>
        <w:t xml:space="preserve"> - A teacher who lacks credentials or training to teach English learners is assigned to teach a class with more than 20 percent English learner pupils in the class.  </w:t>
      </w:r>
    </w:p>
    <w:p w:rsidR="00E47EFC" w:rsidRPr="00FC4F35" w:rsidRDefault="00E47EFC" w:rsidP="00E47EFC">
      <w:pPr>
        <w:ind w:left="1080" w:hanging="360"/>
        <w:rPr>
          <w:rFonts w:eastAsia="Arial Unicode MS" w:cs="Arial"/>
          <w:sz w:val="20"/>
        </w:rPr>
      </w:pPr>
      <w:r w:rsidRPr="00FC4F35">
        <w:rPr>
          <w:rFonts w:ascii="Wingdings" w:eastAsia="Arial Unicode MS" w:hAnsi="Wingdings" w:cs="Arial"/>
          <w:sz w:val="20"/>
        </w:rPr>
        <w:t></w:t>
      </w:r>
      <w:r w:rsidRPr="00FC4F35">
        <w:rPr>
          <w:rFonts w:eastAsia="Arial Unicode MS" w:cs="Arial"/>
          <w:sz w:val="20"/>
        </w:rPr>
        <w:t xml:space="preserve">   Teacher </w:t>
      </w:r>
      <w:proofErr w:type="spellStart"/>
      <w:r w:rsidRPr="00FC4F35">
        <w:rPr>
          <w:rFonts w:eastAsia="Arial Unicode MS" w:cs="Arial"/>
          <w:sz w:val="20"/>
        </w:rPr>
        <w:t>misassignment</w:t>
      </w:r>
      <w:proofErr w:type="spellEnd"/>
      <w:r w:rsidRPr="00FC4F35">
        <w:rPr>
          <w:rFonts w:eastAsia="Arial Unicode MS" w:cs="Arial"/>
          <w:sz w:val="20"/>
        </w:rPr>
        <w:t xml:space="preserve"> - A teacher is assigned to teach a class for which the teacher lacks subject matter competency. </w:t>
      </w: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Date of problem</w:t>
      </w:r>
      <w:proofErr w:type="gramStart"/>
      <w:r w:rsidRPr="00FC4F35">
        <w:rPr>
          <w:rFonts w:eastAsia="Arial Unicode MS" w:cs="Arial"/>
          <w:sz w:val="20"/>
        </w:rPr>
        <w:t>:_</w:t>
      </w:r>
      <w:proofErr w:type="gramEnd"/>
      <w:r w:rsidRPr="00FC4F35">
        <w:rPr>
          <w:rFonts w:eastAsia="Arial Unicode MS" w:cs="Arial"/>
          <w:sz w:val="20"/>
        </w:rPr>
        <w:t>_____________________________________________________________________</w:t>
      </w: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Location of Problem (School Name, Address, and Room Number or location):_____________________</w:t>
      </w: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___________________________________________________________________________________</w:t>
      </w: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Course or Grade Level and Teacher Name: ________________________________________________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</w:p>
    <w:p w:rsidR="00E47EFC" w:rsidRPr="00FC4F35" w:rsidRDefault="00E47EFC" w:rsidP="00E47EFC">
      <w:pPr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(</w:t>
      </w:r>
      <w:proofErr w:type="gramStart"/>
      <w:r w:rsidRPr="00FC4F35">
        <w:rPr>
          <w:rFonts w:eastAsia="Arial Unicode MS" w:cs="Arial"/>
          <w:sz w:val="20"/>
        </w:rPr>
        <w:t>continued</w:t>
      </w:r>
      <w:proofErr w:type="gramEnd"/>
      <w:r w:rsidRPr="00FC4F35">
        <w:rPr>
          <w:rFonts w:eastAsia="Arial Unicode MS" w:cs="Arial"/>
          <w:sz w:val="20"/>
        </w:rPr>
        <w:t xml:space="preserve"> on next page)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 xml:space="preserve">Please describe the issue of your complaint in detail. You may attach additional pages if necessary to fully describe the situation.   </w:t>
      </w:r>
    </w:p>
    <w:p w:rsidR="00E47EFC" w:rsidRPr="00FC4F35" w:rsidRDefault="00E47EFC" w:rsidP="00E47EFC">
      <w:pPr>
        <w:spacing w:line="360" w:lineRule="auto"/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</w:p>
    <w:p w:rsidR="00E47EFC" w:rsidRPr="00FC4F35" w:rsidRDefault="00E47EFC" w:rsidP="00E47EFC">
      <w:pPr>
        <w:rPr>
          <w:rFonts w:eastAsia="Arial Unicode MS" w:cs="Arial"/>
          <w:sz w:val="20"/>
        </w:rPr>
      </w:pPr>
      <w:r w:rsidRPr="00FC4F35">
        <w:rPr>
          <w:rFonts w:eastAsia="Arial Unicode MS" w:cs="Arial"/>
          <w:sz w:val="20"/>
        </w:rPr>
        <w:t xml:space="preserve">Please file this complaint at the following location: </w:t>
      </w:r>
    </w:p>
    <w:p w:rsidR="00E47EFC" w:rsidRPr="00FC4F35" w:rsidRDefault="00E47EFC" w:rsidP="00E47EFC">
      <w:pPr>
        <w:rPr>
          <w:rFonts w:eastAsia="Arial Unicode MS" w:cs="Arial"/>
          <w:sz w:val="20"/>
        </w:rPr>
      </w:pPr>
    </w:p>
    <w:p w:rsidR="00E47EFC" w:rsidRPr="00FC4F35" w:rsidRDefault="00E47EFC" w:rsidP="00E47EFC">
      <w:pPr>
        <w:rPr>
          <w:rFonts w:eastAsia="Arial Unicode MS" w:cs="Arial"/>
          <w:b/>
          <w:sz w:val="20"/>
        </w:rPr>
      </w:pPr>
      <w:r w:rsidRPr="00FC4F35">
        <w:rPr>
          <w:rFonts w:eastAsia="Arial Unicode MS" w:cs="Arial"/>
          <w:b/>
          <w:sz w:val="20"/>
        </w:rPr>
        <w:t>Frank M. Chavez</w:t>
      </w:r>
      <w:r w:rsidRPr="00FC4F35">
        <w:rPr>
          <w:rFonts w:eastAsia="Arial Unicode MS" w:cs="Arial"/>
          <w:b/>
          <w:sz w:val="20"/>
        </w:rPr>
        <w:br/>
        <w:t>District Superintendent</w:t>
      </w:r>
    </w:p>
    <w:p w:rsidR="00E47EFC" w:rsidRPr="00FC4F35" w:rsidRDefault="00E47EFC" w:rsidP="00E47EFC">
      <w:pPr>
        <w:rPr>
          <w:rFonts w:eastAsia="Arial Unicode MS" w:cs="Arial"/>
          <w:b/>
          <w:sz w:val="20"/>
        </w:rPr>
      </w:pPr>
      <w:r w:rsidRPr="00FC4F35">
        <w:rPr>
          <w:rFonts w:eastAsia="Arial Unicode MS" w:cs="Arial"/>
          <w:b/>
          <w:sz w:val="20"/>
        </w:rPr>
        <w:t xml:space="preserve">District Office, </w:t>
      </w:r>
      <w:smartTag w:uri="urn:schemas-microsoft-com:office:smarttags" w:element="address">
        <w:smartTag w:uri="urn:schemas-microsoft-com:office:smarttags" w:element="Street">
          <w:r w:rsidRPr="00FC4F35">
            <w:rPr>
              <w:rFonts w:eastAsia="Arial Unicode MS" w:cs="Arial"/>
              <w:b/>
              <w:sz w:val="20"/>
            </w:rPr>
            <w:t>PO Box</w:t>
          </w:r>
        </w:smartTag>
        <w:r w:rsidRPr="00FC4F35">
          <w:rPr>
            <w:rFonts w:eastAsia="Arial Unicode MS" w:cs="Arial"/>
            <w:b/>
            <w:sz w:val="20"/>
          </w:rPr>
          <w:t xml:space="preserve"> 540</w:t>
        </w:r>
      </w:smartTag>
      <w:r w:rsidRPr="00FC4F35">
        <w:rPr>
          <w:rFonts w:eastAsia="Arial Unicode MS" w:cs="Arial"/>
          <w:b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FC4F35">
            <w:rPr>
              <w:rFonts w:eastAsia="Arial Unicode MS" w:cs="Arial"/>
              <w:b/>
              <w:sz w:val="20"/>
            </w:rPr>
            <w:t>20908 Grove Drive</w:t>
          </w:r>
        </w:smartTag>
      </w:smartTag>
    </w:p>
    <w:p w:rsidR="00E47EFC" w:rsidRPr="00FC4F35" w:rsidRDefault="00E47EFC" w:rsidP="00E47EFC">
      <w:pPr>
        <w:rPr>
          <w:rFonts w:eastAsia="Arial Unicode MS" w:cs="Arial"/>
          <w:b/>
          <w:sz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C4F35">
            <w:rPr>
              <w:rFonts w:eastAsia="Arial Unicode MS" w:cs="Arial"/>
              <w:b/>
              <w:sz w:val="20"/>
            </w:rPr>
            <w:t>Richgrove</w:t>
          </w:r>
        </w:smartTag>
        <w:proofErr w:type="spellEnd"/>
        <w:r w:rsidRPr="00FC4F35">
          <w:rPr>
            <w:rFonts w:eastAsia="Arial Unicode MS" w:cs="Arial"/>
            <w:b/>
            <w:sz w:val="20"/>
          </w:rPr>
          <w:t xml:space="preserve">, </w:t>
        </w:r>
        <w:smartTag w:uri="urn:schemas-microsoft-com:office:smarttags" w:element="State">
          <w:r w:rsidRPr="00FC4F35">
            <w:rPr>
              <w:rFonts w:eastAsia="Arial Unicode MS" w:cs="Arial"/>
              <w:b/>
              <w:sz w:val="20"/>
            </w:rPr>
            <w:t>California</w:t>
          </w:r>
        </w:smartTag>
        <w:r w:rsidRPr="00FC4F35">
          <w:rPr>
            <w:rFonts w:eastAsia="Arial Unicode MS" w:cs="Arial"/>
            <w:b/>
            <w:sz w:val="20"/>
          </w:rPr>
          <w:t xml:space="preserve"> </w:t>
        </w:r>
        <w:smartTag w:uri="urn:schemas-microsoft-com:office:smarttags" w:element="PostalCode">
          <w:r w:rsidRPr="00FC4F35">
            <w:rPr>
              <w:rFonts w:eastAsia="Arial Unicode MS" w:cs="Arial"/>
              <w:b/>
              <w:sz w:val="20"/>
            </w:rPr>
            <w:t>93261-0540</w:t>
          </w:r>
        </w:smartTag>
      </w:smartTag>
    </w:p>
    <w:p w:rsidR="00D06A19" w:rsidRDefault="00CB0FCE"/>
    <w:sectPr w:rsidR="00D06A19" w:rsidSect="0047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4771"/>
    <w:multiLevelType w:val="hybridMultilevel"/>
    <w:tmpl w:val="42F65170"/>
    <w:lvl w:ilvl="0" w:tplc="259AD14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E47EFC"/>
    <w:rsid w:val="004709A4"/>
    <w:rsid w:val="00560B3F"/>
    <w:rsid w:val="006652CF"/>
    <w:rsid w:val="008B6149"/>
    <w:rsid w:val="00AD779F"/>
    <w:rsid w:val="00E4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>Richgrove School District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irmar</dc:creator>
  <cp:keywords/>
  <dc:description/>
  <cp:lastModifiedBy/>
  <cp:revision>1</cp:revision>
  <dcterms:created xsi:type="dcterms:W3CDTF">2012-08-21T19:52:00Z</dcterms:created>
</cp:coreProperties>
</file>