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31" w:rsidRPr="00531231" w:rsidRDefault="00531231" w:rsidP="00531231">
      <w:pPr>
        <w:shd w:val="clear" w:color="auto" w:fill="FFFFFF"/>
        <w:spacing w:before="100" w:beforeAutospacing="1" w:after="225" w:line="240" w:lineRule="auto"/>
        <w:outlineLvl w:val="2"/>
        <w:rPr>
          <w:rFonts w:ascii="inherit" w:eastAsia="Times New Roman" w:hAnsi="inherit" w:cs="Times New Roman"/>
          <w:b/>
          <w:bCs/>
          <w:color w:val="0000FE"/>
          <w:sz w:val="34"/>
          <w:szCs w:val="34"/>
        </w:rPr>
      </w:pPr>
      <w:r w:rsidRPr="00531231">
        <w:rPr>
          <w:rFonts w:ascii="inherit" w:eastAsia="Times New Roman" w:hAnsi="inherit" w:cs="Times New Roman"/>
          <w:b/>
          <w:bCs/>
          <w:color w:val="0000FE"/>
          <w:sz w:val="34"/>
          <w:szCs w:val="34"/>
        </w:rPr>
        <w:t>Director of Educational Services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noProof/>
          <w:sz w:val="24"/>
          <w:szCs w:val="24"/>
        </w:rPr>
        <w:drawing>
          <wp:inline distT="0" distB="0" distL="0" distR="0">
            <wp:extent cx="1905000" cy="3162300"/>
            <wp:effectExtent l="0" t="0" r="0" b="0"/>
            <wp:docPr id="3" name="Picture 3" descr="Director of Educational Services Mrs As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ontentPage_ucLeftWindow_ctl00_embeddedImage" descr="Director of Educational Services Mrs Ask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162300"/>
                    </a:xfrm>
                    <a:prstGeom prst="rect">
                      <a:avLst/>
                    </a:prstGeom>
                    <a:noFill/>
                    <a:ln>
                      <a:noFill/>
                    </a:ln>
                  </pic:spPr>
                </pic:pic>
              </a:graphicData>
            </a:graphic>
          </wp:inline>
        </w:drawing>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b/>
          <w:bCs/>
          <w:sz w:val="24"/>
          <w:szCs w:val="24"/>
        </w:rPr>
        <w:t>Kelly A. Askew-Tucker, M.Ed.</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Director of Educational Services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askew.kelly@richmondheightsschools.org</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(216) 692-</w:t>
      </w:r>
      <w:proofErr w:type="gramStart"/>
      <w:r w:rsidRPr="00531231">
        <w:rPr>
          <w:rFonts w:ascii="Times New Roman" w:eastAsia="Times New Roman" w:hAnsi="Times New Roman" w:cs="Times New Roman"/>
          <w:sz w:val="24"/>
          <w:szCs w:val="24"/>
        </w:rPr>
        <w:t>0086  ext</w:t>
      </w:r>
      <w:proofErr w:type="gramEnd"/>
      <w:r w:rsidRPr="00531231">
        <w:rPr>
          <w:rFonts w:ascii="Times New Roman" w:eastAsia="Times New Roman" w:hAnsi="Times New Roman" w:cs="Times New Roman"/>
          <w:sz w:val="24"/>
          <w:szCs w:val="24"/>
        </w:rPr>
        <w:t>. 571228 </w:t>
      </w:r>
    </w:p>
    <w:p w:rsidR="00531231" w:rsidRPr="00531231" w:rsidRDefault="00531231" w:rsidP="00531231">
      <w:pPr>
        <w:shd w:val="clear" w:color="auto" w:fill="FFFFFF"/>
        <w:spacing w:after="15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Pr="00531231" w:rsidRDefault="00531231" w:rsidP="00531231">
      <w:pPr>
        <w:shd w:val="clear" w:color="auto" w:fill="FFFFFF"/>
        <w:spacing w:before="100" w:beforeAutospacing="1" w:after="225" w:line="240" w:lineRule="auto"/>
        <w:outlineLvl w:val="2"/>
        <w:rPr>
          <w:rFonts w:ascii="inherit" w:eastAsia="Times New Roman" w:hAnsi="inherit" w:cs="Times New Roman"/>
          <w:b/>
          <w:bCs/>
          <w:color w:val="0000FE"/>
          <w:sz w:val="34"/>
          <w:szCs w:val="34"/>
        </w:rPr>
      </w:pPr>
      <w:r w:rsidRPr="00531231">
        <w:rPr>
          <w:rFonts w:ascii="inherit" w:eastAsia="Times New Roman" w:hAnsi="inherit" w:cs="Times New Roman"/>
          <w:b/>
          <w:bCs/>
          <w:color w:val="0000FE"/>
          <w:sz w:val="34"/>
          <w:szCs w:val="34"/>
        </w:rPr>
        <w:t>Welcome to Educational Services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Under the auspices of the Department of Educational Services, all stakeholders will be able to access pertinent information about the schools Federal Mandates and Supports to ensure equitable access for all in education.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The Department is responsible for the guidance and supervision of Student Records, Truancy and Residency Verification, Foster placement, Educational Options, Home Education, Homeless Education (McKinney-Vento), Positive Behavioral Intervention Supports and community and parental involvement. </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w:t>
      </w:r>
    </w:p>
    <w:p w:rsidR="00531231" w:rsidRDefault="00531231" w:rsidP="00531231">
      <w:pPr>
        <w:shd w:val="clear" w:color="auto" w:fill="FFFFFF"/>
        <w:spacing w:after="15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 xml:space="preserve">Richmond Heights is the recipient of Federal Grant monies under the guise of the Every Student </w:t>
      </w:r>
      <w:proofErr w:type="spellStart"/>
      <w:r w:rsidRPr="00531231">
        <w:rPr>
          <w:rFonts w:ascii="Times New Roman" w:eastAsia="Times New Roman" w:hAnsi="Times New Roman" w:cs="Times New Roman"/>
          <w:sz w:val="24"/>
          <w:szCs w:val="24"/>
        </w:rPr>
        <w:t>Suceeds</w:t>
      </w:r>
      <w:proofErr w:type="spellEnd"/>
      <w:r w:rsidRPr="00531231">
        <w:rPr>
          <w:rFonts w:ascii="Times New Roman" w:eastAsia="Times New Roman" w:hAnsi="Times New Roman" w:cs="Times New Roman"/>
          <w:sz w:val="24"/>
          <w:szCs w:val="24"/>
        </w:rPr>
        <w:t xml:space="preserve"> Act (Title I District), which supports schools in implementing their strategic plan to propel them towards academic excellence. </w:t>
      </w:r>
    </w:p>
    <w:p w:rsidR="00531231" w:rsidRPr="00531231" w:rsidRDefault="00531231" w:rsidP="00531231">
      <w:pPr>
        <w:shd w:val="clear" w:color="auto" w:fill="FFFFFF"/>
        <w:spacing w:after="150" w:line="240" w:lineRule="auto"/>
        <w:rPr>
          <w:rFonts w:ascii="Times New Roman" w:eastAsia="Times New Roman" w:hAnsi="Times New Roman" w:cs="Times New Roman"/>
          <w:sz w:val="24"/>
          <w:szCs w:val="24"/>
        </w:rPr>
      </w:pPr>
      <w:bookmarkStart w:id="0" w:name="_GoBack"/>
      <w:bookmarkEnd w:id="0"/>
    </w:p>
    <w:p w:rsidR="00531231" w:rsidRPr="00531231" w:rsidRDefault="00531231" w:rsidP="00531231">
      <w:pPr>
        <w:shd w:val="clear" w:color="auto" w:fill="FFFFFF"/>
        <w:spacing w:before="100" w:beforeAutospacing="1" w:after="225" w:line="240" w:lineRule="auto"/>
        <w:outlineLvl w:val="2"/>
        <w:rPr>
          <w:rFonts w:ascii="inherit" w:eastAsia="Times New Roman" w:hAnsi="inherit" w:cs="Times New Roman"/>
          <w:b/>
          <w:bCs/>
          <w:color w:val="0000FE"/>
          <w:sz w:val="34"/>
          <w:szCs w:val="34"/>
        </w:rPr>
      </w:pPr>
      <w:r w:rsidRPr="00531231">
        <w:rPr>
          <w:rFonts w:ascii="inherit" w:eastAsia="Times New Roman" w:hAnsi="inherit" w:cs="Times New Roman"/>
          <w:b/>
          <w:bCs/>
          <w:color w:val="0000FE"/>
          <w:sz w:val="34"/>
          <w:szCs w:val="34"/>
        </w:rPr>
        <w:lastRenderedPageBreak/>
        <w:t>Links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5" w:history="1">
        <w:r w:rsidRPr="00531231">
          <w:rPr>
            <w:rFonts w:ascii="Times New Roman" w:eastAsia="Times New Roman" w:hAnsi="Times New Roman" w:cs="Times New Roman"/>
            <w:color w:val="337AB7"/>
            <w:sz w:val="24"/>
            <w:szCs w:val="24"/>
            <w:u w:val="single"/>
          </w:rPr>
          <w:t>Tele-Health Letter during CoVID-19</w:t>
        </w:r>
      </w:hyperlink>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noProof/>
          <w:color w:val="337AB7"/>
          <w:sz w:val="24"/>
          <w:szCs w:val="24"/>
        </w:rPr>
        <w:drawing>
          <wp:inline distT="0" distB="0" distL="0" distR="0">
            <wp:extent cx="476250" cy="609600"/>
            <wp:effectExtent l="0" t="0" r="0" b="0"/>
            <wp:docPr id="2" name="Picture 2" descr="Food Pantr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Pantr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8" w:history="1">
        <w:r w:rsidRPr="00531231">
          <w:rPr>
            <w:rFonts w:ascii="Times New Roman" w:eastAsia="Times New Roman" w:hAnsi="Times New Roman" w:cs="Times New Roman"/>
            <w:color w:val="337AB7"/>
            <w:sz w:val="24"/>
            <w:szCs w:val="24"/>
            <w:u w:val="single"/>
          </w:rPr>
          <w:t>Every Student Succeeds Act</w:t>
        </w:r>
      </w:hyperlink>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General overview of ESSA</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9" w:tgtFrame="_blank" w:history="1">
        <w:r w:rsidRPr="00531231">
          <w:rPr>
            <w:rFonts w:ascii="Times New Roman" w:eastAsia="Times New Roman" w:hAnsi="Times New Roman" w:cs="Times New Roman"/>
            <w:color w:val="337AB7"/>
            <w:sz w:val="24"/>
            <w:szCs w:val="24"/>
            <w:u w:val="single"/>
          </w:rPr>
          <w:t>Understanding Title I</w:t>
        </w:r>
      </w:hyperlink>
    </w:p>
    <w:p w:rsidR="00531231" w:rsidRPr="00531231" w:rsidRDefault="00531231" w:rsidP="00531231">
      <w:pPr>
        <w:shd w:val="clear" w:color="auto" w:fill="FFFFFF"/>
        <w:spacing w:after="150" w:line="240" w:lineRule="auto"/>
        <w:rPr>
          <w:rFonts w:ascii="Times New Roman" w:eastAsia="Times New Roman" w:hAnsi="Times New Roman" w:cs="Times New Roman"/>
          <w:sz w:val="24"/>
          <w:szCs w:val="24"/>
        </w:rPr>
      </w:pPr>
      <w:hyperlink r:id="rId10" w:tgtFrame="_blank" w:history="1">
        <w:r w:rsidRPr="00531231">
          <w:rPr>
            <w:rFonts w:ascii="Times New Roman" w:eastAsia="Times New Roman" w:hAnsi="Times New Roman" w:cs="Times New Roman"/>
            <w:color w:val="337AB7"/>
            <w:sz w:val="24"/>
            <w:szCs w:val="24"/>
            <w:u w:val="single"/>
          </w:rPr>
          <w:t>Parents testing information</w:t>
        </w:r>
      </w:hyperlink>
    </w:p>
    <w:p w:rsidR="00531231" w:rsidRPr="00531231" w:rsidRDefault="00531231" w:rsidP="00531231">
      <w:pPr>
        <w:shd w:val="clear" w:color="auto" w:fill="FFFFFF"/>
        <w:spacing w:before="100" w:beforeAutospacing="1" w:after="225" w:line="240" w:lineRule="auto"/>
        <w:outlineLvl w:val="2"/>
        <w:rPr>
          <w:rFonts w:ascii="inherit" w:eastAsia="Times New Roman" w:hAnsi="inherit" w:cs="Times New Roman"/>
          <w:b/>
          <w:bCs/>
          <w:color w:val="0000FE"/>
          <w:sz w:val="34"/>
          <w:szCs w:val="34"/>
        </w:rPr>
      </w:pPr>
      <w:r w:rsidRPr="00531231">
        <w:rPr>
          <w:rFonts w:ascii="inherit" w:eastAsia="Times New Roman" w:hAnsi="inherit" w:cs="Times New Roman"/>
          <w:b/>
          <w:bCs/>
          <w:color w:val="0000FE"/>
          <w:sz w:val="34"/>
          <w:szCs w:val="34"/>
        </w:rPr>
        <w:t>Downloads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11" w:tgtFrame="_blank" w:history="1">
        <w:r w:rsidRPr="00531231">
          <w:rPr>
            <w:rFonts w:ascii="Times New Roman" w:eastAsia="Times New Roman" w:hAnsi="Times New Roman" w:cs="Times New Roman"/>
            <w:color w:val="337AB7"/>
            <w:sz w:val="24"/>
            <w:szCs w:val="24"/>
            <w:u w:val="single"/>
          </w:rPr>
          <w:t>Community Resource Guide</w:t>
        </w:r>
      </w:hyperlink>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12" w:tgtFrame="_blank" w:history="1">
        <w:r w:rsidRPr="00531231">
          <w:rPr>
            <w:rFonts w:ascii="Times New Roman" w:eastAsia="Times New Roman" w:hAnsi="Times New Roman" w:cs="Times New Roman"/>
            <w:color w:val="337AB7"/>
            <w:sz w:val="24"/>
            <w:szCs w:val="24"/>
            <w:u w:val="single"/>
          </w:rPr>
          <w:t>Parent and Community Engagement Plan</w:t>
        </w:r>
      </w:hyperlink>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hyperlink r:id="rId13" w:tgtFrame="_blank" w:history="1">
        <w:r w:rsidRPr="00531231">
          <w:rPr>
            <w:rFonts w:ascii="Times New Roman" w:eastAsia="Times New Roman" w:hAnsi="Times New Roman" w:cs="Times New Roman"/>
            <w:color w:val="337AB7"/>
            <w:sz w:val="24"/>
            <w:szCs w:val="24"/>
            <w:u w:val="single"/>
          </w:rPr>
          <w:t>Parent Right to Know 2019-20</w:t>
        </w:r>
      </w:hyperlink>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r w:rsidRPr="00531231">
        <w:rPr>
          <w:rFonts w:ascii="Times New Roman" w:eastAsia="Times New Roman" w:hAnsi="Times New Roman" w:cs="Times New Roman"/>
          <w:sz w:val="24"/>
          <w:szCs w:val="24"/>
        </w:rPr>
        <w:t>ESSA states that every parent has to right to know the educators within the school district.</w:t>
      </w:r>
    </w:p>
    <w:p w:rsidR="00531231" w:rsidRPr="00531231" w:rsidRDefault="00531231" w:rsidP="00531231">
      <w:pPr>
        <w:shd w:val="clear" w:color="auto" w:fill="FFFFFF"/>
        <w:spacing w:after="150" w:line="240" w:lineRule="auto"/>
        <w:rPr>
          <w:rFonts w:ascii="Times New Roman" w:eastAsia="Times New Roman" w:hAnsi="Times New Roman" w:cs="Times New Roman"/>
          <w:sz w:val="24"/>
          <w:szCs w:val="24"/>
        </w:rPr>
      </w:pPr>
      <w:hyperlink r:id="rId14" w:tgtFrame="_blank" w:history="1">
        <w:r w:rsidRPr="00531231">
          <w:rPr>
            <w:rFonts w:ascii="Times New Roman" w:eastAsia="Times New Roman" w:hAnsi="Times New Roman" w:cs="Times New Roman"/>
            <w:color w:val="337AB7"/>
            <w:sz w:val="24"/>
            <w:szCs w:val="24"/>
            <w:u w:val="single"/>
          </w:rPr>
          <w:t>Guide for Families Experiencing Homelessness</w:t>
        </w:r>
      </w:hyperlink>
    </w:p>
    <w:p w:rsidR="00531231" w:rsidRPr="00531231" w:rsidRDefault="00531231" w:rsidP="00531231">
      <w:pPr>
        <w:shd w:val="clear" w:color="auto" w:fill="FFFFFF"/>
        <w:spacing w:before="100" w:beforeAutospacing="1" w:after="225" w:line="240" w:lineRule="auto"/>
        <w:outlineLvl w:val="2"/>
        <w:rPr>
          <w:rFonts w:ascii="inherit" w:eastAsia="Times New Roman" w:hAnsi="inherit" w:cs="Times New Roman"/>
          <w:b/>
          <w:bCs/>
          <w:color w:val="0000FE"/>
          <w:sz w:val="34"/>
          <w:szCs w:val="34"/>
        </w:rPr>
      </w:pPr>
      <w:r w:rsidRPr="00531231">
        <w:rPr>
          <w:rFonts w:ascii="inherit" w:eastAsia="Times New Roman" w:hAnsi="inherit" w:cs="Times New Roman"/>
          <w:b/>
          <w:bCs/>
          <w:color w:val="0000FE"/>
          <w:sz w:val="34"/>
          <w:szCs w:val="34"/>
        </w:rPr>
        <w:t>Upcoming Events</w:t>
      </w:r>
    </w:p>
    <w:p w:rsidR="00531231" w:rsidRPr="00531231" w:rsidRDefault="00531231" w:rsidP="00531231">
      <w:pPr>
        <w:shd w:val="clear" w:color="auto" w:fill="FFFFFF"/>
        <w:spacing w:after="0" w:line="240" w:lineRule="auto"/>
        <w:rPr>
          <w:rFonts w:ascii="Times New Roman" w:eastAsia="Times New Roman" w:hAnsi="Times New Roman" w:cs="Times New Roman"/>
          <w:sz w:val="24"/>
          <w:szCs w:val="24"/>
        </w:rPr>
      </w:pPr>
    </w:p>
    <w:p w:rsidR="00531231" w:rsidRPr="00531231" w:rsidRDefault="00531231" w:rsidP="00531231">
      <w:pPr>
        <w:shd w:val="clear" w:color="auto" w:fill="FFFFFF"/>
        <w:spacing w:after="0" w:line="240" w:lineRule="auto"/>
        <w:rPr>
          <w:rFonts w:ascii="Arial" w:eastAsia="Times New Roman" w:hAnsi="Arial" w:cs="Arial"/>
          <w:color w:val="272727"/>
          <w:sz w:val="24"/>
          <w:szCs w:val="24"/>
        </w:rPr>
      </w:pPr>
    </w:p>
    <w:p w:rsidR="00531231" w:rsidRPr="00531231" w:rsidRDefault="00531231" w:rsidP="00531231">
      <w:pPr>
        <w:shd w:val="clear" w:color="auto" w:fill="FFFFFF"/>
        <w:spacing w:after="0" w:line="240" w:lineRule="auto"/>
        <w:rPr>
          <w:rFonts w:ascii="Arial" w:eastAsia="Times New Roman" w:hAnsi="Arial" w:cs="Arial"/>
          <w:color w:val="272727"/>
          <w:sz w:val="24"/>
          <w:szCs w:val="24"/>
        </w:rPr>
      </w:pPr>
      <w:r w:rsidRPr="00531231">
        <w:rPr>
          <w:rFonts w:ascii="Arial" w:eastAsia="Times New Roman" w:hAnsi="Arial" w:cs="Arial"/>
          <w:color w:val="272727"/>
          <w:sz w:val="24"/>
          <w:szCs w:val="24"/>
        </w:rPr>
        <w:t> </w:t>
      </w:r>
    </w:p>
    <w:p w:rsidR="00531231" w:rsidRPr="00531231" w:rsidRDefault="00531231" w:rsidP="00531231">
      <w:pPr>
        <w:shd w:val="clear" w:color="auto" w:fill="FFFFFF"/>
        <w:spacing w:after="150" w:line="240" w:lineRule="auto"/>
        <w:rPr>
          <w:rFonts w:ascii="Arial" w:eastAsia="Times New Roman" w:hAnsi="Arial" w:cs="Arial"/>
          <w:color w:val="272727"/>
          <w:sz w:val="24"/>
          <w:szCs w:val="24"/>
        </w:rPr>
      </w:pPr>
      <w:r w:rsidRPr="00531231">
        <w:rPr>
          <w:rFonts w:ascii="Arial" w:eastAsia="Times New Roman" w:hAnsi="Arial" w:cs="Arial"/>
          <w:color w:val="272727"/>
          <w:sz w:val="24"/>
          <w:szCs w:val="24"/>
        </w:rPr>
        <w:t> </w:t>
      </w:r>
    </w:p>
    <w:p w:rsidR="00CD1297" w:rsidRDefault="00531231" w:rsidP="00531231">
      <w:r w:rsidRPr="00531231">
        <w:rPr>
          <w:rFonts w:ascii="Times New Roman" w:eastAsia="Times New Roman" w:hAnsi="Times New Roman" w:cs="Times New Roman"/>
          <w:sz w:val="24"/>
          <w:szCs w:val="24"/>
        </w:rPr>
        <w:br/>
      </w:r>
    </w:p>
    <w:sectPr w:rsidR="00CD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1"/>
    <w:rsid w:val="00531231"/>
    <w:rsid w:val="00CD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C9D9"/>
  <w15:chartTrackingRefBased/>
  <w15:docId w15:val="{1F11B8E0-1A68-474F-BE72-172142A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1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231"/>
    <w:rPr>
      <w:rFonts w:ascii="Times New Roman" w:eastAsia="Times New Roman" w:hAnsi="Times New Roman" w:cs="Times New Roman"/>
      <w:b/>
      <w:bCs/>
      <w:sz w:val="27"/>
      <w:szCs w:val="27"/>
    </w:rPr>
  </w:style>
  <w:style w:type="character" w:styleId="Strong">
    <w:name w:val="Strong"/>
    <w:basedOn w:val="DefaultParagraphFont"/>
    <w:uiPriority w:val="22"/>
    <w:qFormat/>
    <w:rsid w:val="00531231"/>
    <w:rPr>
      <w:b/>
      <w:bCs/>
    </w:rPr>
  </w:style>
  <w:style w:type="character" w:styleId="Hyperlink">
    <w:name w:val="Hyperlink"/>
    <w:basedOn w:val="DefaultParagraphFont"/>
    <w:uiPriority w:val="99"/>
    <w:semiHidden/>
    <w:unhideWhenUsed/>
    <w:rsid w:val="00531231"/>
    <w:rPr>
      <w:color w:val="0000FF"/>
      <w:u w:val="single"/>
    </w:rPr>
  </w:style>
  <w:style w:type="character" w:customStyle="1" w:styleId="linkcomponentlinkdesc">
    <w:name w:val="linkcomponent_linkdesc"/>
    <w:basedOn w:val="DefaultParagraphFont"/>
    <w:rsid w:val="00531231"/>
  </w:style>
  <w:style w:type="character" w:customStyle="1" w:styleId="downloadcomponentmaintext">
    <w:name w:val="downloadcomponent_maintext"/>
    <w:basedOn w:val="DefaultParagraphFont"/>
    <w:rsid w:val="005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3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6786">
          <w:marLeft w:val="0"/>
          <w:marRight w:val="0"/>
          <w:marTop w:val="0"/>
          <w:marBottom w:val="0"/>
          <w:divBdr>
            <w:top w:val="none" w:sz="0" w:space="0" w:color="auto"/>
            <w:left w:val="none" w:sz="0" w:space="0" w:color="auto"/>
            <w:bottom w:val="none" w:sz="0" w:space="0" w:color="auto"/>
            <w:right w:val="none" w:sz="0" w:space="0" w:color="auto"/>
          </w:divBdr>
          <w:divsChild>
            <w:div w:id="709917302">
              <w:marLeft w:val="0"/>
              <w:marRight w:val="0"/>
              <w:marTop w:val="0"/>
              <w:marBottom w:val="0"/>
              <w:divBdr>
                <w:top w:val="none" w:sz="0" w:space="0" w:color="auto"/>
                <w:left w:val="none" w:sz="0" w:space="0" w:color="auto"/>
                <w:bottom w:val="none" w:sz="0" w:space="0" w:color="auto"/>
                <w:right w:val="none" w:sz="0" w:space="0" w:color="auto"/>
              </w:divBdr>
              <w:divsChild>
                <w:div w:id="1212813074">
                  <w:marLeft w:val="0"/>
                  <w:marRight w:val="0"/>
                  <w:marTop w:val="150"/>
                  <w:marBottom w:val="150"/>
                  <w:divBdr>
                    <w:top w:val="none" w:sz="0" w:space="0" w:color="auto"/>
                    <w:left w:val="none" w:sz="0" w:space="0" w:color="auto"/>
                    <w:bottom w:val="none" w:sz="0" w:space="0" w:color="auto"/>
                    <w:right w:val="none" w:sz="0" w:space="0" w:color="auto"/>
                  </w:divBdr>
                  <w:divsChild>
                    <w:div w:id="1702896284">
                      <w:marLeft w:val="0"/>
                      <w:marRight w:val="0"/>
                      <w:marTop w:val="0"/>
                      <w:marBottom w:val="0"/>
                      <w:divBdr>
                        <w:top w:val="none" w:sz="0" w:space="0" w:color="auto"/>
                        <w:left w:val="none" w:sz="0" w:space="0" w:color="auto"/>
                        <w:bottom w:val="none" w:sz="0" w:space="0" w:color="auto"/>
                        <w:right w:val="none" w:sz="0" w:space="0" w:color="auto"/>
                      </w:divBdr>
                      <w:divsChild>
                        <w:div w:id="364715492">
                          <w:marLeft w:val="0"/>
                          <w:marRight w:val="0"/>
                          <w:marTop w:val="0"/>
                          <w:marBottom w:val="0"/>
                          <w:divBdr>
                            <w:top w:val="none" w:sz="0" w:space="0" w:color="auto"/>
                            <w:left w:val="none" w:sz="0" w:space="0" w:color="auto"/>
                            <w:bottom w:val="none" w:sz="0" w:space="0" w:color="auto"/>
                            <w:right w:val="none" w:sz="0" w:space="0" w:color="auto"/>
                          </w:divBdr>
                        </w:div>
                        <w:div w:id="865486750">
                          <w:marLeft w:val="0"/>
                          <w:marRight w:val="0"/>
                          <w:marTop w:val="0"/>
                          <w:marBottom w:val="0"/>
                          <w:divBdr>
                            <w:top w:val="none" w:sz="0" w:space="0" w:color="auto"/>
                            <w:left w:val="none" w:sz="0" w:space="0" w:color="auto"/>
                            <w:bottom w:val="none" w:sz="0" w:space="0" w:color="auto"/>
                            <w:right w:val="none" w:sz="0" w:space="0" w:color="auto"/>
                          </w:divBdr>
                        </w:div>
                        <w:div w:id="538128515">
                          <w:marLeft w:val="0"/>
                          <w:marRight w:val="0"/>
                          <w:marTop w:val="0"/>
                          <w:marBottom w:val="0"/>
                          <w:divBdr>
                            <w:top w:val="none" w:sz="0" w:space="0" w:color="auto"/>
                            <w:left w:val="none" w:sz="0" w:space="0" w:color="auto"/>
                            <w:bottom w:val="none" w:sz="0" w:space="0" w:color="auto"/>
                            <w:right w:val="none" w:sz="0" w:space="0" w:color="auto"/>
                          </w:divBdr>
                        </w:div>
                        <w:div w:id="611254418">
                          <w:marLeft w:val="0"/>
                          <w:marRight w:val="0"/>
                          <w:marTop w:val="0"/>
                          <w:marBottom w:val="0"/>
                          <w:divBdr>
                            <w:top w:val="none" w:sz="0" w:space="0" w:color="auto"/>
                            <w:left w:val="none" w:sz="0" w:space="0" w:color="auto"/>
                            <w:bottom w:val="none" w:sz="0" w:space="0" w:color="auto"/>
                            <w:right w:val="none" w:sz="0" w:space="0" w:color="auto"/>
                          </w:divBdr>
                        </w:div>
                        <w:div w:id="1715495340">
                          <w:marLeft w:val="0"/>
                          <w:marRight w:val="0"/>
                          <w:marTop w:val="0"/>
                          <w:marBottom w:val="0"/>
                          <w:divBdr>
                            <w:top w:val="none" w:sz="0" w:space="0" w:color="auto"/>
                            <w:left w:val="none" w:sz="0" w:space="0" w:color="auto"/>
                            <w:bottom w:val="none" w:sz="0" w:space="0" w:color="auto"/>
                            <w:right w:val="none" w:sz="0" w:space="0" w:color="auto"/>
                          </w:divBdr>
                        </w:div>
                        <w:div w:id="850919680">
                          <w:marLeft w:val="0"/>
                          <w:marRight w:val="0"/>
                          <w:marTop w:val="0"/>
                          <w:marBottom w:val="0"/>
                          <w:divBdr>
                            <w:top w:val="none" w:sz="0" w:space="0" w:color="auto"/>
                            <w:left w:val="none" w:sz="0" w:space="0" w:color="auto"/>
                            <w:bottom w:val="none" w:sz="0" w:space="0" w:color="auto"/>
                            <w:right w:val="none" w:sz="0" w:space="0" w:color="auto"/>
                          </w:divBdr>
                        </w:div>
                        <w:div w:id="1721708925">
                          <w:marLeft w:val="0"/>
                          <w:marRight w:val="0"/>
                          <w:marTop w:val="0"/>
                          <w:marBottom w:val="0"/>
                          <w:divBdr>
                            <w:top w:val="none" w:sz="0" w:space="0" w:color="auto"/>
                            <w:left w:val="none" w:sz="0" w:space="0" w:color="auto"/>
                            <w:bottom w:val="none" w:sz="0" w:space="0" w:color="auto"/>
                            <w:right w:val="none" w:sz="0" w:space="0" w:color="auto"/>
                          </w:divBdr>
                        </w:div>
                        <w:div w:id="8420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109">
                  <w:marLeft w:val="0"/>
                  <w:marRight w:val="0"/>
                  <w:marTop w:val="150"/>
                  <w:marBottom w:val="150"/>
                  <w:divBdr>
                    <w:top w:val="none" w:sz="0" w:space="0" w:color="auto"/>
                    <w:left w:val="none" w:sz="0" w:space="0" w:color="auto"/>
                    <w:bottom w:val="none" w:sz="0" w:space="0" w:color="auto"/>
                    <w:right w:val="none" w:sz="0" w:space="0" w:color="auto"/>
                  </w:divBdr>
                  <w:divsChild>
                    <w:div w:id="1078212971">
                      <w:marLeft w:val="0"/>
                      <w:marRight w:val="0"/>
                      <w:marTop w:val="0"/>
                      <w:marBottom w:val="0"/>
                      <w:divBdr>
                        <w:top w:val="none" w:sz="0" w:space="0" w:color="auto"/>
                        <w:left w:val="none" w:sz="0" w:space="0" w:color="auto"/>
                        <w:bottom w:val="none" w:sz="0" w:space="0" w:color="auto"/>
                        <w:right w:val="none" w:sz="0" w:space="0" w:color="auto"/>
                      </w:divBdr>
                      <w:divsChild>
                        <w:div w:id="951714473">
                          <w:marLeft w:val="0"/>
                          <w:marRight w:val="0"/>
                          <w:marTop w:val="0"/>
                          <w:marBottom w:val="0"/>
                          <w:divBdr>
                            <w:top w:val="none" w:sz="0" w:space="0" w:color="auto"/>
                            <w:left w:val="none" w:sz="0" w:space="0" w:color="auto"/>
                            <w:bottom w:val="none" w:sz="0" w:space="0" w:color="auto"/>
                            <w:right w:val="none" w:sz="0" w:space="0" w:color="auto"/>
                          </w:divBdr>
                        </w:div>
                        <w:div w:id="360058486">
                          <w:marLeft w:val="0"/>
                          <w:marRight w:val="0"/>
                          <w:marTop w:val="0"/>
                          <w:marBottom w:val="0"/>
                          <w:divBdr>
                            <w:top w:val="none" w:sz="0" w:space="0" w:color="auto"/>
                            <w:left w:val="none" w:sz="0" w:space="0" w:color="auto"/>
                            <w:bottom w:val="none" w:sz="0" w:space="0" w:color="auto"/>
                            <w:right w:val="none" w:sz="0" w:space="0" w:color="auto"/>
                          </w:divBdr>
                        </w:div>
                        <w:div w:id="1432891960">
                          <w:marLeft w:val="0"/>
                          <w:marRight w:val="0"/>
                          <w:marTop w:val="0"/>
                          <w:marBottom w:val="0"/>
                          <w:divBdr>
                            <w:top w:val="none" w:sz="0" w:space="0" w:color="auto"/>
                            <w:left w:val="none" w:sz="0" w:space="0" w:color="auto"/>
                            <w:bottom w:val="none" w:sz="0" w:space="0" w:color="auto"/>
                            <w:right w:val="none" w:sz="0" w:space="0" w:color="auto"/>
                          </w:divBdr>
                        </w:div>
                        <w:div w:id="410811418">
                          <w:marLeft w:val="0"/>
                          <w:marRight w:val="0"/>
                          <w:marTop w:val="0"/>
                          <w:marBottom w:val="0"/>
                          <w:divBdr>
                            <w:top w:val="none" w:sz="0" w:space="0" w:color="auto"/>
                            <w:left w:val="none" w:sz="0" w:space="0" w:color="auto"/>
                            <w:bottom w:val="none" w:sz="0" w:space="0" w:color="auto"/>
                            <w:right w:val="none" w:sz="0" w:space="0" w:color="auto"/>
                          </w:divBdr>
                        </w:div>
                        <w:div w:id="2396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61111">
          <w:marLeft w:val="0"/>
          <w:marRight w:val="0"/>
          <w:marTop w:val="0"/>
          <w:marBottom w:val="0"/>
          <w:divBdr>
            <w:top w:val="none" w:sz="0" w:space="0" w:color="auto"/>
            <w:left w:val="none" w:sz="0" w:space="0" w:color="auto"/>
            <w:bottom w:val="none" w:sz="0" w:space="0" w:color="auto"/>
            <w:right w:val="none" w:sz="0" w:space="0" w:color="auto"/>
          </w:divBdr>
          <w:divsChild>
            <w:div w:id="196427968">
              <w:marLeft w:val="0"/>
              <w:marRight w:val="0"/>
              <w:marTop w:val="0"/>
              <w:marBottom w:val="0"/>
              <w:divBdr>
                <w:top w:val="none" w:sz="0" w:space="0" w:color="auto"/>
                <w:left w:val="none" w:sz="0" w:space="0" w:color="auto"/>
                <w:bottom w:val="none" w:sz="0" w:space="0" w:color="auto"/>
                <w:right w:val="none" w:sz="0" w:space="0" w:color="auto"/>
              </w:divBdr>
              <w:divsChild>
                <w:div w:id="1590508118">
                  <w:marLeft w:val="0"/>
                  <w:marRight w:val="0"/>
                  <w:marTop w:val="150"/>
                  <w:marBottom w:val="150"/>
                  <w:divBdr>
                    <w:top w:val="none" w:sz="0" w:space="0" w:color="auto"/>
                    <w:left w:val="none" w:sz="0" w:space="0" w:color="auto"/>
                    <w:bottom w:val="none" w:sz="0" w:space="0" w:color="auto"/>
                    <w:right w:val="none" w:sz="0" w:space="0" w:color="auto"/>
                  </w:divBdr>
                  <w:divsChild>
                    <w:div w:id="1729957041">
                      <w:marLeft w:val="0"/>
                      <w:marRight w:val="0"/>
                      <w:marTop w:val="0"/>
                      <w:marBottom w:val="0"/>
                      <w:divBdr>
                        <w:top w:val="none" w:sz="0" w:space="0" w:color="auto"/>
                        <w:left w:val="none" w:sz="0" w:space="0" w:color="auto"/>
                        <w:bottom w:val="none" w:sz="0" w:space="0" w:color="auto"/>
                        <w:right w:val="none" w:sz="0" w:space="0" w:color="auto"/>
                      </w:divBdr>
                      <w:divsChild>
                        <w:div w:id="883493014">
                          <w:marLeft w:val="0"/>
                          <w:marRight w:val="0"/>
                          <w:marTop w:val="0"/>
                          <w:marBottom w:val="0"/>
                          <w:divBdr>
                            <w:top w:val="none" w:sz="0" w:space="0" w:color="auto"/>
                            <w:left w:val="none" w:sz="0" w:space="0" w:color="auto"/>
                            <w:bottom w:val="none" w:sz="0" w:space="0" w:color="auto"/>
                            <w:right w:val="none" w:sz="0" w:space="0" w:color="auto"/>
                          </w:divBdr>
                          <w:divsChild>
                            <w:div w:id="1889872018">
                              <w:marLeft w:val="0"/>
                              <w:marRight w:val="0"/>
                              <w:marTop w:val="0"/>
                              <w:marBottom w:val="0"/>
                              <w:divBdr>
                                <w:top w:val="none" w:sz="0" w:space="0" w:color="auto"/>
                                <w:left w:val="none" w:sz="0" w:space="0" w:color="auto"/>
                                <w:bottom w:val="none" w:sz="0" w:space="0" w:color="auto"/>
                                <w:right w:val="none" w:sz="0" w:space="0" w:color="auto"/>
                              </w:divBdr>
                            </w:div>
                            <w:div w:id="1846552162">
                              <w:marLeft w:val="0"/>
                              <w:marRight w:val="0"/>
                              <w:marTop w:val="0"/>
                              <w:marBottom w:val="0"/>
                              <w:divBdr>
                                <w:top w:val="none" w:sz="0" w:space="0" w:color="auto"/>
                                <w:left w:val="none" w:sz="0" w:space="0" w:color="auto"/>
                                <w:bottom w:val="none" w:sz="0" w:space="0" w:color="auto"/>
                                <w:right w:val="none" w:sz="0" w:space="0" w:color="auto"/>
                              </w:divBdr>
                            </w:div>
                            <w:div w:id="1470853328">
                              <w:marLeft w:val="0"/>
                              <w:marRight w:val="0"/>
                              <w:marTop w:val="0"/>
                              <w:marBottom w:val="0"/>
                              <w:divBdr>
                                <w:top w:val="none" w:sz="0" w:space="0" w:color="auto"/>
                                <w:left w:val="none" w:sz="0" w:space="0" w:color="auto"/>
                                <w:bottom w:val="none" w:sz="0" w:space="0" w:color="auto"/>
                                <w:right w:val="none" w:sz="0" w:space="0" w:color="auto"/>
                              </w:divBdr>
                              <w:divsChild>
                                <w:div w:id="325129370">
                                  <w:marLeft w:val="0"/>
                                  <w:marRight w:val="0"/>
                                  <w:marTop w:val="0"/>
                                  <w:marBottom w:val="0"/>
                                  <w:divBdr>
                                    <w:top w:val="none" w:sz="0" w:space="0" w:color="auto"/>
                                    <w:left w:val="none" w:sz="0" w:space="0" w:color="auto"/>
                                    <w:bottom w:val="none" w:sz="0" w:space="0" w:color="auto"/>
                                    <w:right w:val="none" w:sz="0" w:space="0" w:color="auto"/>
                                  </w:divBdr>
                                </w:div>
                              </w:divsChild>
                            </w:div>
                            <w:div w:id="2136363889">
                              <w:marLeft w:val="0"/>
                              <w:marRight w:val="0"/>
                              <w:marTop w:val="0"/>
                              <w:marBottom w:val="0"/>
                              <w:divBdr>
                                <w:top w:val="none" w:sz="0" w:space="0" w:color="auto"/>
                                <w:left w:val="none" w:sz="0" w:space="0" w:color="auto"/>
                                <w:bottom w:val="none" w:sz="0" w:space="0" w:color="auto"/>
                                <w:right w:val="none" w:sz="0" w:space="0" w:color="auto"/>
                              </w:divBdr>
                            </w:div>
                            <w:div w:id="636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9504">
                  <w:marLeft w:val="0"/>
                  <w:marRight w:val="0"/>
                  <w:marTop w:val="150"/>
                  <w:marBottom w:val="150"/>
                  <w:divBdr>
                    <w:top w:val="none" w:sz="0" w:space="0" w:color="auto"/>
                    <w:left w:val="none" w:sz="0" w:space="0" w:color="auto"/>
                    <w:bottom w:val="none" w:sz="0" w:space="0" w:color="auto"/>
                    <w:right w:val="none" w:sz="0" w:space="0" w:color="auto"/>
                  </w:divBdr>
                  <w:divsChild>
                    <w:div w:id="546602673">
                      <w:marLeft w:val="0"/>
                      <w:marRight w:val="0"/>
                      <w:marTop w:val="0"/>
                      <w:marBottom w:val="0"/>
                      <w:divBdr>
                        <w:top w:val="none" w:sz="0" w:space="0" w:color="auto"/>
                        <w:left w:val="none" w:sz="0" w:space="0" w:color="auto"/>
                        <w:bottom w:val="none" w:sz="0" w:space="0" w:color="auto"/>
                        <w:right w:val="none" w:sz="0" w:space="0" w:color="auto"/>
                      </w:divBdr>
                      <w:divsChild>
                        <w:div w:id="1265190192">
                          <w:marLeft w:val="0"/>
                          <w:marRight w:val="0"/>
                          <w:marTop w:val="0"/>
                          <w:marBottom w:val="0"/>
                          <w:divBdr>
                            <w:top w:val="none" w:sz="0" w:space="0" w:color="auto"/>
                            <w:left w:val="none" w:sz="0" w:space="0" w:color="auto"/>
                            <w:bottom w:val="none" w:sz="0" w:space="0" w:color="auto"/>
                            <w:right w:val="none" w:sz="0" w:space="0" w:color="auto"/>
                          </w:divBdr>
                          <w:divsChild>
                            <w:div w:id="2070878942">
                              <w:marLeft w:val="0"/>
                              <w:marRight w:val="0"/>
                              <w:marTop w:val="0"/>
                              <w:marBottom w:val="0"/>
                              <w:divBdr>
                                <w:top w:val="none" w:sz="0" w:space="0" w:color="auto"/>
                                <w:left w:val="none" w:sz="0" w:space="0" w:color="auto"/>
                                <w:bottom w:val="none" w:sz="0" w:space="0" w:color="auto"/>
                                <w:right w:val="none" w:sz="0" w:space="0" w:color="auto"/>
                              </w:divBdr>
                            </w:div>
                          </w:divsChild>
                        </w:div>
                        <w:div w:id="1038815958">
                          <w:marLeft w:val="0"/>
                          <w:marRight w:val="0"/>
                          <w:marTop w:val="0"/>
                          <w:marBottom w:val="0"/>
                          <w:divBdr>
                            <w:top w:val="none" w:sz="0" w:space="0" w:color="auto"/>
                            <w:left w:val="none" w:sz="0" w:space="0" w:color="auto"/>
                            <w:bottom w:val="none" w:sz="0" w:space="0" w:color="auto"/>
                            <w:right w:val="none" w:sz="0" w:space="0" w:color="auto"/>
                          </w:divBdr>
                          <w:divsChild>
                            <w:div w:id="1794396297">
                              <w:marLeft w:val="0"/>
                              <w:marRight w:val="0"/>
                              <w:marTop w:val="0"/>
                              <w:marBottom w:val="0"/>
                              <w:divBdr>
                                <w:top w:val="none" w:sz="0" w:space="0" w:color="auto"/>
                                <w:left w:val="none" w:sz="0" w:space="0" w:color="auto"/>
                                <w:bottom w:val="none" w:sz="0" w:space="0" w:color="auto"/>
                                <w:right w:val="none" w:sz="0" w:space="0" w:color="auto"/>
                              </w:divBdr>
                            </w:div>
                          </w:divsChild>
                        </w:div>
                        <w:div w:id="1669283914">
                          <w:marLeft w:val="0"/>
                          <w:marRight w:val="0"/>
                          <w:marTop w:val="0"/>
                          <w:marBottom w:val="0"/>
                          <w:divBdr>
                            <w:top w:val="none" w:sz="0" w:space="0" w:color="auto"/>
                            <w:left w:val="none" w:sz="0" w:space="0" w:color="auto"/>
                            <w:bottom w:val="none" w:sz="0" w:space="0" w:color="auto"/>
                            <w:right w:val="none" w:sz="0" w:space="0" w:color="auto"/>
                          </w:divBdr>
                          <w:divsChild>
                            <w:div w:id="601842277">
                              <w:marLeft w:val="0"/>
                              <w:marRight w:val="0"/>
                              <w:marTop w:val="0"/>
                              <w:marBottom w:val="0"/>
                              <w:divBdr>
                                <w:top w:val="none" w:sz="0" w:space="0" w:color="auto"/>
                                <w:left w:val="none" w:sz="0" w:space="0" w:color="auto"/>
                                <w:bottom w:val="none" w:sz="0" w:space="0" w:color="auto"/>
                                <w:right w:val="none" w:sz="0" w:space="0" w:color="auto"/>
                              </w:divBdr>
                            </w:div>
                            <w:div w:id="1410617542">
                              <w:marLeft w:val="0"/>
                              <w:marRight w:val="0"/>
                              <w:marTop w:val="0"/>
                              <w:marBottom w:val="0"/>
                              <w:divBdr>
                                <w:top w:val="none" w:sz="0" w:space="0" w:color="auto"/>
                                <w:left w:val="none" w:sz="0" w:space="0" w:color="auto"/>
                                <w:bottom w:val="none" w:sz="0" w:space="0" w:color="auto"/>
                                <w:right w:val="none" w:sz="0" w:space="0" w:color="auto"/>
                              </w:divBdr>
                            </w:div>
                          </w:divsChild>
                        </w:div>
                        <w:div w:id="1397824495">
                          <w:marLeft w:val="0"/>
                          <w:marRight w:val="0"/>
                          <w:marTop w:val="0"/>
                          <w:marBottom w:val="0"/>
                          <w:divBdr>
                            <w:top w:val="none" w:sz="0" w:space="0" w:color="auto"/>
                            <w:left w:val="none" w:sz="0" w:space="0" w:color="auto"/>
                            <w:bottom w:val="none" w:sz="0" w:space="0" w:color="auto"/>
                            <w:right w:val="none" w:sz="0" w:space="0" w:color="auto"/>
                          </w:divBdr>
                          <w:divsChild>
                            <w:div w:id="16280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4349">
                  <w:marLeft w:val="0"/>
                  <w:marRight w:val="0"/>
                  <w:marTop w:val="150"/>
                  <w:marBottom w:val="150"/>
                  <w:divBdr>
                    <w:top w:val="none" w:sz="0" w:space="0" w:color="auto"/>
                    <w:left w:val="none" w:sz="0" w:space="0" w:color="auto"/>
                    <w:bottom w:val="none" w:sz="0" w:space="0" w:color="auto"/>
                    <w:right w:val="none" w:sz="0" w:space="0" w:color="auto"/>
                  </w:divBdr>
                  <w:divsChild>
                    <w:div w:id="364720817">
                      <w:marLeft w:val="0"/>
                      <w:marRight w:val="0"/>
                      <w:marTop w:val="0"/>
                      <w:marBottom w:val="0"/>
                      <w:divBdr>
                        <w:top w:val="none" w:sz="0" w:space="0" w:color="auto"/>
                        <w:left w:val="none" w:sz="0" w:space="0" w:color="auto"/>
                        <w:bottom w:val="none" w:sz="0" w:space="0" w:color="auto"/>
                        <w:right w:val="none" w:sz="0" w:space="0" w:color="auto"/>
                      </w:divBdr>
                      <w:divsChild>
                        <w:div w:id="1143503127">
                          <w:marLeft w:val="0"/>
                          <w:marRight w:val="0"/>
                          <w:marTop w:val="0"/>
                          <w:marBottom w:val="0"/>
                          <w:divBdr>
                            <w:top w:val="none" w:sz="0" w:space="0" w:color="auto"/>
                            <w:left w:val="none" w:sz="0" w:space="0" w:color="auto"/>
                            <w:bottom w:val="none" w:sz="0" w:space="0" w:color="auto"/>
                            <w:right w:val="none" w:sz="0" w:space="0" w:color="auto"/>
                          </w:divBdr>
                        </w:div>
                        <w:div w:id="50155585">
                          <w:marLeft w:val="0"/>
                          <w:marRight w:val="0"/>
                          <w:marTop w:val="0"/>
                          <w:marBottom w:val="0"/>
                          <w:divBdr>
                            <w:top w:val="none" w:sz="0" w:space="0" w:color="auto"/>
                            <w:left w:val="none" w:sz="0" w:space="0" w:color="auto"/>
                            <w:bottom w:val="none" w:sz="0" w:space="0" w:color="auto"/>
                            <w:right w:val="none" w:sz="0" w:space="0" w:color="auto"/>
                          </w:divBdr>
                        </w:div>
                        <w:div w:id="19406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ov/policy/elsec/leg/essa/index.html" TargetMode="External"/><Relationship Id="rId13" Type="http://schemas.openxmlformats.org/officeDocument/2006/relationships/hyperlink" Target="https://www.richmondheightsschools.org/Downloads/Parent%20Right%20to%20Know%202019-20.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richmondheightsschools.org/Downloads/RHLSD%20Parent%20Engagement%2019-20.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ceohio.com/event/first-food-pantry/" TargetMode="External"/><Relationship Id="rId11" Type="http://schemas.openxmlformats.org/officeDocument/2006/relationships/hyperlink" Target="https://www.richmondheightsschools.org/Downloads/Community%20Resource%20Guide%20-%2020202.pdf" TargetMode="External"/><Relationship Id="rId5" Type="http://schemas.openxmlformats.org/officeDocument/2006/relationships/hyperlink" Target="https://www.richmondheightsschools.org/protected/ArticleView.aspx?iid=6G0BYP0&amp;dasi=3UI2&amp;cmsview=1" TargetMode="External"/><Relationship Id="rId15" Type="http://schemas.openxmlformats.org/officeDocument/2006/relationships/fontTable" Target="fontTable.xml"/><Relationship Id="rId10" Type="http://schemas.openxmlformats.org/officeDocument/2006/relationships/hyperlink" Target="http://education.ohio.gov/Parents" TargetMode="External"/><Relationship Id="rId4" Type="http://schemas.openxmlformats.org/officeDocument/2006/relationships/image" Target="media/image1.jpeg"/><Relationship Id="rId9" Type="http://schemas.openxmlformats.org/officeDocument/2006/relationships/hyperlink" Target="http://www2.ed.gov/nclb/landing.jhtml" TargetMode="External"/><Relationship Id="rId14" Type="http://schemas.openxmlformats.org/officeDocument/2006/relationships/hyperlink" Target="https://www.richmondheightsschools.org/Downloads/ParentRightsGuideHomeles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Joy</dc:creator>
  <cp:keywords/>
  <dc:description/>
  <cp:lastModifiedBy>Howard, Joy</cp:lastModifiedBy>
  <cp:revision>1</cp:revision>
  <dcterms:created xsi:type="dcterms:W3CDTF">2020-10-04T22:43:00Z</dcterms:created>
  <dcterms:modified xsi:type="dcterms:W3CDTF">2020-10-04T22:48:00Z</dcterms:modified>
</cp:coreProperties>
</file>