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74" w:rsidRPr="00AA75A5" w:rsidRDefault="00EA6373" w:rsidP="00AA75A5">
      <w:pPr>
        <w:spacing w:after="0" w:line="240" w:lineRule="auto"/>
        <w:jc w:val="center"/>
        <w:rPr>
          <w:b/>
          <w:sz w:val="20"/>
          <w:szCs w:val="20"/>
          <w:u w:val="single"/>
        </w:rPr>
      </w:pPr>
      <w:bookmarkStart w:id="0" w:name="_GoBack"/>
      <w:r w:rsidRPr="00AA75A5">
        <w:rPr>
          <w:b/>
          <w:sz w:val="20"/>
          <w:szCs w:val="20"/>
          <w:u w:val="single"/>
        </w:rPr>
        <w:t>PLAINFIELD HIGH SCHOOL 4-YEAR COURSE PLAN</w:t>
      </w:r>
    </w:p>
    <w:p w:rsidR="00EA6373" w:rsidRPr="00AA75A5" w:rsidRDefault="00EA6373" w:rsidP="00AA75A5">
      <w:pPr>
        <w:spacing w:after="0" w:line="240" w:lineRule="auto"/>
        <w:jc w:val="center"/>
        <w:rPr>
          <w:b/>
          <w:sz w:val="20"/>
          <w:szCs w:val="20"/>
          <w:u w:val="single"/>
        </w:rPr>
      </w:pPr>
    </w:p>
    <w:p w:rsidR="00AA75A5" w:rsidRDefault="00EA6373" w:rsidP="00AA75A5">
      <w:pPr>
        <w:spacing w:after="0" w:line="240" w:lineRule="auto"/>
        <w:rPr>
          <w:b/>
          <w:sz w:val="20"/>
          <w:szCs w:val="20"/>
        </w:rPr>
      </w:pPr>
      <w:r w:rsidRPr="00AA75A5">
        <w:rPr>
          <w:b/>
          <w:sz w:val="20"/>
          <w:szCs w:val="20"/>
        </w:rPr>
        <w:t>Name</w:t>
      </w:r>
      <w:proofErr w:type="gramStart"/>
      <w:r w:rsidRPr="00AA75A5">
        <w:rPr>
          <w:b/>
          <w:sz w:val="20"/>
          <w:szCs w:val="20"/>
        </w:rPr>
        <w:t>:_</w:t>
      </w:r>
      <w:proofErr w:type="gramEnd"/>
      <w:r w:rsidRPr="00AA75A5">
        <w:rPr>
          <w:b/>
          <w:sz w:val="20"/>
          <w:szCs w:val="20"/>
        </w:rPr>
        <w:t>_______________________________</w:t>
      </w:r>
      <w:r w:rsidR="00184182">
        <w:rPr>
          <w:b/>
          <w:sz w:val="20"/>
          <w:szCs w:val="20"/>
        </w:rPr>
        <w:t xml:space="preserve">        Diploma Type:______________________</w:t>
      </w:r>
      <w:r w:rsidR="00184182">
        <w:rPr>
          <w:b/>
          <w:sz w:val="20"/>
          <w:szCs w:val="20"/>
        </w:rPr>
        <w:tab/>
      </w:r>
      <w:r w:rsidRPr="00AA75A5">
        <w:rPr>
          <w:b/>
          <w:sz w:val="20"/>
          <w:szCs w:val="20"/>
        </w:rPr>
        <w:t>Graduation Year:______________</w:t>
      </w:r>
    </w:p>
    <w:p w:rsidR="00AA75A5" w:rsidRPr="00AA75A5" w:rsidRDefault="00AA75A5" w:rsidP="00AA75A5">
      <w:pPr>
        <w:spacing w:after="0" w:line="240" w:lineRule="auto"/>
        <w:rPr>
          <w:b/>
          <w:sz w:val="20"/>
          <w:szCs w:val="20"/>
        </w:rPr>
      </w:pPr>
    </w:p>
    <w:p w:rsidR="00AA75A5" w:rsidRDefault="00EA6373" w:rsidP="00AA75A5">
      <w:pPr>
        <w:spacing w:after="0" w:line="240" w:lineRule="auto"/>
        <w:rPr>
          <w:i/>
          <w:sz w:val="20"/>
          <w:szCs w:val="20"/>
        </w:rPr>
      </w:pPr>
      <w:r w:rsidRPr="00AA75A5">
        <w:rPr>
          <w:i/>
          <w:sz w:val="20"/>
          <w:szCs w:val="20"/>
        </w:rPr>
        <w:t>Please utilize this document as a guide to facilitate the completion of your 4-Year Course Plan in Naviance.</w:t>
      </w:r>
      <w:r w:rsidR="008D2E44">
        <w:rPr>
          <w:i/>
          <w:sz w:val="20"/>
          <w:szCs w:val="20"/>
        </w:rPr>
        <w:t xml:space="preserve"> To review diploma types and courses, access the Pathfinder Curriculum Handbook via the PHS guidance website.</w:t>
      </w:r>
    </w:p>
    <w:p w:rsidR="00AC6FD4" w:rsidRPr="00AA75A5" w:rsidRDefault="00AC6FD4" w:rsidP="00AA75A5">
      <w:pPr>
        <w:spacing w:after="0" w:line="240" w:lineRule="auto"/>
        <w:rPr>
          <w:i/>
          <w:sz w:val="20"/>
          <w:szCs w:val="20"/>
        </w:rPr>
      </w:pPr>
    </w:p>
    <w:p w:rsidR="00AA75A5" w:rsidRPr="00AA75A5" w:rsidRDefault="00AA75A5" w:rsidP="00AA75A5">
      <w:pPr>
        <w:shd w:val="clear" w:color="auto" w:fill="FFFFFF"/>
        <w:spacing w:after="0" w:line="240" w:lineRule="auto"/>
        <w:rPr>
          <w:rFonts w:eastAsia="Times New Roman" w:cs="Arial"/>
          <w:sz w:val="20"/>
          <w:szCs w:val="20"/>
        </w:rPr>
      </w:pPr>
      <w:r w:rsidRPr="00AA75A5">
        <w:rPr>
          <w:rFonts w:eastAsia="Times New Roman" w:cs="Arial"/>
          <w:sz w:val="20"/>
          <w:szCs w:val="20"/>
        </w:rPr>
        <w:t xml:space="preserve">Step 1:  </w:t>
      </w:r>
      <w:r>
        <w:rPr>
          <w:rFonts w:eastAsia="Times New Roman" w:cs="Arial"/>
          <w:sz w:val="20"/>
          <w:szCs w:val="20"/>
        </w:rPr>
        <w:tab/>
      </w:r>
      <w:r w:rsidRPr="00AA75A5">
        <w:rPr>
          <w:rFonts w:eastAsia="Times New Roman" w:cs="Arial"/>
          <w:sz w:val="20"/>
          <w:szCs w:val="20"/>
        </w:rPr>
        <w:t xml:space="preserve">Login to Naviance via the PHS guidance website or </w:t>
      </w:r>
      <w:hyperlink r:id="rId5" w:history="1">
        <w:r w:rsidRPr="00AA75A5">
          <w:rPr>
            <w:rStyle w:val="Hyperlink"/>
            <w:rFonts w:eastAsia="Times New Roman" w:cs="Arial"/>
            <w:b/>
            <w:bCs/>
            <w:i/>
            <w:iCs/>
            <w:color w:val="auto"/>
            <w:sz w:val="20"/>
            <w:szCs w:val="20"/>
          </w:rPr>
          <w:t>www.connection.naviance.com/plainfieldhs</w:t>
        </w:r>
      </w:hyperlink>
    </w:p>
    <w:p w:rsidR="00AA75A5" w:rsidRDefault="00AA75A5" w:rsidP="00AA75A5">
      <w:pPr>
        <w:shd w:val="clear" w:color="auto" w:fill="FFFFFF"/>
        <w:spacing w:after="0" w:line="240" w:lineRule="auto"/>
        <w:rPr>
          <w:rFonts w:eastAsia="Times New Roman" w:cs="Arial"/>
          <w:sz w:val="20"/>
          <w:szCs w:val="20"/>
        </w:rPr>
      </w:pPr>
      <w:r w:rsidRPr="00AA75A5">
        <w:rPr>
          <w:rFonts w:eastAsia="Times New Roman" w:cs="Arial"/>
          <w:sz w:val="20"/>
          <w:szCs w:val="20"/>
        </w:rPr>
        <w:tab/>
        <w:t>(Username = PHS Student ID Number; Password = 8-digit birthdate)</w:t>
      </w:r>
    </w:p>
    <w:p w:rsidR="00AA75A5" w:rsidRPr="00AA75A5" w:rsidRDefault="00AA75A5" w:rsidP="00AA75A5">
      <w:pPr>
        <w:shd w:val="clear" w:color="auto" w:fill="FFFFFF"/>
        <w:spacing w:after="0" w:line="240" w:lineRule="auto"/>
        <w:rPr>
          <w:rFonts w:cs="Arial"/>
          <w:sz w:val="20"/>
          <w:szCs w:val="20"/>
        </w:rPr>
      </w:pPr>
      <w:r>
        <w:rPr>
          <w:rFonts w:eastAsia="Times New Roman" w:cs="Arial"/>
          <w:sz w:val="20"/>
          <w:szCs w:val="20"/>
        </w:rPr>
        <w:t>Step 2:</w:t>
      </w:r>
      <w:r>
        <w:rPr>
          <w:rFonts w:eastAsia="Times New Roman" w:cs="Arial"/>
          <w:sz w:val="20"/>
          <w:szCs w:val="20"/>
        </w:rPr>
        <w:tab/>
        <w:t xml:space="preserve">Under the “Courses” tab, select </w:t>
      </w:r>
      <w:r w:rsidRPr="00AA75A5">
        <w:rPr>
          <w:rFonts w:eastAsia="Times New Roman" w:cs="Arial"/>
          <w:b/>
          <w:sz w:val="20"/>
          <w:szCs w:val="20"/>
        </w:rPr>
        <w:t>Manage My Course Plans</w:t>
      </w:r>
      <w:r w:rsidRPr="00AA75A5">
        <w:rPr>
          <w:rFonts w:eastAsia="Times New Roman" w:cs="Arial"/>
          <w:b/>
          <w:sz w:val="20"/>
          <w:szCs w:val="20"/>
        </w:rPr>
        <w:tab/>
      </w:r>
    </w:p>
    <w:p w:rsidR="00AA75A5" w:rsidRDefault="00AA75A5" w:rsidP="00AA75A5">
      <w:pPr>
        <w:shd w:val="clear" w:color="auto" w:fill="FFFFFF"/>
        <w:spacing w:after="0" w:line="240" w:lineRule="auto"/>
        <w:ind w:left="720" w:hanging="720"/>
        <w:rPr>
          <w:rFonts w:eastAsia="Times New Roman" w:cs="Arial"/>
          <w:sz w:val="20"/>
          <w:szCs w:val="20"/>
        </w:rPr>
      </w:pPr>
      <w:r>
        <w:rPr>
          <w:rFonts w:eastAsia="Times New Roman" w:cs="Arial"/>
          <w:sz w:val="20"/>
          <w:szCs w:val="20"/>
        </w:rPr>
        <w:t>Step 3:</w:t>
      </w:r>
      <w:r>
        <w:rPr>
          <w:rFonts w:eastAsia="Times New Roman" w:cs="Arial"/>
          <w:sz w:val="20"/>
          <w:szCs w:val="20"/>
        </w:rPr>
        <w:tab/>
        <w:t>Select</w:t>
      </w:r>
      <w:r w:rsidR="00EA6373" w:rsidRPr="00EA6373">
        <w:rPr>
          <w:rFonts w:eastAsia="Times New Roman" w:cs="Arial"/>
          <w:sz w:val="20"/>
          <w:szCs w:val="20"/>
        </w:rPr>
        <w:t xml:space="preserve"> </w:t>
      </w:r>
      <w:r>
        <w:rPr>
          <w:rFonts w:eastAsia="Times New Roman" w:cs="Arial"/>
          <w:sz w:val="20"/>
          <w:szCs w:val="20"/>
        </w:rPr>
        <w:t>“</w:t>
      </w:r>
      <w:r w:rsidR="00EA6373" w:rsidRPr="00EA6373">
        <w:rPr>
          <w:rFonts w:eastAsia="Times New Roman" w:cs="Arial"/>
          <w:sz w:val="20"/>
          <w:szCs w:val="20"/>
        </w:rPr>
        <w:t>Add a New Plan</w:t>
      </w:r>
      <w:r>
        <w:rPr>
          <w:rFonts w:eastAsia="Times New Roman" w:cs="Arial"/>
          <w:sz w:val="20"/>
          <w:szCs w:val="20"/>
        </w:rPr>
        <w:t xml:space="preserve">”, then </w:t>
      </w:r>
      <w:r w:rsidR="00EA6373" w:rsidRPr="00EA6373">
        <w:rPr>
          <w:rFonts w:eastAsia="Times New Roman" w:cs="Arial"/>
          <w:sz w:val="20"/>
          <w:szCs w:val="20"/>
        </w:rPr>
        <w:t>select a Plan of Study to use as the framework for the course plan. All</w:t>
      </w:r>
      <w:r>
        <w:rPr>
          <w:rFonts w:eastAsia="Times New Roman" w:cs="Arial"/>
          <w:sz w:val="20"/>
          <w:szCs w:val="20"/>
        </w:rPr>
        <w:t xml:space="preserve"> available </w:t>
      </w:r>
      <w:r w:rsidR="00EA6373" w:rsidRPr="00EA6373">
        <w:rPr>
          <w:rFonts w:eastAsia="Times New Roman" w:cs="Arial"/>
          <w:sz w:val="20"/>
          <w:szCs w:val="20"/>
        </w:rPr>
        <w:t xml:space="preserve">Plans of Study will appear. </w:t>
      </w:r>
      <w:r>
        <w:rPr>
          <w:rFonts w:eastAsia="Times New Roman" w:cs="Arial"/>
          <w:sz w:val="20"/>
          <w:szCs w:val="20"/>
        </w:rPr>
        <w:t>You</w:t>
      </w:r>
      <w:r w:rsidR="00EA6373" w:rsidRPr="00EA6373">
        <w:rPr>
          <w:rFonts w:eastAsia="Times New Roman" w:cs="Arial"/>
          <w:sz w:val="20"/>
          <w:szCs w:val="20"/>
        </w:rPr>
        <w:t xml:space="preserve"> must choose a Plan of Study by clicking</w:t>
      </w:r>
      <w:r w:rsidR="00EA6373" w:rsidRPr="00AA75A5">
        <w:rPr>
          <w:rFonts w:eastAsia="Times New Roman" w:cs="Arial"/>
          <w:sz w:val="20"/>
          <w:szCs w:val="20"/>
        </w:rPr>
        <w:t> </w:t>
      </w:r>
      <w:r w:rsidR="00EA6373" w:rsidRPr="00AA75A5">
        <w:rPr>
          <w:rFonts w:eastAsia="Times New Roman" w:cs="Arial"/>
          <w:b/>
          <w:bCs/>
          <w:sz w:val="20"/>
          <w:szCs w:val="20"/>
        </w:rPr>
        <w:t>Choose This One</w:t>
      </w:r>
      <w:r w:rsidR="00EA6373" w:rsidRPr="00EA6373">
        <w:rPr>
          <w:rFonts w:eastAsia="Times New Roman" w:cs="Arial"/>
          <w:sz w:val="20"/>
          <w:szCs w:val="20"/>
        </w:rPr>
        <w:t>.</w:t>
      </w:r>
    </w:p>
    <w:p w:rsidR="00AA75A5" w:rsidRDefault="00AA75A5" w:rsidP="00AA75A5">
      <w:pPr>
        <w:shd w:val="clear" w:color="auto" w:fill="FFFFFF"/>
        <w:spacing w:after="0" w:line="240" w:lineRule="auto"/>
        <w:ind w:left="720" w:hanging="720"/>
        <w:rPr>
          <w:rFonts w:eastAsia="Times New Roman" w:cs="Arial"/>
          <w:sz w:val="20"/>
          <w:szCs w:val="20"/>
        </w:rPr>
      </w:pPr>
      <w:r>
        <w:rPr>
          <w:rFonts w:eastAsia="Times New Roman" w:cs="Arial"/>
          <w:sz w:val="20"/>
          <w:szCs w:val="20"/>
        </w:rPr>
        <w:t>Step 4:</w:t>
      </w:r>
      <w:r>
        <w:rPr>
          <w:rFonts w:eastAsia="Times New Roman" w:cs="Arial"/>
          <w:sz w:val="20"/>
          <w:szCs w:val="20"/>
        </w:rPr>
        <w:tab/>
      </w:r>
      <w:r w:rsidR="00EA6373" w:rsidRPr="00EA6373">
        <w:rPr>
          <w:rFonts w:eastAsia="Times New Roman" w:cs="Arial"/>
          <w:sz w:val="20"/>
          <w:szCs w:val="20"/>
        </w:rPr>
        <w:t>Once</w:t>
      </w:r>
      <w:r>
        <w:rPr>
          <w:rFonts w:eastAsia="Times New Roman" w:cs="Arial"/>
          <w:sz w:val="20"/>
          <w:szCs w:val="20"/>
        </w:rPr>
        <w:t xml:space="preserve"> a</w:t>
      </w:r>
      <w:r w:rsidR="00EA6373" w:rsidRPr="00EA6373">
        <w:rPr>
          <w:rFonts w:eastAsia="Times New Roman" w:cs="Arial"/>
          <w:sz w:val="20"/>
          <w:szCs w:val="20"/>
        </w:rPr>
        <w:t xml:space="preserve"> </w:t>
      </w:r>
      <w:r>
        <w:rPr>
          <w:rFonts w:eastAsia="Times New Roman" w:cs="Arial"/>
          <w:sz w:val="20"/>
          <w:szCs w:val="20"/>
        </w:rPr>
        <w:t xml:space="preserve">plan of study has been selected, the </w:t>
      </w:r>
      <w:r w:rsidR="00EA6373" w:rsidRPr="00EA6373">
        <w:rPr>
          <w:rFonts w:eastAsia="Times New Roman" w:cs="Arial"/>
          <w:sz w:val="20"/>
          <w:szCs w:val="20"/>
        </w:rPr>
        <w:t>Modify Courses pa</w:t>
      </w:r>
      <w:r>
        <w:rPr>
          <w:rFonts w:eastAsia="Times New Roman" w:cs="Arial"/>
          <w:sz w:val="20"/>
          <w:szCs w:val="20"/>
        </w:rPr>
        <w:t>ge will open. S</w:t>
      </w:r>
      <w:r w:rsidR="00EA6373" w:rsidRPr="00EA6373">
        <w:rPr>
          <w:rFonts w:eastAsia="Times New Roman" w:cs="Arial"/>
          <w:sz w:val="20"/>
          <w:szCs w:val="20"/>
        </w:rPr>
        <w:t>elect a requirement from the list to see the instructions and course choices for th</w:t>
      </w:r>
      <w:r>
        <w:rPr>
          <w:rFonts w:eastAsia="Times New Roman" w:cs="Arial"/>
          <w:sz w:val="20"/>
          <w:szCs w:val="20"/>
        </w:rPr>
        <w:t>at requirement.</w:t>
      </w:r>
    </w:p>
    <w:p w:rsidR="00EA6373" w:rsidRDefault="00AA75A5" w:rsidP="00AC6FD4">
      <w:pPr>
        <w:shd w:val="clear" w:color="auto" w:fill="FFFFFF"/>
        <w:spacing w:after="0" w:line="240" w:lineRule="auto"/>
        <w:ind w:left="720" w:hanging="720"/>
        <w:rPr>
          <w:rFonts w:eastAsia="Times New Roman" w:cs="Arial"/>
          <w:sz w:val="20"/>
          <w:szCs w:val="20"/>
        </w:rPr>
      </w:pPr>
      <w:r>
        <w:rPr>
          <w:rFonts w:eastAsia="Times New Roman" w:cs="Arial"/>
          <w:sz w:val="20"/>
          <w:szCs w:val="20"/>
        </w:rPr>
        <w:t>Step 5:</w:t>
      </w:r>
      <w:r>
        <w:rPr>
          <w:rFonts w:eastAsia="Times New Roman" w:cs="Arial"/>
          <w:sz w:val="20"/>
          <w:szCs w:val="20"/>
        </w:rPr>
        <w:tab/>
        <w:t>S</w:t>
      </w:r>
      <w:r w:rsidR="00EA6373" w:rsidRPr="00EA6373">
        <w:rPr>
          <w:rFonts w:eastAsia="Times New Roman" w:cs="Arial"/>
          <w:sz w:val="20"/>
          <w:szCs w:val="20"/>
        </w:rPr>
        <w:t>elect courses from the available options and then click</w:t>
      </w:r>
      <w:r w:rsidR="00EA6373" w:rsidRPr="00AA75A5">
        <w:rPr>
          <w:rFonts w:eastAsia="Times New Roman" w:cs="Arial"/>
          <w:sz w:val="20"/>
          <w:szCs w:val="20"/>
        </w:rPr>
        <w:t> </w:t>
      </w:r>
      <w:r w:rsidR="00EA6373" w:rsidRPr="00AA75A5">
        <w:rPr>
          <w:rFonts w:eastAsia="Times New Roman" w:cs="Arial"/>
          <w:b/>
          <w:bCs/>
          <w:sz w:val="20"/>
          <w:szCs w:val="20"/>
        </w:rPr>
        <w:t>Add Selected Courses to Your Draft Plan</w:t>
      </w:r>
      <w:r w:rsidR="00EA6373" w:rsidRPr="00EA6373">
        <w:rPr>
          <w:rFonts w:eastAsia="Times New Roman" w:cs="Arial"/>
          <w:sz w:val="20"/>
          <w:szCs w:val="20"/>
        </w:rPr>
        <w:t xml:space="preserve">. </w:t>
      </w:r>
      <w:r>
        <w:rPr>
          <w:rFonts w:eastAsia="Times New Roman" w:cs="Arial"/>
          <w:sz w:val="20"/>
          <w:szCs w:val="20"/>
        </w:rPr>
        <w:t xml:space="preserve">You will then need </w:t>
      </w:r>
      <w:r w:rsidR="00EA6373" w:rsidRPr="00EA6373">
        <w:rPr>
          <w:rFonts w:eastAsia="Times New Roman" w:cs="Arial"/>
          <w:sz w:val="20"/>
          <w:szCs w:val="20"/>
        </w:rPr>
        <w:t xml:space="preserve">to select which </w:t>
      </w:r>
      <w:r>
        <w:rPr>
          <w:rFonts w:eastAsia="Times New Roman" w:cs="Arial"/>
          <w:sz w:val="20"/>
          <w:szCs w:val="20"/>
        </w:rPr>
        <w:t xml:space="preserve">the </w:t>
      </w:r>
      <w:r w:rsidR="00EA6373" w:rsidRPr="00EA6373">
        <w:rPr>
          <w:rFonts w:eastAsia="Times New Roman" w:cs="Arial"/>
          <w:sz w:val="20"/>
          <w:szCs w:val="20"/>
        </w:rPr>
        <w:t>grade</w:t>
      </w:r>
      <w:r>
        <w:rPr>
          <w:rFonts w:eastAsia="Times New Roman" w:cs="Arial"/>
          <w:sz w:val="20"/>
          <w:szCs w:val="20"/>
        </w:rPr>
        <w:t xml:space="preserve"> level</w:t>
      </w:r>
      <w:r w:rsidR="005E1044">
        <w:rPr>
          <w:rFonts w:eastAsia="Times New Roman" w:cs="Arial"/>
          <w:sz w:val="20"/>
          <w:szCs w:val="20"/>
        </w:rPr>
        <w:t>s</w:t>
      </w:r>
      <w:r w:rsidR="00EA6373" w:rsidRPr="00EA6373">
        <w:rPr>
          <w:rFonts w:eastAsia="Times New Roman" w:cs="Arial"/>
          <w:sz w:val="20"/>
          <w:szCs w:val="20"/>
        </w:rPr>
        <w:t xml:space="preserve"> </w:t>
      </w:r>
      <w:r>
        <w:rPr>
          <w:rFonts w:eastAsia="Times New Roman" w:cs="Arial"/>
          <w:sz w:val="20"/>
          <w:szCs w:val="20"/>
        </w:rPr>
        <w:t>in which you</w:t>
      </w:r>
      <w:r w:rsidR="00EA6373" w:rsidRPr="00EA6373">
        <w:rPr>
          <w:rFonts w:eastAsia="Times New Roman" w:cs="Arial"/>
          <w:sz w:val="20"/>
          <w:szCs w:val="20"/>
        </w:rPr>
        <w:t xml:space="preserve"> to plan </w:t>
      </w:r>
      <w:r>
        <w:rPr>
          <w:rFonts w:eastAsia="Times New Roman" w:cs="Arial"/>
          <w:sz w:val="20"/>
          <w:szCs w:val="20"/>
        </w:rPr>
        <w:t>to take the course</w:t>
      </w:r>
      <w:r w:rsidR="005E1044">
        <w:rPr>
          <w:rFonts w:eastAsia="Times New Roman" w:cs="Arial"/>
          <w:sz w:val="20"/>
          <w:szCs w:val="20"/>
        </w:rPr>
        <w:t xml:space="preserve">s.  </w:t>
      </w:r>
    </w:p>
    <w:p w:rsidR="00AC6FD4" w:rsidRPr="00EA6373" w:rsidRDefault="00AC6FD4" w:rsidP="00AC6FD4">
      <w:pPr>
        <w:shd w:val="clear" w:color="auto" w:fill="FFFFFF"/>
        <w:spacing w:after="0" w:line="240" w:lineRule="auto"/>
        <w:ind w:left="720" w:hanging="720"/>
        <w:rPr>
          <w:rFonts w:eastAsia="Times New Roman" w:cs="Arial"/>
          <w:sz w:val="20"/>
          <w:szCs w:val="20"/>
        </w:rPr>
      </w:pPr>
    </w:p>
    <w:p w:rsidR="00AC6FD4" w:rsidRDefault="005E1044" w:rsidP="00EA6373">
      <w:pPr>
        <w:rPr>
          <w:rFonts w:eastAsia="Times New Roman" w:cs="Arial"/>
          <w:bCs/>
          <w:i/>
          <w:sz w:val="20"/>
          <w:szCs w:val="20"/>
        </w:rPr>
      </w:pPr>
      <w:r w:rsidRPr="005E1044">
        <w:rPr>
          <w:rFonts w:eastAsia="Times New Roman" w:cs="Arial"/>
          <w:bCs/>
          <w:i/>
          <w:sz w:val="20"/>
          <w:szCs w:val="20"/>
        </w:rPr>
        <w:t>After you have added all of the courses you plan to take 9</w:t>
      </w:r>
      <w:r w:rsidRPr="005E1044">
        <w:rPr>
          <w:rFonts w:eastAsia="Times New Roman" w:cs="Arial"/>
          <w:bCs/>
          <w:i/>
          <w:sz w:val="20"/>
          <w:szCs w:val="20"/>
          <w:vertAlign w:val="superscript"/>
        </w:rPr>
        <w:t>th</w:t>
      </w:r>
      <w:r w:rsidRPr="005E1044">
        <w:rPr>
          <w:rFonts w:eastAsia="Times New Roman" w:cs="Arial"/>
          <w:bCs/>
          <w:i/>
          <w:sz w:val="20"/>
          <w:szCs w:val="20"/>
        </w:rPr>
        <w:t xml:space="preserve"> – 12</w:t>
      </w:r>
      <w:r w:rsidRPr="005E1044">
        <w:rPr>
          <w:rFonts w:eastAsia="Times New Roman" w:cs="Arial"/>
          <w:bCs/>
          <w:i/>
          <w:sz w:val="20"/>
          <w:szCs w:val="20"/>
          <w:vertAlign w:val="superscript"/>
        </w:rPr>
        <w:t>th</w:t>
      </w:r>
      <w:r w:rsidRPr="005E1044">
        <w:rPr>
          <w:rFonts w:eastAsia="Times New Roman" w:cs="Arial"/>
          <w:bCs/>
          <w:i/>
          <w:sz w:val="20"/>
          <w:szCs w:val="20"/>
        </w:rPr>
        <w:t xml:space="preserve"> grade, you can review your plan, viewing your plan by diploma requirements or by grade level.  You can then “Scan Your Plan” to see how the rigor level of the courses you’ve selected match up to the rigor level required by post-secondary institutions.  You can also see whether or not the courses that you’ve selected meet minimum core course requirements for colleges of interest to you.</w:t>
      </w:r>
    </w:p>
    <w:tbl>
      <w:tblPr>
        <w:tblStyle w:val="TableGrid"/>
        <w:tblW w:w="0" w:type="auto"/>
        <w:tblLook w:val="04A0" w:firstRow="1" w:lastRow="0" w:firstColumn="1" w:lastColumn="0" w:noHBand="0" w:noVBand="1"/>
      </w:tblPr>
      <w:tblGrid>
        <w:gridCol w:w="5395"/>
        <w:gridCol w:w="5395"/>
      </w:tblGrid>
      <w:tr w:rsidR="00AC6FD4" w:rsidTr="00AC6FD4">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9</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rPr>
            </w:pPr>
            <w:r>
              <w:rPr>
                <w:rFonts w:eastAsia="Times New Roman" w:cs="Arial"/>
                <w:b/>
                <w:bCs/>
                <w:sz w:val="20"/>
                <w:szCs w:val="20"/>
              </w:rPr>
              <w:t>7.</w:t>
            </w:r>
          </w:p>
        </w:tc>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9</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u w:val="single"/>
              </w:rPr>
            </w:pPr>
            <w:r>
              <w:rPr>
                <w:rFonts w:eastAsia="Times New Roman" w:cs="Arial"/>
                <w:b/>
                <w:bCs/>
                <w:sz w:val="20"/>
                <w:szCs w:val="20"/>
              </w:rPr>
              <w:t>7.</w:t>
            </w:r>
          </w:p>
        </w:tc>
      </w:tr>
      <w:tr w:rsidR="00AC6FD4" w:rsidTr="00AC6FD4">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10</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u w:val="single"/>
              </w:rPr>
            </w:pPr>
            <w:r>
              <w:rPr>
                <w:rFonts w:eastAsia="Times New Roman" w:cs="Arial"/>
                <w:b/>
                <w:bCs/>
                <w:sz w:val="20"/>
                <w:szCs w:val="20"/>
              </w:rPr>
              <w:t>7.</w:t>
            </w:r>
          </w:p>
        </w:tc>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10</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u w:val="single"/>
              </w:rPr>
            </w:pPr>
            <w:r>
              <w:rPr>
                <w:rFonts w:eastAsia="Times New Roman" w:cs="Arial"/>
                <w:b/>
                <w:bCs/>
                <w:sz w:val="20"/>
                <w:szCs w:val="20"/>
              </w:rPr>
              <w:t>7.</w:t>
            </w:r>
          </w:p>
        </w:tc>
      </w:tr>
      <w:tr w:rsidR="00AC6FD4" w:rsidTr="00AC6FD4">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11</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u w:val="single"/>
              </w:rPr>
            </w:pPr>
            <w:r>
              <w:rPr>
                <w:rFonts w:eastAsia="Times New Roman" w:cs="Arial"/>
                <w:b/>
                <w:bCs/>
                <w:sz w:val="20"/>
                <w:szCs w:val="20"/>
              </w:rPr>
              <w:t>7.</w:t>
            </w:r>
          </w:p>
        </w:tc>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11</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u w:val="single"/>
              </w:rPr>
            </w:pPr>
            <w:r>
              <w:rPr>
                <w:rFonts w:eastAsia="Times New Roman" w:cs="Arial"/>
                <w:b/>
                <w:bCs/>
                <w:sz w:val="20"/>
                <w:szCs w:val="20"/>
              </w:rPr>
              <w:t>7.</w:t>
            </w:r>
          </w:p>
        </w:tc>
      </w:tr>
      <w:tr w:rsidR="00AC6FD4" w:rsidTr="00AC6FD4">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12</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u w:val="single"/>
              </w:rPr>
            </w:pPr>
            <w:r>
              <w:rPr>
                <w:rFonts w:eastAsia="Times New Roman" w:cs="Arial"/>
                <w:b/>
                <w:bCs/>
                <w:sz w:val="20"/>
                <w:szCs w:val="20"/>
              </w:rPr>
              <w:t>7.</w:t>
            </w:r>
          </w:p>
        </w:tc>
        <w:tc>
          <w:tcPr>
            <w:tcW w:w="5395" w:type="dxa"/>
          </w:tcPr>
          <w:p w:rsidR="00AC6FD4" w:rsidRDefault="00AC6FD4" w:rsidP="00AC6FD4">
            <w:pPr>
              <w:spacing w:line="276" w:lineRule="auto"/>
              <w:jc w:val="center"/>
              <w:rPr>
                <w:rFonts w:eastAsia="Times New Roman" w:cs="Arial"/>
                <w:b/>
                <w:bCs/>
                <w:sz w:val="20"/>
                <w:szCs w:val="20"/>
                <w:u w:val="single"/>
              </w:rPr>
            </w:pPr>
            <w:r>
              <w:rPr>
                <w:rFonts w:eastAsia="Times New Roman" w:cs="Arial"/>
                <w:b/>
                <w:bCs/>
                <w:sz w:val="20"/>
                <w:szCs w:val="20"/>
                <w:u w:val="single"/>
              </w:rPr>
              <w:t>12</w:t>
            </w:r>
            <w:r w:rsidRPr="00AC6FD4">
              <w:rPr>
                <w:rFonts w:eastAsia="Times New Roman" w:cs="Arial"/>
                <w:b/>
                <w:bCs/>
                <w:sz w:val="20"/>
                <w:szCs w:val="20"/>
                <w:u w:val="single"/>
                <w:vertAlign w:val="superscript"/>
              </w:rPr>
              <w:t>TH</w:t>
            </w:r>
            <w:r>
              <w:rPr>
                <w:rFonts w:eastAsia="Times New Roman" w:cs="Arial"/>
                <w:b/>
                <w:bCs/>
                <w:sz w:val="20"/>
                <w:szCs w:val="20"/>
                <w:u w:val="single"/>
              </w:rPr>
              <w:t xml:space="preserve"> GRADE SEMESTER 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1.</w:t>
            </w:r>
          </w:p>
          <w:p w:rsidR="00AC6FD4" w:rsidRDefault="00AC6FD4" w:rsidP="00AC6FD4">
            <w:pPr>
              <w:spacing w:line="276" w:lineRule="auto"/>
              <w:rPr>
                <w:rFonts w:eastAsia="Times New Roman" w:cs="Arial"/>
                <w:b/>
                <w:bCs/>
                <w:sz w:val="20"/>
                <w:szCs w:val="20"/>
              </w:rPr>
            </w:pPr>
            <w:r>
              <w:rPr>
                <w:rFonts w:eastAsia="Times New Roman" w:cs="Arial"/>
                <w:b/>
                <w:bCs/>
                <w:sz w:val="20"/>
                <w:szCs w:val="20"/>
              </w:rPr>
              <w:t>2.</w:t>
            </w:r>
          </w:p>
          <w:p w:rsidR="00AC6FD4" w:rsidRDefault="00AC6FD4" w:rsidP="00AC6FD4">
            <w:pPr>
              <w:spacing w:line="276" w:lineRule="auto"/>
              <w:rPr>
                <w:rFonts w:eastAsia="Times New Roman" w:cs="Arial"/>
                <w:b/>
                <w:bCs/>
                <w:sz w:val="20"/>
                <w:szCs w:val="20"/>
              </w:rPr>
            </w:pPr>
            <w:r>
              <w:rPr>
                <w:rFonts w:eastAsia="Times New Roman" w:cs="Arial"/>
                <w:b/>
                <w:bCs/>
                <w:sz w:val="20"/>
                <w:szCs w:val="20"/>
              </w:rPr>
              <w:t>3.</w:t>
            </w:r>
          </w:p>
          <w:p w:rsidR="00AC6FD4" w:rsidRDefault="00AC6FD4" w:rsidP="00AC6FD4">
            <w:pPr>
              <w:spacing w:line="276" w:lineRule="auto"/>
              <w:rPr>
                <w:rFonts w:eastAsia="Times New Roman" w:cs="Arial"/>
                <w:b/>
                <w:bCs/>
                <w:sz w:val="20"/>
                <w:szCs w:val="20"/>
              </w:rPr>
            </w:pPr>
            <w:r>
              <w:rPr>
                <w:rFonts w:eastAsia="Times New Roman" w:cs="Arial"/>
                <w:b/>
                <w:bCs/>
                <w:sz w:val="20"/>
                <w:szCs w:val="20"/>
              </w:rPr>
              <w:t>4.</w:t>
            </w:r>
          </w:p>
          <w:p w:rsidR="00AC6FD4" w:rsidRDefault="00AC6FD4" w:rsidP="00AC6FD4">
            <w:pPr>
              <w:spacing w:line="276" w:lineRule="auto"/>
              <w:rPr>
                <w:rFonts w:eastAsia="Times New Roman" w:cs="Arial"/>
                <w:b/>
                <w:bCs/>
                <w:sz w:val="20"/>
                <w:szCs w:val="20"/>
              </w:rPr>
            </w:pPr>
            <w:r>
              <w:rPr>
                <w:rFonts w:eastAsia="Times New Roman" w:cs="Arial"/>
                <w:b/>
                <w:bCs/>
                <w:sz w:val="20"/>
                <w:szCs w:val="20"/>
              </w:rPr>
              <w:t>5.</w:t>
            </w:r>
          </w:p>
          <w:p w:rsidR="00AC6FD4" w:rsidRDefault="00AC6FD4" w:rsidP="00AC6FD4">
            <w:pPr>
              <w:spacing w:line="276" w:lineRule="auto"/>
              <w:rPr>
                <w:rFonts w:eastAsia="Times New Roman" w:cs="Arial"/>
                <w:b/>
                <w:bCs/>
                <w:sz w:val="20"/>
                <w:szCs w:val="20"/>
              </w:rPr>
            </w:pPr>
            <w:r>
              <w:rPr>
                <w:rFonts w:eastAsia="Times New Roman" w:cs="Arial"/>
                <w:b/>
                <w:bCs/>
                <w:sz w:val="20"/>
                <w:szCs w:val="20"/>
              </w:rPr>
              <w:t>6.</w:t>
            </w:r>
          </w:p>
          <w:p w:rsidR="00AC6FD4" w:rsidRPr="00AC6FD4" w:rsidRDefault="00AC6FD4" w:rsidP="00AC6FD4">
            <w:pPr>
              <w:spacing w:line="276" w:lineRule="auto"/>
              <w:rPr>
                <w:rFonts w:eastAsia="Times New Roman" w:cs="Arial"/>
                <w:b/>
                <w:bCs/>
                <w:sz w:val="20"/>
                <w:szCs w:val="20"/>
                <w:u w:val="single"/>
              </w:rPr>
            </w:pPr>
            <w:r>
              <w:rPr>
                <w:rFonts w:eastAsia="Times New Roman" w:cs="Arial"/>
                <w:b/>
                <w:bCs/>
                <w:sz w:val="20"/>
                <w:szCs w:val="20"/>
              </w:rPr>
              <w:t>7.</w:t>
            </w:r>
          </w:p>
        </w:tc>
      </w:tr>
      <w:bookmarkEnd w:id="0"/>
    </w:tbl>
    <w:p w:rsidR="008D2E44" w:rsidRPr="005E1044" w:rsidRDefault="008D2E44" w:rsidP="00EA6373">
      <w:pPr>
        <w:rPr>
          <w:i/>
        </w:rPr>
      </w:pPr>
    </w:p>
    <w:sectPr w:rsidR="008D2E44" w:rsidRPr="005E1044" w:rsidSect="00AA75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72D33"/>
    <w:multiLevelType w:val="multilevel"/>
    <w:tmpl w:val="971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73"/>
    <w:rsid w:val="0003128D"/>
    <w:rsid w:val="00184182"/>
    <w:rsid w:val="005E1044"/>
    <w:rsid w:val="008D2E44"/>
    <w:rsid w:val="00AA75A5"/>
    <w:rsid w:val="00AC6FD4"/>
    <w:rsid w:val="00EA6373"/>
    <w:rsid w:val="00F3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8EB1A-BFD1-4A18-BB8B-C33AAACD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6373"/>
  </w:style>
  <w:style w:type="character" w:styleId="Strong">
    <w:name w:val="Strong"/>
    <w:basedOn w:val="DefaultParagraphFont"/>
    <w:uiPriority w:val="22"/>
    <w:qFormat/>
    <w:rsid w:val="00EA6373"/>
    <w:rPr>
      <w:b/>
      <w:bCs/>
    </w:rPr>
  </w:style>
  <w:style w:type="character" w:styleId="Emphasis">
    <w:name w:val="Emphasis"/>
    <w:basedOn w:val="DefaultParagraphFont"/>
    <w:uiPriority w:val="20"/>
    <w:qFormat/>
    <w:rsid w:val="00EA6373"/>
    <w:rPr>
      <w:i/>
      <w:iCs/>
    </w:rPr>
  </w:style>
  <w:style w:type="character" w:styleId="Hyperlink">
    <w:name w:val="Hyperlink"/>
    <w:basedOn w:val="DefaultParagraphFont"/>
    <w:uiPriority w:val="99"/>
    <w:unhideWhenUsed/>
    <w:rsid w:val="00AA75A5"/>
    <w:rPr>
      <w:color w:val="0563C1" w:themeColor="hyperlink"/>
      <w:u w:val="single"/>
    </w:rPr>
  </w:style>
  <w:style w:type="table" w:styleId="TableGrid">
    <w:name w:val="Table Grid"/>
    <w:basedOn w:val="TableNormal"/>
    <w:uiPriority w:val="39"/>
    <w:rsid w:val="00AC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361429">
      <w:bodyDiv w:val="1"/>
      <w:marLeft w:val="0"/>
      <w:marRight w:val="0"/>
      <w:marTop w:val="0"/>
      <w:marBottom w:val="0"/>
      <w:divBdr>
        <w:top w:val="none" w:sz="0" w:space="0" w:color="auto"/>
        <w:left w:val="none" w:sz="0" w:space="0" w:color="auto"/>
        <w:bottom w:val="none" w:sz="0" w:space="0" w:color="auto"/>
        <w:right w:val="none" w:sz="0" w:space="0" w:color="auto"/>
      </w:divBdr>
    </w:div>
    <w:div w:id="20758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nection.naviance.com/plainfield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KaNeasha Koebcke</dc:creator>
  <cp:keywords/>
  <dc:description/>
  <cp:lastModifiedBy>KaNeasha Koebcke</cp:lastModifiedBy>
  <cp:revision>4</cp:revision>
  <dcterms:created xsi:type="dcterms:W3CDTF">2016-10-17T12:42:00Z</dcterms:created>
  <dcterms:modified xsi:type="dcterms:W3CDTF">2016-10-17T13:26:00Z</dcterms:modified>
</cp:coreProperties>
</file>