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79A5" w14:textId="77777777" w:rsidR="00D33D6F" w:rsidRDefault="00090EAF">
      <w:pPr>
        <w:spacing w:before="57"/>
        <w:ind w:left="600"/>
        <w:rPr>
          <w:rFonts w:ascii="Trebuchet MS"/>
          <w:b/>
          <w:sz w:val="200"/>
        </w:rPr>
      </w:pPr>
      <w:r>
        <w:pict w14:anchorId="606730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1pt;margin-top:188.25pt;width:728.95pt;height:417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60"/>
                    <w:gridCol w:w="4860"/>
                    <w:gridCol w:w="4860"/>
                  </w:tblGrid>
                  <w:tr w:rsidR="00D33D6F" w14:paraId="7153C175" w14:textId="77777777">
                    <w:trPr>
                      <w:trHeight w:val="1227"/>
                    </w:trPr>
                    <w:tc>
                      <w:tcPr>
                        <w:tcW w:w="4860" w:type="dxa"/>
                        <w:shd w:val="clear" w:color="auto" w:fill="800000"/>
                      </w:tcPr>
                      <w:p w14:paraId="71ABEAB1" w14:textId="77777777" w:rsidR="00D33D6F" w:rsidRDefault="00DB5A0B">
                        <w:pPr>
                          <w:pStyle w:val="TableParagraph"/>
                          <w:ind w:left="1763" w:right="1766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color w:val="FFC000"/>
                            <w:w w:val="60"/>
                            <w:sz w:val="96"/>
                          </w:rPr>
                          <w:t>SAFE</w:t>
                        </w:r>
                      </w:p>
                    </w:tc>
                    <w:tc>
                      <w:tcPr>
                        <w:tcW w:w="4860" w:type="dxa"/>
                        <w:shd w:val="clear" w:color="auto" w:fill="800000"/>
                      </w:tcPr>
                      <w:p w14:paraId="6B57856E" w14:textId="578772E9" w:rsidR="00D33D6F" w:rsidRDefault="00DB5A0B">
                        <w:pPr>
                          <w:pStyle w:val="TableParagraph"/>
                          <w:ind w:left="976"/>
                          <w:rPr>
                            <w:sz w:val="96"/>
                          </w:rPr>
                        </w:pPr>
                        <w:r>
                          <w:rPr>
                            <w:color w:val="FFC000"/>
                            <w:w w:val="55"/>
                            <w:sz w:val="96"/>
                          </w:rPr>
                          <w:t>RESPECTFUL</w:t>
                        </w:r>
                      </w:p>
                    </w:tc>
                    <w:tc>
                      <w:tcPr>
                        <w:tcW w:w="4860" w:type="dxa"/>
                        <w:shd w:val="clear" w:color="auto" w:fill="800000"/>
                      </w:tcPr>
                      <w:p w14:paraId="17A6B3FD" w14:textId="386E8DA3" w:rsidR="00D33D6F" w:rsidRDefault="00DB5A0B">
                        <w:pPr>
                          <w:pStyle w:val="TableParagraph"/>
                          <w:ind w:left="1092"/>
                          <w:rPr>
                            <w:sz w:val="96"/>
                          </w:rPr>
                        </w:pPr>
                        <w:r>
                          <w:rPr>
                            <w:color w:val="FFC000"/>
                            <w:w w:val="55"/>
                            <w:sz w:val="96"/>
                          </w:rPr>
                          <w:t>RESPONSIBLE</w:t>
                        </w:r>
                      </w:p>
                    </w:tc>
                  </w:tr>
                  <w:tr w:rsidR="00D33D6F" w14:paraId="4AB2D621" w14:textId="77777777">
                    <w:trPr>
                      <w:trHeight w:val="6476"/>
                    </w:trPr>
                    <w:tc>
                      <w:tcPr>
                        <w:tcW w:w="4860" w:type="dxa"/>
                        <w:tcBorders>
                          <w:right w:val="single" w:sz="24" w:space="0" w:color="FFC000"/>
                        </w:tcBorders>
                        <w:shd w:val="clear" w:color="auto" w:fill="FFE699"/>
                      </w:tcPr>
                      <w:p w14:paraId="01AFCA4E" w14:textId="57277F0A" w:rsidR="0095226F" w:rsidRDefault="0095226F" w:rsidP="00392C33">
                        <w:pPr>
                          <w:pStyle w:val="TableParagraph"/>
                          <w:spacing w:before="83"/>
                          <w:ind w:left="373" w:right="547"/>
                          <w:rPr>
                            <w:bCs/>
                            <w:w w:val="75"/>
                            <w:sz w:val="48"/>
                            <w:szCs w:val="48"/>
                          </w:rPr>
                        </w:pPr>
                        <w:r w:rsidRPr="00392C33">
                          <w:rPr>
                            <w:bCs/>
                            <w:w w:val="75"/>
                            <w:sz w:val="48"/>
                            <w:szCs w:val="48"/>
                          </w:rPr>
                          <w:t xml:space="preserve">Keep passwords in a safe place </w:t>
                        </w:r>
                        <w:r w:rsidRPr="00392C33">
                          <w:rPr>
                            <w:b/>
                            <w:w w:val="75"/>
                            <w:sz w:val="48"/>
                            <w:szCs w:val="48"/>
                          </w:rPr>
                          <w:t xml:space="preserve">and </w:t>
                        </w:r>
                        <w:r w:rsidRPr="00392C33">
                          <w:rPr>
                            <w:bCs/>
                            <w:w w:val="75"/>
                            <w:sz w:val="48"/>
                            <w:szCs w:val="48"/>
                          </w:rPr>
                          <w:t>do not share with others.</w:t>
                        </w:r>
                      </w:p>
                      <w:p w14:paraId="214182C5" w14:textId="77777777" w:rsidR="00392C33" w:rsidRPr="00392C33" w:rsidRDefault="00392C33" w:rsidP="00392C33">
                        <w:pPr>
                          <w:pStyle w:val="TableParagraph"/>
                          <w:spacing w:before="83"/>
                          <w:ind w:left="373" w:right="547"/>
                          <w:rPr>
                            <w:bCs/>
                            <w:w w:val="75"/>
                            <w:sz w:val="48"/>
                            <w:szCs w:val="48"/>
                          </w:rPr>
                        </w:pPr>
                      </w:p>
                      <w:p w14:paraId="068517F4" w14:textId="32036E49" w:rsidR="00D33D6F" w:rsidRPr="00392C33" w:rsidRDefault="0095226F" w:rsidP="00392C33">
                        <w:pPr>
                          <w:pStyle w:val="TableParagraph"/>
                          <w:spacing w:before="83"/>
                          <w:ind w:right="547"/>
                          <w:rPr>
                            <w:w w:val="80"/>
                            <w:sz w:val="48"/>
                            <w:szCs w:val="48"/>
                          </w:rPr>
                        </w:pPr>
                        <w:r w:rsidRPr="00392C33">
                          <w:rPr>
                            <w:w w:val="80"/>
                            <w:sz w:val="48"/>
                            <w:szCs w:val="48"/>
                          </w:rPr>
                          <w:t>Use school appropriate background.</w:t>
                        </w:r>
                      </w:p>
                      <w:p w14:paraId="48AABAE3" w14:textId="58D08489" w:rsidR="00392C33" w:rsidRPr="00392C33" w:rsidRDefault="00392C33" w:rsidP="00392C33">
                        <w:pPr>
                          <w:pStyle w:val="TableParagraph"/>
                          <w:spacing w:before="83"/>
                          <w:ind w:left="373" w:right="547"/>
                          <w:rPr>
                            <w:w w:val="80"/>
                            <w:sz w:val="48"/>
                            <w:szCs w:val="48"/>
                          </w:rPr>
                        </w:pPr>
                      </w:p>
                      <w:p w14:paraId="52794F17" w14:textId="5CC90CF9" w:rsidR="00392C33" w:rsidRPr="00392C33" w:rsidRDefault="00392C33" w:rsidP="00392C33">
                        <w:pPr>
                          <w:pStyle w:val="TableParagraph"/>
                          <w:spacing w:before="83"/>
                          <w:ind w:left="373" w:right="547"/>
                          <w:rPr>
                            <w:w w:val="80"/>
                            <w:sz w:val="48"/>
                            <w:szCs w:val="48"/>
                          </w:rPr>
                        </w:pPr>
                        <w:r w:rsidRPr="00392C33">
                          <w:rPr>
                            <w:w w:val="80"/>
                            <w:sz w:val="48"/>
                            <w:szCs w:val="48"/>
                          </w:rPr>
                          <w:t>Be aware of wh</w:t>
                        </w:r>
                        <w:r w:rsidR="00090EAF">
                          <w:rPr>
                            <w:w w:val="80"/>
                            <w:sz w:val="48"/>
                            <w:szCs w:val="48"/>
                          </w:rPr>
                          <w:t>o is</w:t>
                        </w:r>
                        <w:r w:rsidRPr="00392C33">
                          <w:rPr>
                            <w:w w:val="80"/>
                            <w:sz w:val="48"/>
                            <w:szCs w:val="48"/>
                          </w:rPr>
                          <w:t xml:space="preserve"> listening when you </w:t>
                        </w:r>
                        <w:r w:rsidR="00090EAF">
                          <w:rPr>
                            <w:w w:val="80"/>
                            <w:sz w:val="48"/>
                            <w:szCs w:val="48"/>
                          </w:rPr>
                          <w:t>share information in the virtual classroom</w:t>
                        </w:r>
                        <w:r w:rsidRPr="00392C33">
                          <w:rPr>
                            <w:w w:val="80"/>
                            <w:sz w:val="48"/>
                            <w:szCs w:val="48"/>
                          </w:rPr>
                          <w:t>.</w:t>
                        </w:r>
                      </w:p>
                      <w:p w14:paraId="5FB412D6" w14:textId="77777777" w:rsidR="0095226F" w:rsidRPr="0095226F" w:rsidRDefault="0095226F" w:rsidP="0095226F">
                        <w:pPr>
                          <w:pStyle w:val="TableParagraph"/>
                          <w:spacing w:before="83"/>
                          <w:ind w:left="373" w:right="547"/>
                          <w:rPr>
                            <w:rFonts w:ascii="Berlin Sans FB Demi" w:hAnsi="Berlin Sans FB Demi"/>
                            <w:bCs/>
                            <w:sz w:val="48"/>
                            <w:szCs w:val="48"/>
                          </w:rPr>
                        </w:pPr>
                      </w:p>
                      <w:p w14:paraId="5463E0C3" w14:textId="383A5CB5" w:rsidR="0095226F" w:rsidRPr="0095226F" w:rsidRDefault="0095226F" w:rsidP="00392C33">
                        <w:pPr>
                          <w:pStyle w:val="TableParagraph"/>
                          <w:spacing w:before="0" w:line="232" w:lineRule="auto"/>
                          <w:ind w:left="0" w:right="395"/>
                          <w:rPr>
                            <w:rFonts w:ascii="Verdana"/>
                            <w:iCs/>
                            <w:sz w:val="50"/>
                          </w:rPr>
                        </w:pPr>
                        <w:r w:rsidRPr="0095226F">
                          <w:rPr>
                            <w:rFonts w:ascii="Berlin Sans FB Demi" w:hAnsi="Berlin Sans FB Demi"/>
                            <w:bCs/>
                            <w:w w:val="70"/>
                            <w:sz w:val="48"/>
                            <w:szCs w:val="48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24" w:space="0" w:color="FFC000"/>
                          <w:right w:val="single" w:sz="24" w:space="0" w:color="FFC000"/>
                        </w:tcBorders>
                      </w:tcPr>
                      <w:p w14:paraId="5695D281" w14:textId="680C511E" w:rsidR="00D33D6F" w:rsidRPr="00392C33" w:rsidRDefault="00392C33" w:rsidP="00392C33">
                        <w:pPr>
                          <w:pStyle w:val="TableParagraph"/>
                          <w:spacing w:before="83"/>
                          <w:rPr>
                            <w:b/>
                            <w:sz w:val="48"/>
                          </w:rPr>
                        </w:pPr>
                        <w:r w:rsidRPr="00392C33">
                          <w:rPr>
                            <w:bCs/>
                            <w:w w:val="75"/>
                            <w:sz w:val="48"/>
                          </w:rPr>
                          <w:t>Use Remote-Learning Etiquette (see handout)</w:t>
                        </w:r>
                      </w:p>
                      <w:p w14:paraId="4CB9788D" w14:textId="3B90CFDA" w:rsidR="00D33D6F" w:rsidRDefault="00392C33">
                        <w:pPr>
                          <w:pStyle w:val="TableParagraph"/>
                          <w:spacing w:before="488"/>
                          <w:ind w:right="801"/>
                          <w:rPr>
                            <w:w w:val="80"/>
                            <w:sz w:val="48"/>
                          </w:rPr>
                        </w:pPr>
                        <w:r>
                          <w:rPr>
                            <w:w w:val="80"/>
                            <w:sz w:val="48"/>
                          </w:rPr>
                          <w:t>“Raise hand” or wait until teacher is not talking if you have a question.</w:t>
                        </w:r>
                      </w:p>
                      <w:p w14:paraId="3D82C3E0" w14:textId="57086A04" w:rsidR="00392C33" w:rsidRDefault="00392C33">
                        <w:pPr>
                          <w:pStyle w:val="TableParagraph"/>
                          <w:spacing w:before="488"/>
                          <w:ind w:right="801"/>
                          <w:rPr>
                            <w:sz w:val="48"/>
                          </w:rPr>
                        </w:pPr>
                        <w:r>
                          <w:rPr>
                            <w:w w:val="80"/>
                            <w:sz w:val="48"/>
                          </w:rPr>
                          <w:t xml:space="preserve">Be </w:t>
                        </w:r>
                        <w:r w:rsidR="00DB5A0B">
                          <w:rPr>
                            <w:w w:val="80"/>
                            <w:sz w:val="48"/>
                          </w:rPr>
                          <w:t>kind and p</w:t>
                        </w:r>
                        <w:r>
                          <w:rPr>
                            <w:w w:val="80"/>
                            <w:sz w:val="48"/>
                          </w:rPr>
                          <w:t>atient</w:t>
                        </w:r>
                        <w:r w:rsidR="00DB5A0B">
                          <w:rPr>
                            <w:w w:val="80"/>
                            <w:sz w:val="48"/>
                          </w:rPr>
                          <w:t xml:space="preserve"> with others; think before you speak or type!</w:t>
                        </w:r>
                      </w:p>
                      <w:p w14:paraId="0252A353" w14:textId="4657293E" w:rsidR="00D33D6F" w:rsidRDefault="00D33D6F">
                        <w:pPr>
                          <w:pStyle w:val="TableParagraph"/>
                          <w:spacing w:before="491" w:line="244" w:lineRule="auto"/>
                          <w:ind w:right="615"/>
                          <w:jc w:val="both"/>
                          <w:rPr>
                            <w:rFonts w:ascii="Segoe UI Emoji"/>
                            <w:sz w:val="48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24" w:space="0" w:color="FFC000"/>
                        </w:tcBorders>
                        <w:shd w:val="clear" w:color="auto" w:fill="FFE699"/>
                      </w:tcPr>
                      <w:p w14:paraId="21DC96B7" w14:textId="6C2BF97C" w:rsidR="00D33D6F" w:rsidRPr="00DB5A0B" w:rsidRDefault="00392C33" w:rsidP="00392C33">
                        <w:pPr>
                          <w:pStyle w:val="TableParagraph"/>
                          <w:spacing w:before="83"/>
                          <w:ind w:left="366" w:right="829"/>
                          <w:rPr>
                            <w:bCs/>
                            <w:w w:val="70"/>
                            <w:sz w:val="48"/>
                            <w:szCs w:val="48"/>
                          </w:rPr>
                        </w:pPr>
                        <w:r w:rsidRPr="00DB5A0B">
                          <w:rPr>
                            <w:bCs/>
                            <w:w w:val="80"/>
                            <w:sz w:val="48"/>
                            <w:szCs w:val="48"/>
                          </w:rPr>
                          <w:t>Use Chat function for class related purposes only!</w:t>
                        </w:r>
                      </w:p>
                      <w:p w14:paraId="6E0EEEAC" w14:textId="4DE73A97" w:rsidR="00DB5A0B" w:rsidRPr="00DB5A0B" w:rsidRDefault="00DB5A0B" w:rsidP="00392C33">
                        <w:pPr>
                          <w:pStyle w:val="TableParagraph"/>
                          <w:spacing w:before="83"/>
                          <w:ind w:left="366" w:right="829"/>
                          <w:rPr>
                            <w:w w:val="70"/>
                            <w:sz w:val="48"/>
                            <w:szCs w:val="48"/>
                          </w:rPr>
                        </w:pPr>
                      </w:p>
                      <w:p w14:paraId="3ABF814E" w14:textId="2C80307D" w:rsidR="00DB5A0B" w:rsidRPr="00DB5A0B" w:rsidRDefault="00DB5A0B" w:rsidP="00392C33">
                        <w:pPr>
                          <w:pStyle w:val="TableParagraph"/>
                          <w:spacing w:before="83"/>
                          <w:ind w:left="366" w:right="829"/>
                          <w:rPr>
                            <w:w w:val="70"/>
                            <w:sz w:val="48"/>
                            <w:szCs w:val="48"/>
                          </w:rPr>
                        </w:pPr>
                        <w:r w:rsidRPr="00DB5A0B">
                          <w:rPr>
                            <w:w w:val="70"/>
                            <w:sz w:val="48"/>
                            <w:szCs w:val="48"/>
                          </w:rPr>
                          <w:t>Start class on time and stay present and engaged throughout.</w:t>
                        </w:r>
                      </w:p>
                      <w:p w14:paraId="4CD107A5" w14:textId="0A1F35C9" w:rsidR="00DB5A0B" w:rsidRPr="00DB5A0B" w:rsidRDefault="00DB5A0B" w:rsidP="00392C33">
                        <w:pPr>
                          <w:pStyle w:val="TableParagraph"/>
                          <w:spacing w:before="83"/>
                          <w:ind w:left="366" w:right="829"/>
                          <w:rPr>
                            <w:w w:val="70"/>
                            <w:sz w:val="48"/>
                            <w:szCs w:val="48"/>
                          </w:rPr>
                        </w:pPr>
                      </w:p>
                      <w:p w14:paraId="6A5F289F" w14:textId="6D8D678D" w:rsidR="00DB5A0B" w:rsidRPr="00DB5A0B" w:rsidRDefault="00DB5A0B" w:rsidP="00392C33">
                        <w:pPr>
                          <w:pStyle w:val="TableParagraph"/>
                          <w:spacing w:before="83"/>
                          <w:ind w:left="366" w:right="829"/>
                          <w:rPr>
                            <w:w w:val="85"/>
                            <w:sz w:val="48"/>
                            <w:szCs w:val="48"/>
                          </w:rPr>
                        </w:pPr>
                        <w:r w:rsidRPr="00DB5A0B">
                          <w:rPr>
                            <w:w w:val="70"/>
                            <w:sz w:val="48"/>
                            <w:szCs w:val="48"/>
                          </w:rPr>
                          <w:t>Complete assignments on time.</w:t>
                        </w:r>
                      </w:p>
                      <w:p w14:paraId="268EADEB" w14:textId="138344E9" w:rsidR="00D33D6F" w:rsidRDefault="00D33D6F">
                        <w:pPr>
                          <w:pStyle w:val="TableParagraph"/>
                          <w:spacing w:before="489"/>
                          <w:ind w:left="366" w:right="677"/>
                          <w:rPr>
                            <w:sz w:val="48"/>
                          </w:rPr>
                        </w:pPr>
                      </w:p>
                    </w:tc>
                  </w:tr>
                </w:tbl>
                <w:p w14:paraId="49CD8DF3" w14:textId="77777777" w:rsidR="00D33D6F" w:rsidRDefault="00D33D6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5A0B">
        <w:rPr>
          <w:rFonts w:ascii="Trebuchet MS"/>
          <w:b/>
          <w:color w:val="FFC000"/>
          <w:spacing w:val="-1146"/>
          <w:w w:val="80"/>
          <w:sz w:val="320"/>
        </w:rPr>
        <w:t>S</w:t>
      </w:r>
      <w:r w:rsidR="00DB5A0B">
        <w:rPr>
          <w:rFonts w:ascii="Trebuchet MS"/>
          <w:b/>
          <w:color w:val="800000"/>
          <w:spacing w:val="-180"/>
          <w:w w:val="80"/>
          <w:position w:val="-17"/>
          <w:sz w:val="320"/>
        </w:rPr>
        <w:t>S</w:t>
      </w:r>
      <w:r w:rsidR="00DB5A0B">
        <w:rPr>
          <w:rFonts w:ascii="Trebuchet MS"/>
          <w:b/>
          <w:color w:val="FFC000"/>
          <w:spacing w:val="-1860"/>
          <w:w w:val="104"/>
          <w:sz w:val="320"/>
        </w:rPr>
        <w:t>R</w:t>
      </w:r>
      <w:r w:rsidR="00DB5A0B">
        <w:rPr>
          <w:rFonts w:ascii="Trebuchet MS"/>
          <w:b/>
          <w:color w:val="800000"/>
          <w:spacing w:val="-59"/>
          <w:w w:val="104"/>
          <w:position w:val="-17"/>
          <w:sz w:val="320"/>
        </w:rPr>
        <w:t>R</w:t>
      </w:r>
      <w:r w:rsidR="00DB5A0B">
        <w:rPr>
          <w:rFonts w:ascii="Trebuchet MS"/>
          <w:b/>
          <w:shadow/>
          <w:color w:val="FFC000"/>
          <w:w w:val="88"/>
          <w:position w:val="120"/>
          <w:sz w:val="200"/>
        </w:rPr>
        <w:t>2</w:t>
      </w:r>
    </w:p>
    <w:p w14:paraId="67557838" w14:textId="7D17EEE7" w:rsidR="00D33D6F" w:rsidRDefault="00DB5A0B">
      <w:pPr>
        <w:pStyle w:val="BodyText"/>
        <w:spacing w:before="655" w:line="1586" w:lineRule="exact"/>
        <w:ind w:left="411" w:right="242"/>
        <w:jc w:val="center"/>
      </w:pPr>
      <w:r>
        <w:br w:type="column"/>
      </w:r>
      <w:r>
        <w:rPr>
          <w:color w:val="800000"/>
          <w:w w:val="55"/>
        </w:rPr>
        <w:t xml:space="preserve">LDMS </w:t>
      </w:r>
      <w:r w:rsidR="0095226F">
        <w:rPr>
          <w:color w:val="800000"/>
          <w:w w:val="55"/>
        </w:rPr>
        <w:t>Remote-Learning</w:t>
      </w:r>
      <w:r>
        <w:rPr>
          <w:color w:val="800000"/>
          <w:w w:val="55"/>
        </w:rPr>
        <w:t xml:space="preserve"> </w:t>
      </w:r>
      <w:r w:rsidR="0095226F">
        <w:rPr>
          <w:color w:val="800000"/>
          <w:w w:val="55"/>
        </w:rPr>
        <w:t xml:space="preserve">PBIS </w:t>
      </w:r>
      <w:r>
        <w:rPr>
          <w:color w:val="800000"/>
          <w:w w:val="55"/>
        </w:rPr>
        <w:t>Expectations</w:t>
      </w:r>
    </w:p>
    <w:p w14:paraId="54F1EEE8" w14:textId="34A3A050" w:rsidR="00D33D6F" w:rsidRDefault="00D33D6F" w:rsidP="0095226F">
      <w:pPr>
        <w:spacing w:line="1296" w:lineRule="exact"/>
        <w:ind w:left="330" w:right="242"/>
        <w:rPr>
          <w:sz w:val="116"/>
        </w:rPr>
      </w:pPr>
    </w:p>
    <w:sectPr w:rsidR="00D33D6F">
      <w:type w:val="continuous"/>
      <w:pgSz w:w="15840" w:h="12240" w:orient="landscape"/>
      <w:pgMar w:top="100" w:right="580" w:bottom="280" w:left="480" w:header="720" w:footer="720" w:gutter="0"/>
      <w:cols w:num="2" w:space="720" w:equalWidth="0">
        <w:col w:w="5120" w:space="40"/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6F"/>
    <w:rsid w:val="00090EAF"/>
    <w:rsid w:val="00392C33"/>
    <w:rsid w:val="0095226F"/>
    <w:rsid w:val="00D33D6F"/>
    <w:rsid w:val="00D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46613"/>
  <w15:docId w15:val="{D2D8DB9D-8BF9-49E3-B63B-5F1D661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0"/>
      <w:szCs w:val="1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3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Bender</dc:creator>
  <cp:lastModifiedBy>DeBeaumont, Sara J</cp:lastModifiedBy>
  <cp:revision>3</cp:revision>
  <dcterms:created xsi:type="dcterms:W3CDTF">2020-09-22T15:29:00Z</dcterms:created>
  <dcterms:modified xsi:type="dcterms:W3CDTF">2020-09-22T19:15:00Z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2020-09-22T00:00:00Z</vt:filetime>
  </property>
</Properties>
</file>