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C5" w:rsidRDefault="003C68C5" w:rsidP="003C68C5">
      <w:pPr>
        <w:pStyle w:val="Default"/>
        <w:rPr>
          <w:rFonts w:ascii="Tahoma" w:hAnsi="Tahoma" w:cs="Tahoma"/>
          <w:b/>
          <w:bCs/>
          <w:color w:val="00602B"/>
          <w:sz w:val="28"/>
          <w:szCs w:val="28"/>
        </w:rPr>
      </w:pPr>
      <w:r>
        <w:rPr>
          <w:rFonts w:ascii="Tahoma" w:hAnsi="Tahoma" w:cs="Tahoma"/>
          <w:b/>
          <w:bCs/>
          <w:color w:val="00602B"/>
          <w:sz w:val="28"/>
          <w:szCs w:val="28"/>
        </w:rPr>
        <w:t>New Video for Parents: Understanding Your 2016–17 Student Score Report</w:t>
      </w:r>
    </w:p>
    <w:p w:rsidR="003C68C5" w:rsidRDefault="003C68C5" w:rsidP="003C68C5">
      <w:pPr>
        <w:pStyle w:val="Default"/>
        <w:ind w:left="720"/>
        <w:rPr>
          <w:rFonts w:ascii="Tahoma" w:hAnsi="Tahoma" w:cs="Tahoma"/>
          <w:color w:val="auto"/>
          <w:lang w:val="en" w:eastAsia="zh-TW"/>
        </w:rPr>
      </w:pPr>
    </w:p>
    <w:p w:rsidR="003C68C5" w:rsidRDefault="003C68C5" w:rsidP="003C68C5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Now posted on the California Department of Education (CDE) Web site is the video “</w:t>
      </w:r>
      <w:hyperlink r:id="rId5" w:history="1">
        <w:r>
          <w:rPr>
            <w:rStyle w:val="Hyperlink"/>
            <w:rFonts w:ascii="Tahoma" w:hAnsi="Tahoma" w:cs="Tahoma"/>
          </w:rPr>
          <w:t xml:space="preserve">Understanding </w:t>
        </w:r>
        <w:proofErr w:type="gramStart"/>
        <w:r>
          <w:rPr>
            <w:rStyle w:val="Hyperlink"/>
            <w:rFonts w:ascii="Tahoma" w:hAnsi="Tahoma" w:cs="Tahoma"/>
          </w:rPr>
          <w:t>Your</w:t>
        </w:r>
        <w:proofErr w:type="gramEnd"/>
        <w:r>
          <w:rPr>
            <w:rStyle w:val="Hyperlink"/>
            <w:rFonts w:ascii="Tahoma" w:hAnsi="Tahoma" w:cs="Tahoma"/>
          </w:rPr>
          <w:t xml:space="preserve"> 2016–17 Student Score Report</w:t>
        </w:r>
      </w:hyperlink>
      <w:r>
        <w:rPr>
          <w:rFonts w:ascii="Tahoma" w:hAnsi="Tahoma" w:cs="Tahoma"/>
        </w:rPr>
        <w:t>.” Approximately five-minutes in length, this video is an excellent resource for parents and students to help understand the 2016–17 Student Score Report, which details the student’s standardized testing results.</w:t>
      </w:r>
    </w:p>
    <w:p w:rsidR="009B6885" w:rsidRDefault="009B6885">
      <w:bookmarkStart w:id="0" w:name="_GoBack"/>
      <w:bookmarkEnd w:id="0"/>
    </w:p>
    <w:sectPr w:rsidR="009B6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C5"/>
    <w:rsid w:val="003C68C5"/>
    <w:rsid w:val="009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C5"/>
    <w:pPr>
      <w:spacing w:after="0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8C5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3C68C5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C5"/>
    <w:pPr>
      <w:spacing w:after="0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8C5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3C68C5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youtu.be_pTEHryn4mPI&amp;d=DwMF-g&amp;c=SIStQSL0VMIUJoLS-Q8giiFlA-AKdP7tpJHyQh8DeXk&amp;r=ivuoQwWMG75yigTldgn3wT7yskFuyNThZfrJ_dRWpy0&amp;m=CMY0TlPNJ6H9NZo6XQLqb5qRh4FPtSSX62PHKCcK9rY&amp;s=t6VaOy7-m_BwjBjWTNq6vloYuWDfGARbh3Ja2pARiDo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JPA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Stemler</dc:creator>
  <cp:lastModifiedBy>Janet Stemler</cp:lastModifiedBy>
  <cp:revision>1</cp:revision>
  <dcterms:created xsi:type="dcterms:W3CDTF">2017-09-27T19:48:00Z</dcterms:created>
  <dcterms:modified xsi:type="dcterms:W3CDTF">2017-09-27T20:05:00Z</dcterms:modified>
</cp:coreProperties>
</file>