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30915" cy="852488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735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0915" cy="85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890811" cy="847725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49451" l="8844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811" cy="84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Creating a My BrainPOP Teacher Account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4657725</wp:posOffset>
            </wp:positionH>
            <wp:positionV relativeFrom="paragraph">
              <wp:posOffset>217575</wp:posOffset>
            </wp:positionV>
            <wp:extent cx="1652588" cy="1287375"/>
            <wp:effectExtent b="0" l="0" r="0" t="0"/>
            <wp:wrapSquare wrapText="bothSides" distB="114300" distT="114300" distL="114300" distR="11430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7155" l="33878" r="33939" t="19264"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28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To begin, you will need an “</w:t>
      </w:r>
      <w:r w:rsidDel="00000000" w:rsidR="00000000" w:rsidRPr="00000000">
        <w:rPr>
          <w:b w:val="1"/>
          <w:rtl w:val="0"/>
        </w:rPr>
        <w:t xml:space="preserve">educator code</w:t>
      </w:r>
      <w:r w:rsidDel="00000000" w:rsidR="00000000" w:rsidRPr="00000000">
        <w:rPr>
          <w:rtl w:val="0"/>
        </w:rPr>
        <w:t xml:space="preserve">” that will connect your new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personal account to your specific school.  To get your “educator code,”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ask the BrainPOP contact at your school or go to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www.brainpop.com</w:t>
        </w:r>
      </w:hyperlink>
      <w:r w:rsidDel="00000000" w:rsidR="00000000" w:rsidRPr="00000000">
        <w:rPr>
          <w:rtl w:val="0"/>
        </w:rPr>
        <w:t xml:space="preserve"> ,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www.brainpopjr.com</w:t>
        </w:r>
      </w:hyperlink>
      <w:r w:rsidDel="00000000" w:rsidR="00000000" w:rsidRPr="00000000">
        <w:rPr>
          <w:rtl w:val="0"/>
        </w:rPr>
        <w:t xml:space="preserve"> or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www.brainpopesl.com</w:t>
        </w:r>
      </w:hyperlink>
      <w:r w:rsidDel="00000000" w:rsidR="00000000" w:rsidRPr="00000000">
        <w:rPr>
          <w:rtl w:val="0"/>
        </w:rPr>
        <w:t xml:space="preserve"> and click </w:t>
      </w:r>
      <w:r w:rsidDel="00000000" w:rsidR="00000000" w:rsidRPr="00000000">
        <w:rPr>
          <w:b w:val="1"/>
          <w:rtl w:val="0"/>
        </w:rPr>
        <w:t xml:space="preserve">ENTER CODE</w:t>
      </w:r>
      <w:r w:rsidDel="00000000" w:rsidR="00000000" w:rsidRPr="00000000">
        <w:rPr>
          <w:rtl w:val="0"/>
        </w:rPr>
        <w:t xml:space="preserve">.     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rtl w:val="0"/>
        </w:rPr>
        <w:t xml:space="preserve">WHAT’S A CODE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then </w:t>
      </w:r>
      <w:r w:rsidDel="00000000" w:rsidR="00000000" w:rsidRPr="00000000">
        <w:rPr>
          <w:b w:val="1"/>
          <w:rtl w:val="0"/>
        </w:rPr>
        <w:t xml:space="preserve">NEED HELP GETTING AN EDUCATOR CODE?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and BrainPOP’s system will help you find it.*  </w:t>
        <w:br w:type="textWrapping"/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  <w:t xml:space="preserve">When you have the “educator code,” follow the directions below.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209550</wp:posOffset>
            </wp:positionV>
            <wp:extent cx="3067050" cy="85725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816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857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Educator Code </w:t>
      </w:r>
      <w:r w:rsidDel="00000000" w:rsidR="00000000" w:rsidRPr="00000000">
        <w:rPr>
          <w:rtl w:val="0"/>
        </w:rPr>
        <w:t xml:space="preserve">____________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29.76"/>
        <w:gridCol w:w="6870.24"/>
        <w:tblGridChange w:id="0">
          <w:tblGrid>
            <w:gridCol w:w="3929.76"/>
            <w:gridCol w:w="6870.24"/>
          </w:tblGrid>
        </w:tblGridChange>
      </w:tblGrid>
      <w:tr>
        <w:trPr>
          <w:trHeight w:val="7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1) Go to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www.brainpop.com</w:t>
              </w:r>
            </w:hyperlink>
            <w:r w:rsidDel="00000000" w:rsidR="00000000" w:rsidRPr="00000000">
              <w:rPr>
                <w:rtl w:val="0"/>
              </w:rPr>
              <w:t xml:space="preserve"> or </w:t>
            </w: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www.brainpopjr.com</w:t>
              </w:r>
            </w:hyperlink>
            <w:r w:rsidDel="00000000" w:rsidR="00000000" w:rsidRPr="00000000">
              <w:rPr>
                <w:rtl w:val="0"/>
              </w:rPr>
              <w:t xml:space="preserve"> and click on </w:t>
            </w:r>
            <w:r w:rsidDel="00000000" w:rsidR="00000000" w:rsidRPr="00000000">
              <w:rPr>
                <w:b w:val="1"/>
                <w:rtl w:val="0"/>
              </w:rPr>
              <w:t xml:space="preserve">ENTER CODE.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4219575" cy="1647825"/>
                  <wp:effectExtent b="0" l="0" r="0" t="0"/>
                  <wp:docPr id="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3908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1647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924300" cy="1362075"/>
                  <wp:effectExtent b="0" l="0" r="0" t="0"/>
                  <wp:docPr descr="Screen_Shot_2015-06-23_at_10_32_32_AM 2.png" id="9" name="image3.png"/>
                  <a:graphic>
                    <a:graphicData uri="http://schemas.openxmlformats.org/drawingml/2006/picture">
                      <pic:pic>
                        <pic:nvPicPr>
                          <pic:cNvPr descr="Screen_Shot_2015-06-23_at_10_32_32_AM 2.png" id="0" name="image3.png"/>
                          <pic:cNvPicPr preferRelativeResize="0"/>
                        </pic:nvPicPr>
                        <pic:blipFill>
                          <a:blip r:embed="rId16"/>
                          <a:srcRect b="2812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4086225" cy="1304925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40174" l="316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130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2) Enter your </w:t>
            </w:r>
            <w:r w:rsidDel="00000000" w:rsidR="00000000" w:rsidRPr="00000000">
              <w:rPr>
                <w:b w:val="1"/>
                <w:rtl w:val="0"/>
              </w:rPr>
              <w:t xml:space="preserve">educator </w:t>
            </w:r>
            <w:r w:rsidDel="00000000" w:rsidR="00000000" w:rsidRPr="00000000">
              <w:rPr>
                <w:b w:val="1"/>
                <w:rtl w:val="0"/>
              </w:rPr>
              <w:t xml:space="preserve">code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in the box.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61948" cy="1071563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5921" l="0" r="0" t="8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948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09975" cy="1286632"/>
                  <wp:effectExtent b="0" l="0" r="0" t="0"/>
                  <wp:docPr descr="Screen_Shot_2015-06-23_at_11_58_12_AM.png" id="4" name="image8.png"/>
                  <a:graphic>
                    <a:graphicData uri="http://schemas.openxmlformats.org/drawingml/2006/picture">
                      <pic:pic>
                        <pic:nvPicPr>
                          <pic:cNvPr descr="Screen_Shot_2015-06-23_at_11_58_12_AM.png" id="0" name="image8.png"/>
                          <pic:cNvPicPr preferRelativeResize="0"/>
                        </pic:nvPicPr>
                        <pic:blipFill>
                          <a:blip r:embed="rId19"/>
                          <a:srcRect b="12154" l="0" r="0" t="3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1286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500438" cy="129107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11894" l="0" r="0" t="16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438" cy="1291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3) You’ll be prompted to complete the registration form to create your own account.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creating a </w:t>
            </w:r>
            <w:r w:rsidDel="00000000" w:rsidR="00000000" w:rsidRPr="00000000">
              <w:rPr>
                <w:i w:val="1"/>
                <w:rtl w:val="0"/>
              </w:rPr>
              <w:t xml:space="preserve">new</w:t>
            </w:r>
            <w:r w:rsidDel="00000000" w:rsidR="00000000" w:rsidRPr="00000000">
              <w:rPr>
                <w:rtl w:val="0"/>
              </w:rPr>
              <w:t xml:space="preserve"> account, complete the form and then click</w:t>
            </w:r>
            <w:r w:rsidDel="00000000" w:rsidR="00000000" w:rsidRPr="00000000">
              <w:rPr>
                <w:b w:val="1"/>
                <w:rtl w:val="0"/>
              </w:rPr>
              <w:t xml:space="preserve"> Create Account.</w:t>
            </w:r>
            <w:r w:rsidDel="00000000" w:rsidR="00000000" w:rsidRPr="00000000">
              <w:rPr>
                <w:rtl w:val="0"/>
              </w:rPr>
              <w:t xml:space="preserve"> A verification email will be sent to the email address you provided. 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you already have a My BrainPOP account associated with a different school, you may continue to use it; you’ll just need to relink it to your new school. To do so, simply click </w:t>
            </w:r>
            <w:r w:rsidDel="00000000" w:rsidR="00000000" w:rsidRPr="00000000">
              <w:rPr>
                <w:b w:val="1"/>
                <w:rtl w:val="0"/>
              </w:rPr>
              <w:t xml:space="preserve">LOG IN </w:t>
            </w:r>
            <w:r w:rsidDel="00000000" w:rsidR="00000000" w:rsidRPr="00000000">
              <w:rPr>
                <w:rtl w:val="0"/>
              </w:rPr>
              <w:t xml:space="preserve">and follow the prompts.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22839" cy="3167063"/>
                  <wp:effectExtent b="0" l="0" r="0" t="0"/>
                  <wp:docPr descr="Screen Shot 2015-06-23 at 12.44.36 PM.png" id="6" name="image10.png"/>
                  <a:graphic>
                    <a:graphicData uri="http://schemas.openxmlformats.org/drawingml/2006/picture">
                      <pic:pic>
                        <pic:nvPicPr>
                          <pic:cNvPr descr="Screen Shot 2015-06-23 at 12.44.36 PM.png"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39" cy="3167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bookmarkStart w:colFirst="0" w:colLast="0" w:name="_vs7a7v7qi0yd" w:id="0"/>
            <w:bookmarkEnd w:id="0"/>
            <w:r w:rsidDel="00000000" w:rsidR="00000000" w:rsidRPr="00000000">
              <w:rPr>
                <w:rtl w:val="0"/>
              </w:rPr>
              <w:t xml:space="preserve">4)</w:t>
            </w:r>
            <w:r w:rsidDel="00000000" w:rsidR="00000000" w:rsidRPr="00000000">
              <w:rPr>
                <w:b w:val="1"/>
                <w:rtl w:val="0"/>
              </w:rPr>
              <w:t xml:space="preserve"> Verification emails often land in spam folders, </w:t>
            </w:r>
            <w:r w:rsidDel="00000000" w:rsidR="00000000" w:rsidRPr="00000000">
              <w:rPr>
                <w:rtl w:val="0"/>
              </w:rPr>
              <w:t xml:space="preserve">so be sure to check there if you do not receive the email in your inbox.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/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1709738" cy="1215669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38" cy="12156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b w:val="1"/>
              </w:rPr>
            </w:pPr>
            <w:bookmarkStart w:colFirst="0" w:colLast="0" w:name="_u0bplc4wka65" w:id="1"/>
            <w:bookmarkEnd w:id="1"/>
            <w:r w:rsidDel="00000000" w:rsidR="00000000" w:rsidRPr="00000000">
              <w:rPr>
                <w:rtl w:val="0"/>
              </w:rPr>
              <w:t xml:space="preserve">5) After activating your personal account, be sure that’s the one you log in with.</w:t>
            </w:r>
            <w:r w:rsidDel="00000000" w:rsidR="00000000" w:rsidRPr="00000000">
              <w:rPr>
                <w:b w:val="1"/>
                <w:rtl w:val="0"/>
              </w:rPr>
              <w:t xml:space="preserve"> Do not use the school’s generic username and password or you won’t be able to access all of My BrainPOP’s features.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237809" cy="2081213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809" cy="2081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4031879" cy="1452563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879" cy="1452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*If you have trouble obtaining your educator code or need assistance, don’t hesitate to email: </w:t>
      </w:r>
      <w:hyperlink r:id="rId2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mybrainpop@brainpop.com</w:t>
        </w:r>
      </w:hyperlink>
      <w:r w:rsidDel="00000000" w:rsidR="00000000" w:rsidRPr="00000000">
        <w:rPr>
          <w:sz w:val="18"/>
          <w:szCs w:val="18"/>
          <w:rtl w:val="0"/>
        </w:rPr>
        <w:t xml:space="preserve"> or call our help line at 866.542.7246.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60" w:firstLine="0"/>
        <w:jc w:val="center"/>
        <w:rPr>
          <w:rFonts w:ascii="Calibri" w:cs="Calibri" w:eastAsia="Calibri" w:hAnsi="Calibri"/>
          <w:b w:val="1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highlight w:val="white"/>
          <w:rtl w:val="0"/>
        </w:rPr>
        <w:t xml:space="preserve">©BrainPOP. All rights reserved.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160" w:firstLine="0"/>
        <w:jc w:val="center"/>
        <w:rPr>
          <w:rFonts w:ascii="Calibri" w:cs="Calibri" w:eastAsia="Calibri" w:hAnsi="Calibri"/>
          <w:b w:val="1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highlight w:val="white"/>
          <w:rtl w:val="0"/>
        </w:rPr>
        <w:t xml:space="preserve">For information on BrainPOP trademarks &amp; copyrights, visit brainpop.com/trademarks.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26" w:type="default"/>
      <w:headerReference r:id="rId27" w:type="first"/>
      <w:footerReference r:id="rId28" w:type="first"/>
      <w:pgSz w:h="15840" w:w="12240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7.png"/><Relationship Id="rId21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brainpop.com" TargetMode="External"/><Relationship Id="rId26" Type="http://schemas.openxmlformats.org/officeDocument/2006/relationships/header" Target="header1.xml"/><Relationship Id="rId25" Type="http://schemas.openxmlformats.org/officeDocument/2006/relationships/hyperlink" Target="mailto:mybrainpop@brainpop.com" TargetMode="External"/><Relationship Id="rId28" Type="http://schemas.openxmlformats.org/officeDocument/2006/relationships/footer" Target="footer1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13.png"/><Relationship Id="rId8" Type="http://schemas.openxmlformats.org/officeDocument/2006/relationships/image" Target="media/image11.png"/><Relationship Id="rId11" Type="http://schemas.openxmlformats.org/officeDocument/2006/relationships/hyperlink" Target="http://www.brainpopesl.com" TargetMode="External"/><Relationship Id="rId10" Type="http://schemas.openxmlformats.org/officeDocument/2006/relationships/hyperlink" Target="http://www.brainpopjr.com" TargetMode="External"/><Relationship Id="rId13" Type="http://schemas.openxmlformats.org/officeDocument/2006/relationships/hyperlink" Target="http://www.brainpop.com" TargetMode="External"/><Relationship Id="rId12" Type="http://schemas.openxmlformats.org/officeDocument/2006/relationships/image" Target="media/image4.png"/><Relationship Id="rId15" Type="http://schemas.openxmlformats.org/officeDocument/2006/relationships/image" Target="media/image14.png"/><Relationship Id="rId14" Type="http://schemas.openxmlformats.org/officeDocument/2006/relationships/hyperlink" Target="http://www.brainpopjr.com" TargetMode="External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19" Type="http://schemas.openxmlformats.org/officeDocument/2006/relationships/image" Target="media/image8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