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ff"/>
          <w:sz w:val="36"/>
          <w:szCs w:val="36"/>
        </w:rPr>
      </w:pPr>
      <w:r w:rsidDel="00000000" w:rsidR="00000000" w:rsidRPr="00000000">
        <w:rPr>
          <w:color w:val="0000ff"/>
          <w:sz w:val="36"/>
          <w:szCs w:val="36"/>
        </w:rPr>
        <w:drawing>
          <wp:inline distB="114300" distT="114300" distL="114300" distR="114300">
            <wp:extent cx="895350" cy="8953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  <w:sz w:val="36"/>
          <w:szCs w:val="36"/>
        </w:rPr>
        <w:drawing>
          <wp:inline distB="114300" distT="114300" distL="114300" distR="114300">
            <wp:extent cx="1652588" cy="17335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  <w:sz w:val="36"/>
          <w:szCs w:val="36"/>
        </w:rPr>
        <w:drawing>
          <wp:inline distB="114300" distT="114300" distL="114300" distR="114300">
            <wp:extent cx="895350" cy="8953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ff"/>
          <w:sz w:val="38"/>
          <w:szCs w:val="38"/>
        </w:rPr>
      </w:pPr>
      <w:r w:rsidDel="00000000" w:rsidR="00000000" w:rsidRPr="00000000">
        <w:rPr>
          <w:color w:val="0000ff"/>
          <w:sz w:val="38"/>
          <w:szCs w:val="38"/>
          <w:rtl w:val="0"/>
        </w:rPr>
        <w:t xml:space="preserve">Freeport, Wharton, Sweeny, &amp; Stafford will be “A” Team games only. </w:t>
      </w:r>
    </w:p>
    <w:p w:rsidR="00000000" w:rsidDel="00000000" w:rsidP="00000000" w:rsidRDefault="00000000" w:rsidRPr="00000000" w14:paraId="00000006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Games will start at 5:30</w:t>
      </w:r>
    </w:p>
    <w:p w:rsidR="00000000" w:rsidDel="00000000" w:rsidP="00000000" w:rsidRDefault="00000000" w:rsidRPr="00000000" w14:paraId="00000007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No “B” Teams will play on these days: </w:t>
      </w:r>
    </w:p>
    <w:p w:rsidR="00000000" w:rsidDel="00000000" w:rsidP="00000000" w:rsidRDefault="00000000" w:rsidRPr="00000000" w14:paraId="00000009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Tuesday, September 29th</w:t>
      </w:r>
    </w:p>
    <w:p w:rsidR="00000000" w:rsidDel="00000000" w:rsidP="00000000" w:rsidRDefault="00000000" w:rsidRPr="00000000" w14:paraId="0000000A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Tuesday, October 6th</w:t>
      </w:r>
    </w:p>
    <w:p w:rsidR="00000000" w:rsidDel="00000000" w:rsidP="00000000" w:rsidRDefault="00000000" w:rsidRPr="00000000" w14:paraId="0000000B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Tuesday, October 13th</w:t>
      </w:r>
    </w:p>
    <w:p w:rsidR="00000000" w:rsidDel="00000000" w:rsidP="00000000" w:rsidRDefault="00000000" w:rsidRPr="00000000" w14:paraId="0000000C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color w:val="0000ff"/>
          <w:sz w:val="40"/>
          <w:szCs w:val="40"/>
          <w:rtl w:val="0"/>
        </w:rPr>
        <w:t xml:space="preserve">Tuesday, October 20th</w:t>
      </w:r>
    </w:p>
    <w:p w:rsidR="00000000" w:rsidDel="00000000" w:rsidP="00000000" w:rsidRDefault="00000000" w:rsidRPr="00000000" w14:paraId="0000000D">
      <w:pPr>
        <w:jc w:val="center"/>
        <w:rPr>
          <w:color w:val="0000ff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