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85AF" w14:textId="77777777" w:rsidR="00A87448" w:rsidRDefault="000E71D3" w:rsidP="00A87448">
      <w:pPr>
        <w:autoSpaceDE w:val="0"/>
        <w:autoSpaceDN w:val="0"/>
        <w:adjustRightInd w:val="0"/>
        <w:spacing w:after="0" w:line="240" w:lineRule="auto"/>
        <w:jc w:val="center"/>
        <w:rPr>
          <w:rFonts w:ascii="Times New Roman" w:hAnsi="Times New Roman" w:cs="Times New Roman"/>
          <w:b/>
          <w:bCs/>
          <w:iCs/>
          <w:sz w:val="28"/>
          <w:szCs w:val="28"/>
        </w:rPr>
      </w:pPr>
      <w:r w:rsidRPr="00A87448">
        <w:rPr>
          <w:rFonts w:ascii="Times New Roman" w:hAnsi="Times New Roman" w:cs="Times New Roman"/>
          <w:b/>
          <w:bCs/>
          <w:iCs/>
          <w:sz w:val="28"/>
          <w:szCs w:val="28"/>
        </w:rPr>
        <w:t xml:space="preserve">EQUAL EDUCATIONAL OPPORTUNITY; </w:t>
      </w:r>
      <w:r w:rsidR="004A1CCE" w:rsidRPr="00A87448">
        <w:rPr>
          <w:rFonts w:ascii="Times New Roman" w:hAnsi="Times New Roman" w:cs="Times New Roman"/>
          <w:b/>
          <w:bCs/>
          <w:iCs/>
          <w:sz w:val="28"/>
          <w:szCs w:val="28"/>
        </w:rPr>
        <w:t xml:space="preserve">EQUAL EMPLOYMENT OPPORTUNITY; </w:t>
      </w:r>
      <w:r w:rsidR="00523D61" w:rsidRPr="00A87448">
        <w:rPr>
          <w:rFonts w:ascii="Times New Roman" w:hAnsi="Times New Roman" w:cs="Times New Roman"/>
          <w:b/>
          <w:bCs/>
          <w:iCs/>
          <w:sz w:val="28"/>
          <w:szCs w:val="28"/>
        </w:rPr>
        <w:t>NONDISCRIMINATION</w:t>
      </w:r>
    </w:p>
    <w:p w14:paraId="42961D28" w14:textId="4051D57A" w:rsidR="009C450B" w:rsidRPr="00A87448" w:rsidRDefault="00A87448" w:rsidP="00A87448">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P</w:t>
      </w:r>
      <w:r w:rsidR="00226706" w:rsidRPr="00A87448">
        <w:rPr>
          <w:rFonts w:ascii="Times New Roman" w:hAnsi="Times New Roman" w:cs="Times New Roman"/>
          <w:b/>
          <w:bCs/>
          <w:iCs/>
          <w:sz w:val="28"/>
          <w:szCs w:val="28"/>
        </w:rPr>
        <w:t>OLICY</w:t>
      </w:r>
    </w:p>
    <w:p w14:paraId="13E96C50" w14:textId="7691BB22" w:rsidR="005A3D0C" w:rsidRDefault="005A3D0C" w:rsidP="009C450B">
      <w:pPr>
        <w:autoSpaceDE w:val="0"/>
        <w:autoSpaceDN w:val="0"/>
        <w:adjustRightInd w:val="0"/>
        <w:spacing w:after="0" w:line="240" w:lineRule="auto"/>
        <w:rPr>
          <w:rFonts w:ascii="Times New Roman" w:hAnsi="Times New Roman" w:cs="Times New Roman"/>
          <w:b/>
          <w:bCs/>
          <w:i/>
          <w:iCs/>
          <w:sz w:val="24"/>
          <w:szCs w:val="24"/>
        </w:rPr>
      </w:pPr>
    </w:p>
    <w:p w14:paraId="4FC4EE01" w14:textId="274B34C1" w:rsidR="002E045A" w:rsidRPr="002E045A" w:rsidRDefault="002E045A" w:rsidP="009C450B">
      <w:pPr>
        <w:autoSpaceDE w:val="0"/>
        <w:autoSpaceDN w:val="0"/>
        <w:adjustRightInd w:val="0"/>
        <w:spacing w:after="0" w:line="240" w:lineRule="auto"/>
        <w:rPr>
          <w:rFonts w:ascii="Times New Roman" w:hAnsi="Times New Roman" w:cs="Times New Roman"/>
          <w:b/>
          <w:bCs/>
          <w:sz w:val="24"/>
          <w:szCs w:val="24"/>
          <w:u w:val="single"/>
        </w:rPr>
      </w:pPr>
      <w:r w:rsidRPr="002E045A">
        <w:rPr>
          <w:rFonts w:ascii="Times New Roman" w:hAnsi="Times New Roman" w:cs="Times New Roman"/>
          <w:b/>
          <w:bCs/>
          <w:sz w:val="24"/>
          <w:szCs w:val="24"/>
          <w:u w:val="single"/>
        </w:rPr>
        <w:t xml:space="preserve">Notice of </w:t>
      </w:r>
      <w:r w:rsidR="00523D61">
        <w:rPr>
          <w:rFonts w:ascii="Times New Roman" w:hAnsi="Times New Roman" w:cs="Times New Roman"/>
          <w:b/>
          <w:bCs/>
          <w:sz w:val="24"/>
          <w:szCs w:val="24"/>
          <w:u w:val="single"/>
        </w:rPr>
        <w:t>Nondiscrimination</w:t>
      </w:r>
    </w:p>
    <w:p w14:paraId="4AE64D65" w14:textId="4E54E731" w:rsidR="000E71D3" w:rsidRDefault="00A87448" w:rsidP="002E045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Humboldt County</w:t>
      </w:r>
      <w:r w:rsidR="000E71D3">
        <w:rPr>
          <w:rFonts w:ascii="Times New Roman" w:hAnsi="Times New Roman" w:cs="Times New Roman"/>
          <w:sz w:val="24"/>
          <w:szCs w:val="24"/>
        </w:rPr>
        <w:t xml:space="preserve"> School District </w:t>
      </w:r>
      <w:r w:rsidR="002E045A">
        <w:rPr>
          <w:rFonts w:ascii="Times New Roman" w:hAnsi="Times New Roman" w:cs="Times New Roman"/>
          <w:sz w:val="24"/>
          <w:szCs w:val="24"/>
        </w:rPr>
        <w:t xml:space="preserve">(“the school district”) </w:t>
      </w:r>
      <w:r w:rsidR="000E71D3">
        <w:rPr>
          <w:rFonts w:ascii="Times New Roman" w:hAnsi="Times New Roman" w:cs="Times New Roman"/>
          <w:sz w:val="24"/>
          <w:szCs w:val="24"/>
        </w:rPr>
        <w:t xml:space="preserve">does not discriminate on the basis of race, color, religion, national origin, ancestry, </w:t>
      </w:r>
      <w:r w:rsidR="005D46A3">
        <w:rPr>
          <w:rFonts w:ascii="Times New Roman" w:hAnsi="Times New Roman" w:cs="Times New Roman"/>
          <w:sz w:val="24"/>
          <w:szCs w:val="24"/>
        </w:rPr>
        <w:t xml:space="preserve">disability, </w:t>
      </w:r>
      <w:r w:rsidR="000E71D3">
        <w:rPr>
          <w:rFonts w:ascii="Times New Roman" w:hAnsi="Times New Roman" w:cs="Times New Roman"/>
          <w:sz w:val="24"/>
          <w:szCs w:val="24"/>
        </w:rPr>
        <w:t xml:space="preserve">age, marital status, </w:t>
      </w:r>
      <w:r w:rsidR="005D46A3">
        <w:rPr>
          <w:rFonts w:ascii="Times New Roman" w:hAnsi="Times New Roman" w:cs="Times New Roman"/>
          <w:sz w:val="24"/>
          <w:szCs w:val="24"/>
        </w:rPr>
        <w:t xml:space="preserve">sex, </w:t>
      </w:r>
      <w:r w:rsidR="000E71D3">
        <w:rPr>
          <w:rFonts w:ascii="Times New Roman" w:hAnsi="Times New Roman" w:cs="Times New Roman"/>
          <w:sz w:val="24"/>
          <w:szCs w:val="24"/>
        </w:rPr>
        <w:t>sexual orientation, gender identity or expression, or any other category protected by applicable state or federal law in its program and activit</w:t>
      </w:r>
      <w:r w:rsidR="00263C88">
        <w:rPr>
          <w:rFonts w:ascii="Times New Roman" w:hAnsi="Times New Roman" w:cs="Times New Roman"/>
          <w:sz w:val="24"/>
          <w:szCs w:val="24"/>
        </w:rPr>
        <w:t>y</w:t>
      </w:r>
      <w:r w:rsidR="000E71D3">
        <w:rPr>
          <w:rFonts w:ascii="Times New Roman" w:hAnsi="Times New Roman" w:cs="Times New Roman"/>
          <w:sz w:val="24"/>
          <w:szCs w:val="24"/>
        </w:rPr>
        <w:t>, including employment, and provides equal access to the Boy Scouts of America and other designated youth groups.</w:t>
      </w:r>
      <w:proofErr w:type="gramEnd"/>
      <w:r w:rsidR="000E71D3">
        <w:rPr>
          <w:rFonts w:ascii="Times New Roman" w:hAnsi="Times New Roman" w:cs="Times New Roman"/>
          <w:sz w:val="24"/>
          <w:szCs w:val="24"/>
        </w:rPr>
        <w:t xml:space="preserve">  </w:t>
      </w:r>
    </w:p>
    <w:p w14:paraId="5F4A985F" w14:textId="4BC45D69" w:rsidR="00263C88" w:rsidRDefault="00263C88" w:rsidP="009C450B">
      <w:pPr>
        <w:autoSpaceDE w:val="0"/>
        <w:autoSpaceDN w:val="0"/>
        <w:adjustRightInd w:val="0"/>
        <w:spacing w:after="0" w:line="240" w:lineRule="auto"/>
        <w:rPr>
          <w:rFonts w:ascii="Times New Roman" w:hAnsi="Times New Roman" w:cs="Times New Roman"/>
          <w:sz w:val="24"/>
          <w:szCs w:val="24"/>
        </w:rPr>
      </w:pPr>
    </w:p>
    <w:p w14:paraId="6A8CA36B" w14:textId="478A1707" w:rsidR="001751B1" w:rsidRPr="000E71D3" w:rsidRDefault="001751B1" w:rsidP="001751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In keeping with requirements of federal and state law, the</w:t>
      </w:r>
      <w:r w:rsidR="002E045A">
        <w:rPr>
          <w:rFonts w:ascii="Times New Roman" w:eastAsia="Times New Roman" w:hAnsi="Times New Roman" w:cs="Times New Roman"/>
          <w:color w:val="000000"/>
          <w:sz w:val="24"/>
          <w:szCs w:val="24"/>
        </w:rPr>
        <w:t xml:space="preserve"> school district</w:t>
      </w:r>
      <w:r w:rsidRPr="000E71D3">
        <w:rPr>
          <w:rFonts w:ascii="Times New Roman" w:eastAsia="Times New Roman" w:hAnsi="Times New Roman" w:cs="Times New Roman"/>
          <w:color w:val="000000"/>
          <w:sz w:val="24"/>
          <w:szCs w:val="24"/>
        </w:rPr>
        <w:t xml:space="preserve"> strives to remove any vestige of discrimination in employment, assignment and promotion of personnel; in educational opportunities and services offered students; in student assignment to schools and classes; in student discipline; in location and use of facilities; in educational offerings and materials; and in accommodating the public at public meetings.</w:t>
      </w:r>
    </w:p>
    <w:p w14:paraId="4B915897" w14:textId="77777777" w:rsidR="005C18DA" w:rsidRDefault="005C18DA" w:rsidP="009C450B">
      <w:pPr>
        <w:autoSpaceDE w:val="0"/>
        <w:autoSpaceDN w:val="0"/>
        <w:adjustRightInd w:val="0"/>
        <w:spacing w:after="0" w:line="240" w:lineRule="auto"/>
        <w:rPr>
          <w:rFonts w:ascii="Times New Roman" w:hAnsi="Times New Roman" w:cs="Times New Roman"/>
          <w:sz w:val="24"/>
          <w:szCs w:val="24"/>
          <w:u w:val="single"/>
        </w:rPr>
      </w:pPr>
    </w:p>
    <w:p w14:paraId="4A482A54" w14:textId="57B86B10" w:rsidR="000E71D3" w:rsidRPr="000E71D3" w:rsidRDefault="002E045A" w:rsidP="009C450B">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Notice of </w:t>
      </w:r>
      <w:r w:rsidR="00523D61">
        <w:rPr>
          <w:rFonts w:ascii="Times New Roman" w:hAnsi="Times New Roman" w:cs="Times New Roman"/>
          <w:b/>
          <w:bCs/>
          <w:sz w:val="24"/>
          <w:szCs w:val="24"/>
          <w:u w:val="single"/>
        </w:rPr>
        <w:t>Nondiscrimination</w:t>
      </w:r>
      <w:r w:rsidR="000E71D3" w:rsidRPr="000E71D3">
        <w:rPr>
          <w:rFonts w:ascii="Times New Roman" w:hAnsi="Times New Roman" w:cs="Times New Roman"/>
          <w:b/>
          <w:bCs/>
          <w:sz w:val="24"/>
          <w:szCs w:val="24"/>
          <w:u w:val="single"/>
        </w:rPr>
        <w:t xml:space="preserve"> </w:t>
      </w:r>
      <w:proofErr w:type="gramStart"/>
      <w:r w:rsidR="000E71D3" w:rsidRPr="000E71D3">
        <w:rPr>
          <w:rFonts w:ascii="Times New Roman" w:hAnsi="Times New Roman" w:cs="Times New Roman"/>
          <w:b/>
          <w:bCs/>
          <w:sz w:val="24"/>
          <w:szCs w:val="24"/>
          <w:u w:val="single"/>
        </w:rPr>
        <w:t>on the Basis of</w:t>
      </w:r>
      <w:proofErr w:type="gramEnd"/>
      <w:r w:rsidR="000E71D3" w:rsidRPr="000E71D3">
        <w:rPr>
          <w:rFonts w:ascii="Times New Roman" w:hAnsi="Times New Roman" w:cs="Times New Roman"/>
          <w:b/>
          <w:bCs/>
          <w:sz w:val="24"/>
          <w:szCs w:val="24"/>
          <w:u w:val="single"/>
        </w:rPr>
        <w:t xml:space="preserve"> Sex Under Title IX</w:t>
      </w:r>
    </w:p>
    <w:p w14:paraId="445A1AE6" w14:textId="3FDC0253" w:rsidR="000E71D3" w:rsidRDefault="00A87448" w:rsidP="002E04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Humboldt County</w:t>
      </w:r>
      <w:r w:rsidR="00263C88">
        <w:rPr>
          <w:rFonts w:ascii="Times New Roman" w:hAnsi="Times New Roman" w:cs="Times New Roman"/>
          <w:sz w:val="24"/>
          <w:szCs w:val="24"/>
        </w:rPr>
        <w:t xml:space="preserve"> School District does not discriminate on the basis of sex in the education program or activity that it operates, and </w:t>
      </w:r>
      <w:r w:rsidR="00546D25">
        <w:rPr>
          <w:rFonts w:ascii="Times New Roman" w:hAnsi="Times New Roman" w:cs="Times New Roman"/>
          <w:sz w:val="24"/>
          <w:szCs w:val="24"/>
        </w:rPr>
        <w:t>the school district</w:t>
      </w:r>
      <w:r w:rsidR="00263C88">
        <w:rPr>
          <w:rFonts w:ascii="Times New Roman" w:hAnsi="Times New Roman" w:cs="Times New Roman"/>
          <w:sz w:val="24"/>
          <w:szCs w:val="24"/>
        </w:rPr>
        <w:t xml:space="preserve"> is required by Title IX and 34 CFR Part 106 not to discriminate in this manner.  The requirement not to discriminate in the </w:t>
      </w:r>
      <w:r w:rsidR="00546D25">
        <w:rPr>
          <w:rFonts w:ascii="Times New Roman" w:hAnsi="Times New Roman" w:cs="Times New Roman"/>
          <w:sz w:val="24"/>
          <w:szCs w:val="24"/>
        </w:rPr>
        <w:t>school district’s</w:t>
      </w:r>
      <w:r w:rsidR="00263C88">
        <w:rPr>
          <w:rFonts w:ascii="Times New Roman" w:hAnsi="Times New Roman" w:cs="Times New Roman"/>
          <w:sz w:val="24"/>
          <w:szCs w:val="24"/>
        </w:rPr>
        <w:t xml:space="preserve"> education program or activity extends to employment.</w:t>
      </w:r>
    </w:p>
    <w:p w14:paraId="7644CA4C" w14:textId="4811CCEE" w:rsidR="00263C88" w:rsidRDefault="00263C88" w:rsidP="009C450B">
      <w:pPr>
        <w:autoSpaceDE w:val="0"/>
        <w:autoSpaceDN w:val="0"/>
        <w:adjustRightInd w:val="0"/>
        <w:spacing w:after="0" w:line="240" w:lineRule="auto"/>
        <w:rPr>
          <w:rFonts w:ascii="Times New Roman" w:hAnsi="Times New Roman" w:cs="Times New Roman"/>
          <w:sz w:val="24"/>
          <w:szCs w:val="24"/>
        </w:rPr>
      </w:pPr>
    </w:p>
    <w:p w14:paraId="6DEFA219" w14:textId="7A469A55" w:rsidR="00263C88" w:rsidRDefault="00263C88" w:rsidP="009342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Inquiries about the application of Title IX and the Title IX regulations to </w:t>
      </w:r>
      <w:r w:rsidR="00A87448">
        <w:rPr>
          <w:rFonts w:ascii="Times New Roman" w:hAnsi="Times New Roman" w:cs="Times New Roman"/>
          <w:sz w:val="24"/>
          <w:szCs w:val="24"/>
        </w:rPr>
        <w:t xml:space="preserve">Humboldt County </w:t>
      </w:r>
      <w:proofErr w:type="gramStart"/>
      <w:r w:rsidR="00A87448">
        <w:rPr>
          <w:rFonts w:ascii="Times New Roman" w:hAnsi="Times New Roman" w:cs="Times New Roman"/>
          <w:sz w:val="24"/>
          <w:szCs w:val="24"/>
        </w:rPr>
        <w:t xml:space="preserve">School </w:t>
      </w:r>
      <w:r>
        <w:rPr>
          <w:rFonts w:ascii="Times New Roman" w:hAnsi="Times New Roman" w:cs="Times New Roman"/>
          <w:sz w:val="24"/>
          <w:szCs w:val="24"/>
        </w:rPr>
        <w:t xml:space="preserve"> District</w:t>
      </w:r>
      <w:proofErr w:type="gramEnd"/>
      <w:r>
        <w:rPr>
          <w:rFonts w:ascii="Times New Roman" w:hAnsi="Times New Roman" w:cs="Times New Roman"/>
          <w:sz w:val="24"/>
          <w:szCs w:val="24"/>
        </w:rPr>
        <w:t xml:space="preserve"> may be referred to the </w:t>
      </w:r>
      <w:r w:rsidR="00502D10">
        <w:rPr>
          <w:rFonts w:ascii="Times New Roman" w:hAnsi="Times New Roman" w:cs="Times New Roman"/>
          <w:sz w:val="24"/>
          <w:szCs w:val="24"/>
        </w:rPr>
        <w:t>school district’s</w:t>
      </w:r>
      <w:r>
        <w:rPr>
          <w:rFonts w:ascii="Times New Roman" w:hAnsi="Times New Roman" w:cs="Times New Roman"/>
          <w:sz w:val="24"/>
          <w:szCs w:val="24"/>
        </w:rPr>
        <w:t xml:space="preserve"> Title IX Coordinator, </w:t>
      </w:r>
      <w:r w:rsidR="00ED14EA">
        <w:rPr>
          <w:rFonts w:ascii="Times New Roman" w:hAnsi="Times New Roman" w:cs="Times New Roman"/>
          <w:sz w:val="24"/>
          <w:szCs w:val="24"/>
        </w:rPr>
        <w:t xml:space="preserve">or </w:t>
      </w:r>
      <w:r>
        <w:rPr>
          <w:rFonts w:ascii="Times New Roman" w:hAnsi="Times New Roman" w:cs="Times New Roman"/>
          <w:sz w:val="24"/>
          <w:szCs w:val="24"/>
        </w:rPr>
        <w:t xml:space="preserve">to the Assistant Secretary at the U.S. Department of Education, or both.  </w:t>
      </w:r>
    </w:p>
    <w:p w14:paraId="742E6DCB" w14:textId="0A5FBABB" w:rsidR="00263C88" w:rsidRDefault="00263C88" w:rsidP="00263C88">
      <w:pPr>
        <w:autoSpaceDE w:val="0"/>
        <w:autoSpaceDN w:val="0"/>
        <w:adjustRightInd w:val="0"/>
        <w:spacing w:after="0" w:line="240" w:lineRule="auto"/>
        <w:rPr>
          <w:rFonts w:ascii="Times New Roman" w:hAnsi="Times New Roman" w:cs="Times New Roman"/>
          <w:sz w:val="24"/>
          <w:szCs w:val="24"/>
        </w:rPr>
      </w:pPr>
    </w:p>
    <w:p w14:paraId="1C20A996" w14:textId="4F41F918" w:rsidR="00263C88" w:rsidRDefault="00263C88" w:rsidP="00263C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11397">
        <w:rPr>
          <w:rFonts w:ascii="Times New Roman" w:hAnsi="Times New Roman" w:cs="Times New Roman"/>
          <w:sz w:val="24"/>
          <w:szCs w:val="24"/>
        </w:rPr>
        <w:t>school district</w:t>
      </w:r>
      <w:r>
        <w:rPr>
          <w:rFonts w:ascii="Times New Roman" w:hAnsi="Times New Roman" w:cs="Times New Roman"/>
          <w:sz w:val="24"/>
          <w:szCs w:val="24"/>
        </w:rPr>
        <w:t xml:space="preserve"> has designated the following employee to coordinate its efforts to comply with Title IX.  The </w:t>
      </w:r>
      <w:r w:rsidR="00411397">
        <w:rPr>
          <w:rFonts w:ascii="Times New Roman" w:hAnsi="Times New Roman" w:cs="Times New Roman"/>
          <w:sz w:val="24"/>
          <w:szCs w:val="24"/>
        </w:rPr>
        <w:t>school district’s</w:t>
      </w:r>
      <w:r>
        <w:rPr>
          <w:rFonts w:ascii="Times New Roman" w:hAnsi="Times New Roman" w:cs="Times New Roman"/>
          <w:sz w:val="24"/>
          <w:szCs w:val="24"/>
        </w:rPr>
        <w:t xml:space="preserve"> Title IX Coordinator is:</w:t>
      </w:r>
    </w:p>
    <w:p w14:paraId="1A323DDD" w14:textId="77777777" w:rsidR="00A87448" w:rsidRPr="00251F59" w:rsidRDefault="00A87448" w:rsidP="00A87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Dawn </w:t>
      </w:r>
      <w:proofErr w:type="spellStart"/>
      <w:r>
        <w:rPr>
          <w:rFonts w:ascii="Times New Roman" w:hAnsi="Times New Roman" w:cs="Times New Roman"/>
          <w:sz w:val="24"/>
          <w:szCs w:val="24"/>
        </w:rPr>
        <w:t>Hagness</w:t>
      </w:r>
      <w:proofErr w:type="spellEnd"/>
      <w:r>
        <w:rPr>
          <w:rFonts w:ascii="Times New Roman" w:hAnsi="Times New Roman" w:cs="Times New Roman"/>
          <w:sz w:val="24"/>
          <w:szCs w:val="24"/>
        </w:rPr>
        <w:t>, Assistant Superintendent</w:t>
      </w:r>
    </w:p>
    <w:p w14:paraId="147BFF56"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Humboldt County</w:t>
      </w:r>
      <w:r w:rsidRPr="00251F59">
        <w:rPr>
          <w:rFonts w:ascii="Times New Roman" w:hAnsi="Times New Roman" w:cs="Times New Roman"/>
          <w:sz w:val="24"/>
          <w:szCs w:val="24"/>
        </w:rPr>
        <w:t xml:space="preserve"> School District</w:t>
      </w:r>
    </w:p>
    <w:p w14:paraId="73FF349F"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310 E. Fourth Street</w:t>
      </w:r>
    </w:p>
    <w:p w14:paraId="2092A250"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Winnemucca, Nevada 89445</w:t>
      </w:r>
    </w:p>
    <w:p w14:paraId="346995EE"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775.623.8100</w:t>
      </w:r>
    </w:p>
    <w:p w14:paraId="51A98E25" w14:textId="77777777" w:rsidR="00A87448"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dhagness@hcsdnv.com</w:t>
      </w:r>
    </w:p>
    <w:p w14:paraId="158B4D49" w14:textId="77777777" w:rsidR="00263C88" w:rsidRDefault="00263C88" w:rsidP="00263C88">
      <w:pPr>
        <w:autoSpaceDE w:val="0"/>
        <w:autoSpaceDN w:val="0"/>
        <w:adjustRightInd w:val="0"/>
        <w:spacing w:after="0" w:line="240" w:lineRule="auto"/>
        <w:rPr>
          <w:rFonts w:ascii="Times New Roman" w:hAnsi="Times New Roman" w:cs="Times New Roman"/>
          <w:sz w:val="24"/>
          <w:szCs w:val="24"/>
        </w:rPr>
      </w:pPr>
    </w:p>
    <w:p w14:paraId="3B92495F" w14:textId="24B33B27" w:rsidR="00263C88" w:rsidRDefault="00263C88" w:rsidP="0026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Assistant Secretary may be contacted at:</w:t>
      </w:r>
    </w:p>
    <w:p w14:paraId="0AF1048A" w14:textId="5B47CC8A" w:rsidR="00263C88" w:rsidRDefault="00263C88" w:rsidP="00263C88">
      <w:pPr>
        <w:autoSpaceDE w:val="0"/>
        <w:autoSpaceDN w:val="0"/>
        <w:adjustRightInd w:val="0"/>
        <w:spacing w:after="0" w:line="240" w:lineRule="auto"/>
        <w:rPr>
          <w:rFonts w:ascii="Times New Roman" w:hAnsi="Times New Roman" w:cs="Times New Roman"/>
          <w:sz w:val="24"/>
          <w:szCs w:val="24"/>
        </w:rPr>
      </w:pPr>
    </w:p>
    <w:p w14:paraId="620DE646" w14:textId="77777777" w:rsidR="00263C88" w:rsidRDefault="00263C88" w:rsidP="00263C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Assistant Secretary for Civil Rights</w:t>
      </w:r>
    </w:p>
    <w:p w14:paraId="1F4CE540" w14:textId="77777777" w:rsidR="00263C88" w:rsidRDefault="00263C88" w:rsidP="00263C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U.S. Department of Education</w:t>
      </w:r>
    </w:p>
    <w:p w14:paraId="76914A83" w14:textId="5219AE39" w:rsidR="00263C88" w:rsidRDefault="00263C88" w:rsidP="00263C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400 Maryland Ave., S.W.</w:t>
      </w:r>
    </w:p>
    <w:p w14:paraId="6C7EC2FD" w14:textId="3E3DAC3B" w:rsidR="00263C88" w:rsidRDefault="00263C88" w:rsidP="00263C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Washington, D.C.  20202</w:t>
      </w:r>
    </w:p>
    <w:p w14:paraId="5EF8A391" w14:textId="03A7EC30" w:rsidR="000E71D3" w:rsidRDefault="000E71D3" w:rsidP="00263C88">
      <w:pPr>
        <w:autoSpaceDE w:val="0"/>
        <w:autoSpaceDN w:val="0"/>
        <w:adjustRightInd w:val="0"/>
        <w:spacing w:after="0" w:line="240" w:lineRule="auto"/>
        <w:rPr>
          <w:rFonts w:ascii="Times New Roman" w:hAnsi="Times New Roman" w:cs="Times New Roman"/>
          <w:sz w:val="24"/>
          <w:szCs w:val="24"/>
        </w:rPr>
      </w:pPr>
    </w:p>
    <w:p w14:paraId="5C1CA03D" w14:textId="0F6D177D" w:rsidR="000E71D3" w:rsidRPr="005D46A3" w:rsidRDefault="002E045A" w:rsidP="009C450B">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Notice of </w:t>
      </w:r>
      <w:r w:rsidR="00523D61">
        <w:rPr>
          <w:rFonts w:ascii="Times New Roman" w:hAnsi="Times New Roman" w:cs="Times New Roman"/>
          <w:b/>
          <w:bCs/>
          <w:sz w:val="24"/>
          <w:szCs w:val="24"/>
          <w:u w:val="single"/>
        </w:rPr>
        <w:t>Nondiscrimination</w:t>
      </w:r>
      <w:r w:rsidR="000E71D3" w:rsidRPr="005D46A3">
        <w:rPr>
          <w:rFonts w:ascii="Times New Roman" w:hAnsi="Times New Roman" w:cs="Times New Roman"/>
          <w:b/>
          <w:bCs/>
          <w:sz w:val="24"/>
          <w:szCs w:val="24"/>
          <w:u w:val="single"/>
        </w:rPr>
        <w:t xml:space="preserve"> </w:t>
      </w:r>
      <w:proofErr w:type="gramStart"/>
      <w:r w:rsidR="000E71D3" w:rsidRPr="005D46A3">
        <w:rPr>
          <w:rFonts w:ascii="Times New Roman" w:hAnsi="Times New Roman" w:cs="Times New Roman"/>
          <w:b/>
          <w:bCs/>
          <w:sz w:val="24"/>
          <w:szCs w:val="24"/>
          <w:u w:val="single"/>
        </w:rPr>
        <w:t>on the Basis of</w:t>
      </w:r>
      <w:proofErr w:type="gramEnd"/>
      <w:r w:rsidR="000E71D3" w:rsidRPr="005D46A3">
        <w:rPr>
          <w:rFonts w:ascii="Times New Roman" w:hAnsi="Times New Roman" w:cs="Times New Roman"/>
          <w:b/>
          <w:bCs/>
          <w:sz w:val="24"/>
          <w:szCs w:val="24"/>
          <w:u w:val="single"/>
        </w:rPr>
        <w:t xml:space="preserve"> Disabili</w:t>
      </w:r>
      <w:r w:rsidR="005D46A3" w:rsidRPr="005D46A3">
        <w:rPr>
          <w:rFonts w:ascii="Times New Roman" w:hAnsi="Times New Roman" w:cs="Times New Roman"/>
          <w:b/>
          <w:bCs/>
          <w:sz w:val="24"/>
          <w:szCs w:val="24"/>
          <w:u w:val="single"/>
        </w:rPr>
        <w:t>ty</w:t>
      </w:r>
    </w:p>
    <w:p w14:paraId="0E4DD509" w14:textId="3F1E3A9F" w:rsidR="000E71D3" w:rsidRDefault="00A87448" w:rsidP="000E71D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Humboldt </w:t>
      </w:r>
      <w:r w:rsidR="005D46A3">
        <w:rPr>
          <w:rFonts w:ascii="Times New Roman" w:eastAsia="Times New Roman" w:hAnsi="Times New Roman" w:cs="Times New Roman"/>
          <w:color w:val="000000"/>
          <w:sz w:val="24"/>
          <w:szCs w:val="24"/>
        </w:rPr>
        <w:t>School District</w:t>
      </w:r>
      <w:r w:rsidR="000E71D3" w:rsidRPr="000E71D3">
        <w:rPr>
          <w:rFonts w:ascii="Times New Roman" w:eastAsia="Times New Roman" w:hAnsi="Times New Roman" w:cs="Times New Roman"/>
          <w:color w:val="000000"/>
          <w:sz w:val="24"/>
          <w:szCs w:val="24"/>
        </w:rPr>
        <w:t xml:space="preserve"> shall ensure that no qualified person with a disability shall, </w:t>
      </w:r>
      <w:proofErr w:type="gramStart"/>
      <w:r w:rsidR="000E71D3" w:rsidRPr="000E71D3">
        <w:rPr>
          <w:rFonts w:ascii="Times New Roman" w:eastAsia="Times New Roman" w:hAnsi="Times New Roman" w:cs="Times New Roman"/>
          <w:color w:val="000000"/>
          <w:sz w:val="24"/>
          <w:szCs w:val="24"/>
        </w:rPr>
        <w:t xml:space="preserve">on the basis </w:t>
      </w:r>
      <w:r w:rsidR="000E71D3" w:rsidRPr="000E71D3">
        <w:rPr>
          <w:rFonts w:ascii="Times New Roman" w:eastAsia="Times New Roman" w:hAnsi="Times New Roman" w:cs="Times New Roman"/>
          <w:color w:val="000000"/>
          <w:sz w:val="24"/>
          <w:szCs w:val="24"/>
        </w:rPr>
        <w:lastRenderedPageBreak/>
        <w:t>of</w:t>
      </w:r>
      <w:proofErr w:type="gramEnd"/>
      <w:r w:rsidR="000E71D3" w:rsidRPr="000E71D3">
        <w:rPr>
          <w:rFonts w:ascii="Times New Roman" w:eastAsia="Times New Roman" w:hAnsi="Times New Roman" w:cs="Times New Roman"/>
          <w:color w:val="000000"/>
          <w:sz w:val="24"/>
          <w:szCs w:val="24"/>
        </w:rPr>
        <w:t xml:space="preserve"> disability, be excluded from participation in, be denied the benefits of, or otherwise be subjected to discrimination under any program of </w:t>
      </w:r>
      <w:r w:rsidR="00502D10">
        <w:rPr>
          <w:rFonts w:ascii="Times New Roman" w:eastAsia="Times New Roman" w:hAnsi="Times New Roman" w:cs="Times New Roman"/>
          <w:color w:val="000000"/>
          <w:sz w:val="24"/>
          <w:szCs w:val="24"/>
        </w:rPr>
        <w:t>the school district</w:t>
      </w:r>
      <w:r w:rsidR="000E71D3" w:rsidRPr="000E71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Humboldt</w:t>
      </w:r>
      <w:r w:rsidR="00435E5F">
        <w:rPr>
          <w:rFonts w:ascii="Times New Roman" w:eastAsia="Times New Roman" w:hAnsi="Times New Roman" w:cs="Times New Roman"/>
          <w:color w:val="000000"/>
          <w:sz w:val="24"/>
          <w:szCs w:val="24"/>
        </w:rPr>
        <w:t xml:space="preserve"> </w:t>
      </w:r>
      <w:r w:rsidR="005D46A3">
        <w:rPr>
          <w:rFonts w:ascii="Times New Roman" w:eastAsia="Times New Roman" w:hAnsi="Times New Roman" w:cs="Times New Roman"/>
          <w:color w:val="000000"/>
          <w:sz w:val="24"/>
          <w:szCs w:val="24"/>
        </w:rPr>
        <w:t>School District</w:t>
      </w:r>
      <w:r w:rsidR="000E71D3" w:rsidRPr="000E71D3">
        <w:rPr>
          <w:rFonts w:ascii="Times New Roman" w:eastAsia="Times New Roman" w:hAnsi="Times New Roman" w:cs="Times New Roman"/>
          <w:color w:val="000000"/>
          <w:sz w:val="24"/>
          <w:szCs w:val="24"/>
        </w:rPr>
        <w:t xml:space="preserve">, in providing any aid, benefit, or service, shall not, directly or through contractual, licensing, or other arrangements, </w:t>
      </w:r>
      <w:proofErr w:type="gramStart"/>
      <w:r w:rsidR="000E71D3" w:rsidRPr="000E71D3">
        <w:rPr>
          <w:rFonts w:ascii="Times New Roman" w:eastAsia="Times New Roman" w:hAnsi="Times New Roman" w:cs="Times New Roman"/>
          <w:color w:val="000000"/>
          <w:sz w:val="24"/>
          <w:szCs w:val="24"/>
        </w:rPr>
        <w:t>on the basis of</w:t>
      </w:r>
      <w:proofErr w:type="gramEnd"/>
      <w:r w:rsidR="000E71D3" w:rsidRPr="000E71D3">
        <w:rPr>
          <w:rFonts w:ascii="Times New Roman" w:eastAsia="Times New Roman" w:hAnsi="Times New Roman" w:cs="Times New Roman"/>
          <w:color w:val="000000"/>
          <w:sz w:val="24"/>
          <w:szCs w:val="24"/>
        </w:rPr>
        <w:t xml:space="preserve"> disability:</w:t>
      </w:r>
    </w:p>
    <w:p w14:paraId="62A9DEFE" w14:textId="77777777" w:rsidR="00F0311D" w:rsidRPr="000E71D3" w:rsidRDefault="00F0311D" w:rsidP="000E71D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AF281C0"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deny a qualified person with a disability the opportunity to participate in or benefit from the aid, benefit, or service;</w:t>
      </w:r>
    </w:p>
    <w:p w14:paraId="24688788"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afford a qualified person with a disability an opportunity to participate in or benefit from the aid, benefit, or service that is not equal to that afforded others;</w:t>
      </w:r>
    </w:p>
    <w:p w14:paraId="59242BA5"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provide a qualified person with a disability with an aid, benefit, or service that is not as effective as that provided to others;</w:t>
      </w:r>
    </w:p>
    <w:p w14:paraId="5BAB3E78"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provide different or separate aid, benefits, or services to persons with disabilities or to any class of disabled persons unless such action is necessary to provide qualified handicapped persons with aid, benefits, or services that are as effective as those provided to others;</w:t>
      </w:r>
    </w:p>
    <w:p w14:paraId="53886027"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deny a qualified person with a disability the opportunity to participate as a member of planning or advisory boards; or</w:t>
      </w:r>
    </w:p>
    <w:p w14:paraId="31DD9ADA" w14:textId="77777777" w:rsidR="000E71D3" w:rsidRPr="000E71D3" w:rsidRDefault="000E71D3" w:rsidP="000E71D3">
      <w:pPr>
        <w:widowControl w:val="0"/>
        <w:numPr>
          <w:ilvl w:val="0"/>
          <w:numId w:val="8"/>
        </w:numPr>
        <w:autoSpaceDE w:val="0"/>
        <w:autoSpaceDN w:val="0"/>
        <w:adjustRightInd w:val="0"/>
        <w:spacing w:after="0" w:line="240" w:lineRule="atLeast"/>
        <w:ind w:left="1440" w:hanging="720"/>
        <w:jc w:val="both"/>
        <w:rPr>
          <w:rFonts w:ascii="Times New Roman" w:eastAsia="Times New Roman" w:hAnsi="Times New Roman" w:cs="Times New Roman"/>
          <w:color w:val="000000"/>
          <w:sz w:val="24"/>
          <w:szCs w:val="24"/>
        </w:rPr>
      </w:pPr>
      <w:r w:rsidRPr="000E71D3">
        <w:rPr>
          <w:rFonts w:ascii="Times New Roman" w:eastAsia="Times New Roman" w:hAnsi="Times New Roman" w:cs="Times New Roman"/>
          <w:color w:val="000000"/>
          <w:sz w:val="24"/>
          <w:szCs w:val="24"/>
        </w:rPr>
        <w:t xml:space="preserve">otherwise limit a qualified person with a disability in the enjoyment of any right, privilege, advantage, or opportunity enjoyed by others receiving an aid, benefit, or service. </w:t>
      </w:r>
    </w:p>
    <w:p w14:paraId="1D8A5924" w14:textId="77777777" w:rsidR="000E71D3" w:rsidRPr="000E71D3" w:rsidRDefault="000E71D3" w:rsidP="000E71D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D657A7F" w14:textId="1673E12A" w:rsidR="000E71D3" w:rsidRPr="000E71D3" w:rsidRDefault="002E045A" w:rsidP="000E71D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2E045A">
        <w:rPr>
          <w:rFonts w:ascii="Times New Roman" w:eastAsia="Times New Roman" w:hAnsi="Times New Roman" w:cs="Times New Roman"/>
          <w:b/>
          <w:bCs/>
          <w:color w:val="000000"/>
          <w:sz w:val="24"/>
          <w:szCs w:val="24"/>
          <w:u w:val="single"/>
        </w:rPr>
        <w:t>Prohibition on Retaliation</w:t>
      </w:r>
    </w:p>
    <w:p w14:paraId="791933D3" w14:textId="44EC35AB" w:rsidR="000E71D3" w:rsidRPr="000E71D3" w:rsidRDefault="00A87448" w:rsidP="000E71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Humboldt</w:t>
      </w:r>
      <w:r w:rsidR="00CC0FE4">
        <w:rPr>
          <w:rFonts w:ascii="Times New Roman" w:eastAsia="Times New Roman" w:hAnsi="Times New Roman" w:cs="Times New Roman"/>
          <w:color w:val="000000"/>
          <w:sz w:val="24"/>
          <w:szCs w:val="24"/>
        </w:rPr>
        <w:t xml:space="preserve"> </w:t>
      </w:r>
      <w:r w:rsidR="004523A9">
        <w:rPr>
          <w:rFonts w:ascii="Times New Roman" w:eastAsia="Times New Roman" w:hAnsi="Times New Roman" w:cs="Times New Roman"/>
          <w:color w:val="000000"/>
          <w:sz w:val="24"/>
          <w:szCs w:val="24"/>
        </w:rPr>
        <w:t xml:space="preserve">School District is committed to providing an educational and work environment that is free from all forms of retaliation.  The school district prohibits and will not tolerate retaliation against any employee or student who brought a claim of discrimination, participated in an investigation, proceeding or hearing concerning a claim of discrimination, or who in good faith has opposed a practice he or she reasonably believes constituted prohibited discrimination.  The school district will take prompt and </w:t>
      </w:r>
      <w:r w:rsidR="000F472B">
        <w:rPr>
          <w:rFonts w:ascii="Times New Roman" w:eastAsia="Times New Roman" w:hAnsi="Times New Roman" w:cs="Times New Roman"/>
          <w:color w:val="000000"/>
          <w:sz w:val="24"/>
          <w:szCs w:val="24"/>
        </w:rPr>
        <w:t>equitable</w:t>
      </w:r>
      <w:r w:rsidR="004523A9">
        <w:rPr>
          <w:rFonts w:ascii="Times New Roman" w:eastAsia="Times New Roman" w:hAnsi="Times New Roman" w:cs="Times New Roman"/>
          <w:color w:val="000000"/>
          <w:sz w:val="24"/>
          <w:szCs w:val="24"/>
        </w:rPr>
        <w:t xml:space="preserve"> action to eliminate such retaliation.  </w:t>
      </w:r>
    </w:p>
    <w:p w14:paraId="56E60FC0" w14:textId="575F1B87" w:rsidR="000E71D3" w:rsidRDefault="000E71D3" w:rsidP="000E71D3">
      <w:pPr>
        <w:autoSpaceDE w:val="0"/>
        <w:autoSpaceDN w:val="0"/>
        <w:adjustRightInd w:val="0"/>
        <w:spacing w:after="0" w:line="240" w:lineRule="auto"/>
        <w:jc w:val="both"/>
        <w:rPr>
          <w:rFonts w:ascii="Times New Roman" w:eastAsia="Times New Roman" w:hAnsi="Times New Roman" w:cs="Times New Roman"/>
          <w:sz w:val="24"/>
          <w:szCs w:val="24"/>
        </w:rPr>
      </w:pPr>
    </w:p>
    <w:p w14:paraId="570ACCA6" w14:textId="77777777" w:rsidR="005C18DA" w:rsidRPr="005750EC" w:rsidRDefault="005C18DA" w:rsidP="005C18DA">
      <w:pPr>
        <w:autoSpaceDE w:val="0"/>
        <w:autoSpaceDN w:val="0"/>
        <w:adjustRightInd w:val="0"/>
        <w:spacing w:after="0" w:line="240" w:lineRule="auto"/>
        <w:rPr>
          <w:rFonts w:ascii="Times New Roman" w:hAnsi="Times New Roman" w:cs="Times New Roman"/>
          <w:b/>
          <w:bCs/>
          <w:sz w:val="24"/>
          <w:szCs w:val="24"/>
          <w:u w:val="single"/>
        </w:rPr>
      </w:pPr>
      <w:r w:rsidRPr="005750EC">
        <w:rPr>
          <w:rFonts w:ascii="Times New Roman" w:hAnsi="Times New Roman" w:cs="Times New Roman"/>
          <w:b/>
          <w:bCs/>
          <w:sz w:val="24"/>
          <w:szCs w:val="24"/>
          <w:u w:val="single"/>
        </w:rPr>
        <w:t>Grievance Procedures</w:t>
      </w:r>
    </w:p>
    <w:p w14:paraId="5459E13B" w14:textId="07D3607F" w:rsidR="005C18DA" w:rsidRDefault="005C18DA" w:rsidP="002267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school district has established grievance procedures</w:t>
      </w:r>
      <w:r w:rsidR="00226706">
        <w:rPr>
          <w:rFonts w:ascii="Times New Roman" w:hAnsi="Times New Roman" w:cs="Times New Roman"/>
          <w:sz w:val="24"/>
          <w:szCs w:val="24"/>
        </w:rPr>
        <w:t xml:space="preserve"> and processes</w:t>
      </w:r>
      <w:r>
        <w:rPr>
          <w:rFonts w:ascii="Times New Roman" w:hAnsi="Times New Roman" w:cs="Times New Roman"/>
          <w:sz w:val="24"/>
          <w:szCs w:val="24"/>
        </w:rPr>
        <w:t xml:space="preserve"> to address allegations of discrimination, including harassment.  </w:t>
      </w:r>
    </w:p>
    <w:p w14:paraId="172287FA" w14:textId="77777777" w:rsidR="005C18DA" w:rsidRDefault="005C18DA" w:rsidP="005C18DA">
      <w:pPr>
        <w:autoSpaceDE w:val="0"/>
        <w:autoSpaceDN w:val="0"/>
        <w:adjustRightInd w:val="0"/>
        <w:spacing w:after="0" w:line="240" w:lineRule="auto"/>
        <w:rPr>
          <w:rFonts w:ascii="Times New Roman" w:hAnsi="Times New Roman" w:cs="Times New Roman"/>
          <w:sz w:val="24"/>
          <w:szCs w:val="24"/>
        </w:rPr>
      </w:pPr>
    </w:p>
    <w:p w14:paraId="22C738BF" w14:textId="77777777" w:rsidR="005C18DA" w:rsidRPr="00DB1A3C" w:rsidRDefault="005C18DA" w:rsidP="005C1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Employee</w:t>
      </w:r>
      <w:r w:rsidRPr="00DB1A3C">
        <w:rPr>
          <w:rFonts w:ascii="Times New Roman" w:hAnsi="Times New Roman" w:cs="Times New Roman"/>
          <w:sz w:val="24"/>
          <w:szCs w:val="24"/>
          <w:u w:val="single"/>
        </w:rPr>
        <w:t xml:space="preserve"> Complaints</w:t>
      </w:r>
      <w:r>
        <w:rPr>
          <w:rFonts w:ascii="Times New Roman" w:hAnsi="Times New Roman" w:cs="Times New Roman"/>
          <w:sz w:val="24"/>
          <w:szCs w:val="24"/>
        </w:rPr>
        <w:t>:</w:t>
      </w:r>
    </w:p>
    <w:p w14:paraId="4FD8B055" w14:textId="1C4FF49D" w:rsidR="005C18D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76E26">
        <w:rPr>
          <w:rFonts w:ascii="Times New Roman" w:hAnsi="Times New Roman" w:cs="Times New Roman"/>
          <w:sz w:val="24"/>
          <w:szCs w:val="24"/>
        </w:rPr>
        <w:t xml:space="preserve">For </w:t>
      </w:r>
      <w:r>
        <w:rPr>
          <w:rFonts w:ascii="Times New Roman" w:hAnsi="Times New Roman" w:cs="Times New Roman"/>
          <w:sz w:val="24"/>
          <w:szCs w:val="24"/>
        </w:rPr>
        <w:t xml:space="preserve">employee </w:t>
      </w:r>
      <w:r w:rsidRPr="00776E26">
        <w:rPr>
          <w:rFonts w:ascii="Times New Roman" w:hAnsi="Times New Roman" w:cs="Times New Roman"/>
          <w:sz w:val="24"/>
          <w:szCs w:val="24"/>
        </w:rPr>
        <w:t xml:space="preserve">complaints </w:t>
      </w:r>
      <w:r>
        <w:rPr>
          <w:rFonts w:ascii="Times New Roman" w:hAnsi="Times New Roman" w:cs="Times New Roman"/>
          <w:sz w:val="24"/>
          <w:szCs w:val="24"/>
        </w:rPr>
        <w:t>alleging</w:t>
      </w:r>
      <w:r w:rsidRPr="00776E26">
        <w:rPr>
          <w:rFonts w:ascii="Times New Roman" w:hAnsi="Times New Roman" w:cs="Times New Roman"/>
          <w:sz w:val="24"/>
          <w:szCs w:val="24"/>
        </w:rPr>
        <w:t xml:space="preserve"> bullying, harassment, sexual harassment (</w:t>
      </w:r>
      <w:r w:rsidRPr="00776E26">
        <w:rPr>
          <w:rFonts w:ascii="Times New Roman" w:hAnsi="Times New Roman" w:cs="Times New Roman"/>
          <w:b/>
          <w:bCs/>
          <w:sz w:val="24"/>
          <w:szCs w:val="24"/>
        </w:rPr>
        <w:t>except sexual harassment prohibited by Title IX</w:t>
      </w:r>
      <w:r w:rsidRPr="00776E26">
        <w:rPr>
          <w:rFonts w:ascii="Times New Roman" w:hAnsi="Times New Roman" w:cs="Times New Roman"/>
          <w:sz w:val="24"/>
          <w:szCs w:val="24"/>
        </w:rPr>
        <w:t xml:space="preserve">), intimidation, discrimination and/or retaliation, see the procedures in Board Policy </w:t>
      </w:r>
      <w:r w:rsidR="00A87448">
        <w:rPr>
          <w:rFonts w:ascii="Times New Roman" w:hAnsi="Times New Roman" w:cs="Times New Roman"/>
          <w:sz w:val="24"/>
          <w:szCs w:val="24"/>
          <w:highlight w:val="yellow"/>
        </w:rPr>
        <w:t>3075</w:t>
      </w:r>
      <w:r w:rsidRPr="00E3127D">
        <w:rPr>
          <w:rFonts w:ascii="Times New Roman" w:hAnsi="Times New Roman" w:cs="Times New Roman"/>
          <w:sz w:val="24"/>
          <w:szCs w:val="24"/>
          <w:highlight w:val="yellow"/>
        </w:rPr>
        <w:t>.</w:t>
      </w:r>
    </w:p>
    <w:p w14:paraId="46F18884" w14:textId="6A422040" w:rsidR="005C18D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employee complaints alleging sexual harassment prohibited by Title IX, see the grievance process in Board Policy </w:t>
      </w:r>
      <w:r w:rsidR="00A87448">
        <w:rPr>
          <w:rFonts w:ascii="Times New Roman" w:hAnsi="Times New Roman" w:cs="Times New Roman"/>
          <w:sz w:val="24"/>
          <w:szCs w:val="24"/>
          <w:highlight w:val="yellow"/>
        </w:rPr>
        <w:t>3075</w:t>
      </w:r>
      <w:r w:rsidR="00E3127D" w:rsidRPr="00E3127D">
        <w:rPr>
          <w:rFonts w:ascii="Times New Roman" w:hAnsi="Times New Roman" w:cs="Times New Roman"/>
          <w:sz w:val="24"/>
          <w:szCs w:val="24"/>
          <w:highlight w:val="yellow"/>
        </w:rPr>
        <w:t>.</w:t>
      </w:r>
    </w:p>
    <w:p w14:paraId="3B0F0F6A" w14:textId="77777777" w:rsidR="005C18DA" w:rsidRDefault="005C18DA" w:rsidP="00CC0FE4">
      <w:pPr>
        <w:autoSpaceDE w:val="0"/>
        <w:autoSpaceDN w:val="0"/>
        <w:adjustRightInd w:val="0"/>
        <w:spacing w:after="0" w:line="240" w:lineRule="auto"/>
        <w:ind w:left="720"/>
        <w:jc w:val="both"/>
        <w:rPr>
          <w:rFonts w:ascii="Times New Roman" w:hAnsi="Times New Roman" w:cs="Times New Roman"/>
          <w:sz w:val="24"/>
          <w:szCs w:val="24"/>
        </w:rPr>
      </w:pPr>
    </w:p>
    <w:p w14:paraId="4BCF18B8" w14:textId="77777777" w:rsidR="005C18DA" w:rsidRPr="00DB1A3C" w:rsidRDefault="005C18DA" w:rsidP="00CC0FE4">
      <w:pPr>
        <w:autoSpaceDE w:val="0"/>
        <w:autoSpaceDN w:val="0"/>
        <w:adjustRightInd w:val="0"/>
        <w:spacing w:after="0" w:line="240" w:lineRule="auto"/>
        <w:ind w:left="720"/>
        <w:jc w:val="both"/>
        <w:rPr>
          <w:rFonts w:ascii="Times New Roman" w:hAnsi="Times New Roman" w:cs="Times New Roman"/>
          <w:sz w:val="24"/>
          <w:szCs w:val="24"/>
        </w:rPr>
      </w:pPr>
      <w:r w:rsidRPr="00DB1A3C">
        <w:rPr>
          <w:rFonts w:ascii="Times New Roman" w:hAnsi="Times New Roman" w:cs="Times New Roman"/>
          <w:sz w:val="24"/>
          <w:szCs w:val="24"/>
          <w:u w:val="single"/>
        </w:rPr>
        <w:t>Student Complaints</w:t>
      </w:r>
      <w:r>
        <w:rPr>
          <w:rFonts w:ascii="Times New Roman" w:hAnsi="Times New Roman" w:cs="Times New Roman"/>
          <w:sz w:val="24"/>
          <w:szCs w:val="24"/>
        </w:rPr>
        <w:t>:</w:t>
      </w:r>
    </w:p>
    <w:p w14:paraId="62F4220F" w14:textId="29A68323" w:rsidR="005C18D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student complaints alleging bullying and/or cyber-bullying (</w:t>
      </w:r>
      <w:r w:rsidRPr="00776E26">
        <w:rPr>
          <w:rFonts w:ascii="Times New Roman" w:hAnsi="Times New Roman" w:cs="Times New Roman"/>
          <w:b/>
          <w:bCs/>
          <w:sz w:val="24"/>
          <w:szCs w:val="24"/>
        </w:rPr>
        <w:t>except sexual harassment prohibited by Title IX</w:t>
      </w:r>
      <w:r>
        <w:rPr>
          <w:rFonts w:ascii="Times New Roman" w:hAnsi="Times New Roman" w:cs="Times New Roman"/>
          <w:sz w:val="24"/>
          <w:szCs w:val="24"/>
        </w:rPr>
        <w:t xml:space="preserve">), see the procedures in Board Policy </w:t>
      </w:r>
      <w:r w:rsidR="00A87448">
        <w:rPr>
          <w:rFonts w:ascii="Times New Roman" w:hAnsi="Times New Roman" w:cs="Times New Roman"/>
          <w:sz w:val="24"/>
          <w:szCs w:val="24"/>
          <w:highlight w:val="yellow"/>
        </w:rPr>
        <w:t>3080</w:t>
      </w:r>
      <w:r w:rsidR="00ED19F1" w:rsidRPr="00E3127D">
        <w:rPr>
          <w:rFonts w:ascii="Times New Roman" w:hAnsi="Times New Roman" w:cs="Times New Roman"/>
          <w:sz w:val="24"/>
          <w:szCs w:val="24"/>
          <w:highlight w:val="yellow"/>
        </w:rPr>
        <w:t>.</w:t>
      </w:r>
    </w:p>
    <w:p w14:paraId="4ACB83C6" w14:textId="3E23B490" w:rsidR="005C18D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student complaints alleging sexual harassment prohibited by Title IX, see the grievance process in Board Policy </w:t>
      </w:r>
      <w:r w:rsidR="00A87448" w:rsidRPr="00A87448">
        <w:rPr>
          <w:rFonts w:ascii="Times New Roman" w:hAnsi="Times New Roman" w:cs="Times New Roman"/>
          <w:sz w:val="24"/>
          <w:szCs w:val="24"/>
          <w:highlight w:val="yellow"/>
        </w:rPr>
        <w:t>4005.</w:t>
      </w:r>
    </w:p>
    <w:p w14:paraId="7C8B1319" w14:textId="391AB995" w:rsidR="005C18D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student complaints alleging discrimination, including harassment, based on disability, see the procedures in Board Policy </w:t>
      </w:r>
      <w:r w:rsidR="00A87448">
        <w:rPr>
          <w:rFonts w:ascii="Times New Roman" w:hAnsi="Times New Roman" w:cs="Times New Roman"/>
          <w:sz w:val="24"/>
          <w:szCs w:val="24"/>
          <w:highlight w:val="yellow"/>
        </w:rPr>
        <w:t>3000</w:t>
      </w:r>
      <w:r w:rsidR="00E3127D" w:rsidRPr="00E3127D">
        <w:rPr>
          <w:rFonts w:ascii="Times New Roman" w:hAnsi="Times New Roman" w:cs="Times New Roman"/>
          <w:sz w:val="24"/>
          <w:szCs w:val="24"/>
          <w:highlight w:val="yellow"/>
        </w:rPr>
        <w:t>.</w:t>
      </w:r>
    </w:p>
    <w:p w14:paraId="7E68B3EB" w14:textId="77777777" w:rsidR="005C18DA" w:rsidRDefault="005C18DA" w:rsidP="005C18DA">
      <w:pPr>
        <w:pStyle w:val="ListParagraph"/>
        <w:autoSpaceDE w:val="0"/>
        <w:autoSpaceDN w:val="0"/>
        <w:adjustRightInd w:val="0"/>
        <w:spacing w:after="0" w:line="240" w:lineRule="auto"/>
        <w:ind w:left="1080"/>
        <w:rPr>
          <w:rFonts w:ascii="Times New Roman" w:hAnsi="Times New Roman" w:cs="Times New Roman"/>
          <w:sz w:val="24"/>
          <w:szCs w:val="24"/>
        </w:rPr>
      </w:pPr>
    </w:p>
    <w:p w14:paraId="11CB38BB" w14:textId="77777777" w:rsidR="005C18DA" w:rsidRPr="00DB1A3C" w:rsidRDefault="005C18DA" w:rsidP="005C18DA">
      <w:pPr>
        <w:autoSpaceDE w:val="0"/>
        <w:autoSpaceDN w:val="0"/>
        <w:adjustRightInd w:val="0"/>
        <w:spacing w:after="0" w:line="240" w:lineRule="auto"/>
        <w:ind w:left="720"/>
        <w:rPr>
          <w:rFonts w:ascii="Times New Roman" w:hAnsi="Times New Roman" w:cs="Times New Roman"/>
          <w:sz w:val="24"/>
          <w:szCs w:val="24"/>
        </w:rPr>
      </w:pPr>
      <w:r w:rsidRPr="00CE625C">
        <w:rPr>
          <w:rFonts w:ascii="Times New Roman" w:hAnsi="Times New Roman" w:cs="Times New Roman"/>
          <w:sz w:val="24"/>
          <w:szCs w:val="24"/>
          <w:u w:val="single"/>
        </w:rPr>
        <w:t>Other Complaints</w:t>
      </w:r>
      <w:r>
        <w:rPr>
          <w:rFonts w:ascii="Times New Roman" w:hAnsi="Times New Roman" w:cs="Times New Roman"/>
          <w:sz w:val="24"/>
          <w:szCs w:val="24"/>
        </w:rPr>
        <w:t>:</w:t>
      </w:r>
    </w:p>
    <w:p w14:paraId="3C4C293D" w14:textId="7A3615B8" w:rsidR="005C18DA" w:rsidRPr="002E045A" w:rsidRDefault="005C18DA" w:rsidP="00CC0FE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all other complaints alleging discrimination, including harassment, see the grievance procedures in the Administrative Regulation accompanying this </w:t>
      </w:r>
      <w:r w:rsidR="00185B10">
        <w:rPr>
          <w:rFonts w:ascii="Times New Roman" w:hAnsi="Times New Roman" w:cs="Times New Roman"/>
          <w:sz w:val="24"/>
          <w:szCs w:val="24"/>
        </w:rPr>
        <w:t xml:space="preserve">Board </w:t>
      </w:r>
      <w:r>
        <w:rPr>
          <w:rFonts w:ascii="Times New Roman" w:hAnsi="Times New Roman" w:cs="Times New Roman"/>
          <w:sz w:val="24"/>
          <w:szCs w:val="24"/>
        </w:rPr>
        <w:t xml:space="preserve">Policy </w:t>
      </w:r>
      <w:r w:rsidR="00ED19F1" w:rsidRPr="00E3127D">
        <w:rPr>
          <w:rFonts w:ascii="Times New Roman" w:hAnsi="Times New Roman" w:cs="Times New Roman"/>
          <w:sz w:val="24"/>
          <w:szCs w:val="24"/>
          <w:highlight w:val="yellow"/>
        </w:rPr>
        <w:t>XX.</w:t>
      </w:r>
    </w:p>
    <w:p w14:paraId="76AFF304" w14:textId="5E7817D3" w:rsidR="005C18DA" w:rsidRDefault="005C18DA" w:rsidP="000E71D3">
      <w:pPr>
        <w:autoSpaceDE w:val="0"/>
        <w:autoSpaceDN w:val="0"/>
        <w:adjustRightInd w:val="0"/>
        <w:spacing w:after="0" w:line="240" w:lineRule="auto"/>
        <w:jc w:val="both"/>
        <w:rPr>
          <w:rFonts w:ascii="Times New Roman" w:eastAsia="Times New Roman" w:hAnsi="Times New Roman" w:cs="Times New Roman"/>
          <w:sz w:val="24"/>
          <w:szCs w:val="24"/>
        </w:rPr>
      </w:pPr>
    </w:p>
    <w:p w14:paraId="15395978" w14:textId="77120231" w:rsidR="00824842" w:rsidRPr="00CC692B" w:rsidRDefault="00824842" w:rsidP="00824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 employee or volunteer has reasonable cause to believe that sexual harassment in violation of Title IX arises to abuse or neglect under NRS 432B and/or NRS </w:t>
      </w:r>
      <w:r w:rsidR="0092461A">
        <w:rPr>
          <w:rFonts w:ascii="Times New Roman" w:hAnsi="Times New Roman" w:cs="Times New Roman"/>
          <w:sz w:val="24"/>
          <w:szCs w:val="24"/>
        </w:rPr>
        <w:t>392</w:t>
      </w:r>
      <w:r>
        <w:rPr>
          <w:rFonts w:ascii="Times New Roman" w:hAnsi="Times New Roman" w:cs="Times New Roman"/>
          <w:sz w:val="24"/>
          <w:szCs w:val="24"/>
        </w:rPr>
        <w:t xml:space="preserve">.275 </w:t>
      </w:r>
      <w:r w:rsidRPr="002726F7">
        <w:rPr>
          <w:rFonts w:ascii="Times New Roman" w:hAnsi="Times New Roman" w:cs="Times New Roman"/>
          <w:i/>
          <w:iCs/>
          <w:sz w:val="24"/>
          <w:szCs w:val="24"/>
        </w:rPr>
        <w:t>et seq.</w:t>
      </w:r>
      <w:r>
        <w:rPr>
          <w:rFonts w:ascii="Times New Roman" w:hAnsi="Times New Roman" w:cs="Times New Roman"/>
          <w:sz w:val="24"/>
          <w:szCs w:val="24"/>
        </w:rPr>
        <w:t>, such misconduct will</w:t>
      </w:r>
      <w:r w:rsidRPr="00CC692B">
        <w:rPr>
          <w:rFonts w:ascii="Times New Roman" w:hAnsi="Times New Roman" w:cs="Times New Roman"/>
          <w:sz w:val="24"/>
          <w:szCs w:val="24"/>
        </w:rPr>
        <w:t xml:space="preserve"> be reported to law enforcement officials </w:t>
      </w:r>
      <w:r w:rsidR="002567E9">
        <w:rPr>
          <w:rFonts w:ascii="Times New Roman" w:hAnsi="Times New Roman" w:cs="Times New Roman"/>
          <w:sz w:val="24"/>
          <w:szCs w:val="24"/>
        </w:rPr>
        <w:t>and/</w:t>
      </w:r>
      <w:r w:rsidRPr="00CC692B">
        <w:rPr>
          <w:rFonts w:ascii="Times New Roman" w:hAnsi="Times New Roman" w:cs="Times New Roman"/>
          <w:sz w:val="24"/>
          <w:szCs w:val="24"/>
        </w:rPr>
        <w:t xml:space="preserve">or Child Protective Service agency personnel in accordance with the procedures set forth in Board policies and regulations concerning </w:t>
      </w:r>
      <w:r>
        <w:rPr>
          <w:rFonts w:ascii="Times New Roman" w:hAnsi="Times New Roman" w:cs="Times New Roman"/>
          <w:sz w:val="24"/>
          <w:szCs w:val="24"/>
        </w:rPr>
        <w:t xml:space="preserve">mandatory reporting.  These procedures are addressed in Board Policy </w:t>
      </w:r>
      <w:r w:rsidR="00185B10">
        <w:rPr>
          <w:rFonts w:ascii="Times New Roman" w:hAnsi="Times New Roman" w:cs="Times New Roman"/>
          <w:sz w:val="24"/>
          <w:szCs w:val="24"/>
          <w:highlight w:val="yellow"/>
        </w:rPr>
        <w:t>XX</w:t>
      </w:r>
      <w:r w:rsidRPr="00F1541F">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4036E699" w14:textId="77777777" w:rsidR="00824842" w:rsidRDefault="00824842" w:rsidP="000E71D3">
      <w:pPr>
        <w:autoSpaceDE w:val="0"/>
        <w:autoSpaceDN w:val="0"/>
        <w:adjustRightInd w:val="0"/>
        <w:spacing w:after="0" w:line="240" w:lineRule="auto"/>
        <w:jc w:val="both"/>
        <w:rPr>
          <w:rFonts w:ascii="Times New Roman" w:eastAsia="Times New Roman" w:hAnsi="Times New Roman" w:cs="Times New Roman"/>
          <w:sz w:val="24"/>
          <w:szCs w:val="24"/>
        </w:rPr>
      </w:pPr>
    </w:p>
    <w:p w14:paraId="35B059A2" w14:textId="253CF124" w:rsidR="001751B1" w:rsidRPr="001751B1" w:rsidRDefault="001751B1" w:rsidP="000E71D3">
      <w:pPr>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751B1">
        <w:rPr>
          <w:rFonts w:ascii="Times New Roman" w:eastAsia="Times New Roman" w:hAnsi="Times New Roman" w:cs="Times New Roman"/>
          <w:b/>
          <w:bCs/>
          <w:sz w:val="24"/>
          <w:szCs w:val="24"/>
          <w:u w:val="single"/>
        </w:rPr>
        <w:t>Contact Information</w:t>
      </w:r>
    </w:p>
    <w:p w14:paraId="2DFBCA0C" w14:textId="77777777" w:rsidR="001751B1" w:rsidRPr="000E71D3" w:rsidRDefault="001751B1" w:rsidP="000E71D3">
      <w:pPr>
        <w:autoSpaceDE w:val="0"/>
        <w:autoSpaceDN w:val="0"/>
        <w:adjustRightInd w:val="0"/>
        <w:spacing w:after="0" w:line="240" w:lineRule="auto"/>
        <w:jc w:val="both"/>
        <w:rPr>
          <w:rFonts w:ascii="Times New Roman" w:eastAsia="Times New Roman" w:hAnsi="Times New Roman" w:cs="Times New Roman"/>
          <w:sz w:val="24"/>
          <w:szCs w:val="24"/>
        </w:rPr>
      </w:pPr>
    </w:p>
    <w:p w14:paraId="52F71A61" w14:textId="77777777" w:rsidR="000E71D3" w:rsidRPr="000E71D3" w:rsidRDefault="000E71D3" w:rsidP="000E71D3">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For student-related disability discrimination concerns, contact the following person:</w:t>
      </w:r>
    </w:p>
    <w:p w14:paraId="4C012CB6" w14:textId="77777777" w:rsidR="00A87448" w:rsidRPr="000E71D3" w:rsidRDefault="00A87448" w:rsidP="00A87448">
      <w:pPr>
        <w:autoSpaceDE w:val="0"/>
        <w:autoSpaceDN w:val="0"/>
        <w:adjustRightInd w:val="0"/>
        <w:spacing w:after="0" w:line="240" w:lineRule="auto"/>
        <w:jc w:val="both"/>
        <w:rPr>
          <w:rFonts w:ascii="Times New Roman" w:eastAsia="Times New Roman" w:hAnsi="Times New Roman" w:cs="Times New Roman"/>
          <w:sz w:val="24"/>
          <w:szCs w:val="24"/>
        </w:rPr>
      </w:pPr>
    </w:p>
    <w:p w14:paraId="641D1F2D" w14:textId="77777777" w:rsidR="00A87448" w:rsidRPr="00251F59" w:rsidRDefault="00A87448" w:rsidP="00A87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Dawn </w:t>
      </w:r>
      <w:proofErr w:type="spellStart"/>
      <w:r>
        <w:rPr>
          <w:rFonts w:ascii="Times New Roman" w:hAnsi="Times New Roman" w:cs="Times New Roman"/>
          <w:sz w:val="24"/>
          <w:szCs w:val="24"/>
        </w:rPr>
        <w:t>Hagness</w:t>
      </w:r>
      <w:proofErr w:type="spellEnd"/>
      <w:r>
        <w:rPr>
          <w:rFonts w:ascii="Times New Roman" w:hAnsi="Times New Roman" w:cs="Times New Roman"/>
          <w:sz w:val="24"/>
          <w:szCs w:val="24"/>
        </w:rPr>
        <w:t>, Assistant Superintendent</w:t>
      </w:r>
    </w:p>
    <w:p w14:paraId="4C41F21D"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Humboldt County</w:t>
      </w:r>
      <w:r w:rsidRPr="00251F59">
        <w:rPr>
          <w:rFonts w:ascii="Times New Roman" w:hAnsi="Times New Roman" w:cs="Times New Roman"/>
          <w:sz w:val="24"/>
          <w:szCs w:val="24"/>
        </w:rPr>
        <w:t xml:space="preserve"> School District</w:t>
      </w:r>
    </w:p>
    <w:p w14:paraId="18F22A8A"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310 E. Fourth Street</w:t>
      </w:r>
    </w:p>
    <w:p w14:paraId="1D56A81B"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Winnemucca, Nevada 89445</w:t>
      </w:r>
    </w:p>
    <w:p w14:paraId="207BE196"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775.623.8100</w:t>
      </w:r>
    </w:p>
    <w:p w14:paraId="4B89FFCC" w14:textId="77777777" w:rsidR="00A87448"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dhagness@hcsdnv.com</w:t>
      </w:r>
    </w:p>
    <w:p w14:paraId="3617832F" w14:textId="77777777" w:rsidR="00226706" w:rsidRPr="000E71D3" w:rsidRDefault="00226706" w:rsidP="000E71D3">
      <w:pPr>
        <w:autoSpaceDE w:val="0"/>
        <w:autoSpaceDN w:val="0"/>
        <w:adjustRightInd w:val="0"/>
        <w:spacing w:after="0" w:line="240" w:lineRule="auto"/>
        <w:jc w:val="both"/>
        <w:rPr>
          <w:rFonts w:ascii="Times New Roman" w:eastAsia="Times New Roman" w:hAnsi="Times New Roman" w:cs="Times New Roman"/>
          <w:sz w:val="24"/>
          <w:szCs w:val="24"/>
        </w:rPr>
      </w:pPr>
    </w:p>
    <w:p w14:paraId="4E85AD83" w14:textId="77777777" w:rsidR="000E71D3" w:rsidRPr="000E71D3" w:rsidRDefault="000E71D3" w:rsidP="000E71D3">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For all other concerns, including any arising under Title IX, contact the following person:</w:t>
      </w:r>
    </w:p>
    <w:p w14:paraId="163E4F3C" w14:textId="77777777" w:rsidR="00A87448" w:rsidRPr="000E71D3" w:rsidRDefault="00A87448" w:rsidP="00A87448">
      <w:pPr>
        <w:autoSpaceDE w:val="0"/>
        <w:autoSpaceDN w:val="0"/>
        <w:adjustRightInd w:val="0"/>
        <w:spacing w:after="0" w:line="240" w:lineRule="auto"/>
        <w:jc w:val="both"/>
        <w:rPr>
          <w:rFonts w:ascii="Times New Roman" w:eastAsia="Times New Roman" w:hAnsi="Times New Roman" w:cs="Times New Roman"/>
          <w:sz w:val="24"/>
          <w:szCs w:val="24"/>
        </w:rPr>
      </w:pPr>
    </w:p>
    <w:p w14:paraId="6F726DC9" w14:textId="77777777" w:rsidR="00A87448" w:rsidRPr="00251F59" w:rsidRDefault="00A87448" w:rsidP="00A87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Dawn </w:t>
      </w:r>
      <w:proofErr w:type="spellStart"/>
      <w:r>
        <w:rPr>
          <w:rFonts w:ascii="Times New Roman" w:hAnsi="Times New Roman" w:cs="Times New Roman"/>
          <w:sz w:val="24"/>
          <w:szCs w:val="24"/>
        </w:rPr>
        <w:t>Hagness</w:t>
      </w:r>
      <w:proofErr w:type="spellEnd"/>
      <w:r>
        <w:rPr>
          <w:rFonts w:ascii="Times New Roman" w:hAnsi="Times New Roman" w:cs="Times New Roman"/>
          <w:sz w:val="24"/>
          <w:szCs w:val="24"/>
        </w:rPr>
        <w:t>, Assistant Superintendent</w:t>
      </w:r>
    </w:p>
    <w:p w14:paraId="13EAB2AE"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Humboldt County</w:t>
      </w:r>
      <w:r w:rsidRPr="00251F59">
        <w:rPr>
          <w:rFonts w:ascii="Times New Roman" w:hAnsi="Times New Roman" w:cs="Times New Roman"/>
          <w:sz w:val="24"/>
          <w:szCs w:val="24"/>
        </w:rPr>
        <w:t xml:space="preserve"> School District</w:t>
      </w:r>
    </w:p>
    <w:p w14:paraId="2DD57E06"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310 E. Fourth Street</w:t>
      </w:r>
    </w:p>
    <w:p w14:paraId="72508A96"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Winnemucca, Nevada 89445</w:t>
      </w:r>
    </w:p>
    <w:p w14:paraId="16E1979A" w14:textId="77777777" w:rsidR="00A87448" w:rsidRPr="00251F59"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775.623.8100</w:t>
      </w:r>
    </w:p>
    <w:p w14:paraId="6781B334" w14:textId="77777777" w:rsidR="00A87448" w:rsidRDefault="00A87448" w:rsidP="00A87448">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dhagness@hcsdnv.com</w:t>
      </w:r>
    </w:p>
    <w:p w14:paraId="6A45AC25" w14:textId="0DE9F2E4" w:rsidR="00334D9F" w:rsidRDefault="00334D9F" w:rsidP="00DB1B14">
      <w:pPr>
        <w:spacing w:after="0" w:line="240" w:lineRule="auto"/>
        <w:jc w:val="both"/>
        <w:rPr>
          <w:rFonts w:ascii="Times New Roman" w:eastAsia="Times New Roman" w:hAnsi="Times New Roman" w:cs="Times New Roman"/>
          <w:sz w:val="24"/>
          <w:szCs w:val="24"/>
        </w:rPr>
      </w:pPr>
    </w:p>
    <w:p w14:paraId="692481A8"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b/>
          <w:sz w:val="24"/>
          <w:szCs w:val="24"/>
        </w:rPr>
      </w:pPr>
      <w:r w:rsidRPr="000E71D3">
        <w:rPr>
          <w:rFonts w:ascii="Times New Roman" w:eastAsia="Times New Roman" w:hAnsi="Times New Roman" w:cs="Times New Roman"/>
          <w:b/>
          <w:sz w:val="24"/>
          <w:szCs w:val="24"/>
        </w:rPr>
        <w:t>Legal Reference(s):</w:t>
      </w:r>
    </w:p>
    <w:p w14:paraId="388EE632"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Title VI of the Civil Rights Act of 1964, as amended, 42 USC 2000(d)</w:t>
      </w:r>
    </w:p>
    <w:p w14:paraId="5D21CFAC"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Title VII of the Civil Rights Act of 1964, as amended, 42 USC 2000(e)</w:t>
      </w:r>
    </w:p>
    <w:p w14:paraId="7528EC92"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Title IX of the Education Amendments of 1972, 20 USC 1681-1683</w:t>
      </w:r>
    </w:p>
    <w:p w14:paraId="3E089D3E"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Americans with Disabilities Act, Amendments Act of 2008, 42 USC 12101-12213</w:t>
      </w:r>
    </w:p>
    <w:p w14:paraId="6B852545" w14:textId="77777777" w:rsidR="00334D9F" w:rsidRPr="000E71D3"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504, </w:t>
      </w:r>
      <w:r w:rsidRPr="000E71D3">
        <w:rPr>
          <w:rFonts w:ascii="Times New Roman" w:eastAsia="Times New Roman" w:hAnsi="Times New Roman" w:cs="Times New Roman"/>
          <w:sz w:val="24"/>
          <w:szCs w:val="24"/>
        </w:rPr>
        <w:t>Rehabilitation Act of 1973, 29 USC 791, 793 and 794</w:t>
      </w:r>
    </w:p>
    <w:p w14:paraId="6DF3A86C" w14:textId="77777777" w:rsidR="00334D9F" w:rsidRPr="00226706"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0E71D3">
        <w:rPr>
          <w:rFonts w:ascii="Times New Roman" w:eastAsia="Times New Roman" w:hAnsi="Times New Roman" w:cs="Times New Roman"/>
          <w:sz w:val="24"/>
          <w:szCs w:val="24"/>
        </w:rPr>
        <w:t>Boy Scouts of America Equal Access Act, 20 USC 7905</w:t>
      </w:r>
    </w:p>
    <w:p w14:paraId="56B2B055" w14:textId="21456C56" w:rsidR="00334D9F" w:rsidRDefault="00334D9F"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226706">
        <w:rPr>
          <w:rFonts w:ascii="Times New Roman" w:eastAsia="Times New Roman" w:hAnsi="Times New Roman" w:cs="Times New Roman"/>
          <w:sz w:val="24"/>
          <w:szCs w:val="24"/>
        </w:rPr>
        <w:t xml:space="preserve">Nevada Revised Statutes, 388.121 </w:t>
      </w:r>
      <w:r w:rsidRPr="008D51C6">
        <w:rPr>
          <w:rFonts w:ascii="Times New Roman" w:eastAsia="Times New Roman" w:hAnsi="Times New Roman" w:cs="Times New Roman"/>
          <w:i/>
          <w:iCs/>
          <w:sz w:val="24"/>
          <w:szCs w:val="24"/>
        </w:rPr>
        <w:t>et seq.,</w:t>
      </w:r>
      <w:r w:rsidRPr="00226706">
        <w:rPr>
          <w:rFonts w:ascii="Times New Roman" w:eastAsia="Times New Roman" w:hAnsi="Times New Roman" w:cs="Times New Roman"/>
          <w:sz w:val="24"/>
          <w:szCs w:val="24"/>
        </w:rPr>
        <w:t xml:space="preserve"> Provision of Safe and Respectful Learning Environment</w:t>
      </w:r>
    </w:p>
    <w:p w14:paraId="7F59F4E2" w14:textId="011C9B47" w:rsidR="00185B10" w:rsidRDefault="00185B10" w:rsidP="00334D9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Nevada Revised Statutes, 392.</w:t>
      </w:r>
      <w:r w:rsidR="004C0C5E">
        <w:rPr>
          <w:rFonts w:ascii="Times New Roman" w:eastAsia="Times New Roman" w:hAnsi="Times New Roman" w:cs="Times New Roman"/>
          <w:sz w:val="24"/>
          <w:szCs w:val="24"/>
        </w:rPr>
        <w:t xml:space="preserve">275 </w:t>
      </w:r>
      <w:r w:rsidR="004C0C5E" w:rsidRPr="004C0C5E">
        <w:rPr>
          <w:rFonts w:ascii="Times New Roman" w:eastAsia="Times New Roman" w:hAnsi="Times New Roman" w:cs="Times New Roman"/>
          <w:i/>
          <w:iCs/>
          <w:sz w:val="24"/>
          <w:szCs w:val="24"/>
        </w:rPr>
        <w:t>et seq.,</w:t>
      </w:r>
      <w:r w:rsidR="004C0C5E">
        <w:rPr>
          <w:rFonts w:ascii="Times New Roman" w:eastAsia="Times New Roman" w:hAnsi="Times New Roman" w:cs="Times New Roman"/>
          <w:sz w:val="24"/>
          <w:szCs w:val="24"/>
        </w:rPr>
        <w:t xml:space="preserve"> Reports of Abuse, Neglect and Other Illegal Conduct</w:t>
      </w:r>
    </w:p>
    <w:p w14:paraId="417D90C4" w14:textId="40DA220D" w:rsidR="00160E84" w:rsidRDefault="00160E84" w:rsidP="00334D9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Nevada Revised Statutes, 432B</w:t>
      </w:r>
      <w:r w:rsidR="006C3BFE">
        <w:rPr>
          <w:rFonts w:ascii="Times New Roman" w:eastAsia="Times New Roman" w:hAnsi="Times New Roman" w:cs="Times New Roman"/>
          <w:sz w:val="24"/>
          <w:szCs w:val="24"/>
        </w:rPr>
        <w:t xml:space="preserve">.010 </w:t>
      </w:r>
      <w:r w:rsidR="006C3BFE" w:rsidRPr="006C3BFE">
        <w:rPr>
          <w:rFonts w:ascii="Times New Roman" w:eastAsia="Times New Roman" w:hAnsi="Times New Roman" w:cs="Times New Roman"/>
          <w:i/>
          <w:iCs/>
          <w:sz w:val="24"/>
          <w:szCs w:val="24"/>
        </w:rPr>
        <w:t>et seq.,</w:t>
      </w:r>
      <w:r w:rsidR="006C3BFE">
        <w:rPr>
          <w:rFonts w:ascii="Times New Roman" w:eastAsia="Times New Roman" w:hAnsi="Times New Roman" w:cs="Times New Roman"/>
          <w:sz w:val="24"/>
          <w:szCs w:val="24"/>
        </w:rPr>
        <w:t xml:space="preserve"> Protection of Children </w:t>
      </w:r>
      <w:r w:rsidR="00B33AE4">
        <w:rPr>
          <w:rFonts w:ascii="Times New Roman" w:eastAsia="Times New Roman" w:hAnsi="Times New Roman" w:cs="Times New Roman"/>
          <w:sz w:val="24"/>
          <w:szCs w:val="24"/>
        </w:rPr>
        <w:t>f</w:t>
      </w:r>
      <w:r w:rsidR="006C3BFE">
        <w:rPr>
          <w:rFonts w:ascii="Times New Roman" w:eastAsia="Times New Roman" w:hAnsi="Times New Roman" w:cs="Times New Roman"/>
          <w:sz w:val="24"/>
          <w:szCs w:val="24"/>
        </w:rPr>
        <w:t>rom Abuse and Neglect</w:t>
      </w:r>
    </w:p>
    <w:p w14:paraId="4AC75EE5" w14:textId="5D9044F7" w:rsidR="00160E84" w:rsidRPr="000E71D3" w:rsidRDefault="00160E84" w:rsidP="00334D9F">
      <w:pPr>
        <w:autoSpaceDE w:val="0"/>
        <w:autoSpaceDN w:val="0"/>
        <w:adjustRightInd w:val="0"/>
        <w:spacing w:after="0" w:line="240" w:lineRule="auto"/>
        <w:jc w:val="both"/>
        <w:rPr>
          <w:rFonts w:ascii="Times New Roman" w:eastAsia="Times New Roman" w:hAnsi="Times New Roman" w:cs="Times New Roman"/>
          <w:sz w:val="24"/>
          <w:szCs w:val="24"/>
        </w:rPr>
      </w:pPr>
      <w:r w:rsidRPr="00226706">
        <w:rPr>
          <w:rFonts w:ascii="Times New Roman" w:eastAsia="Times New Roman" w:hAnsi="Times New Roman" w:cs="Times New Roman"/>
          <w:sz w:val="24"/>
          <w:szCs w:val="24"/>
        </w:rPr>
        <w:t xml:space="preserve">Nevada Revised Statutes, 651.050 </w:t>
      </w:r>
      <w:r w:rsidRPr="008D51C6">
        <w:rPr>
          <w:rFonts w:ascii="Times New Roman" w:eastAsia="Times New Roman" w:hAnsi="Times New Roman" w:cs="Times New Roman"/>
          <w:i/>
          <w:iCs/>
          <w:sz w:val="24"/>
          <w:szCs w:val="24"/>
        </w:rPr>
        <w:t>et seq.,</w:t>
      </w:r>
      <w:r w:rsidRPr="00226706">
        <w:rPr>
          <w:rFonts w:ascii="Times New Roman" w:eastAsia="Times New Roman" w:hAnsi="Times New Roman" w:cs="Times New Roman"/>
          <w:sz w:val="24"/>
          <w:szCs w:val="24"/>
        </w:rPr>
        <w:t xml:space="preserve"> Equal Enjoyment of Places of Public Accommodation</w:t>
      </w:r>
    </w:p>
    <w:p w14:paraId="6317DA6F" w14:textId="77777777" w:rsidR="00334D9F" w:rsidRDefault="00334D9F" w:rsidP="00DB1B14">
      <w:pPr>
        <w:spacing w:after="0" w:line="240" w:lineRule="auto"/>
        <w:jc w:val="both"/>
        <w:rPr>
          <w:rFonts w:ascii="Times New Roman" w:eastAsia="Times New Roman" w:hAnsi="Times New Roman" w:cs="Times New Roman"/>
          <w:sz w:val="24"/>
          <w:szCs w:val="24"/>
        </w:rPr>
      </w:pPr>
    </w:p>
    <w:sectPr w:rsidR="00334D9F" w:rsidSect="005D21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CC43" w14:textId="77777777" w:rsidR="00B32BA2" w:rsidRDefault="00B32BA2" w:rsidP="009C57EB">
      <w:pPr>
        <w:spacing w:after="0" w:line="240" w:lineRule="auto"/>
      </w:pPr>
      <w:r>
        <w:separator/>
      </w:r>
    </w:p>
  </w:endnote>
  <w:endnote w:type="continuationSeparator" w:id="0">
    <w:p w14:paraId="56E1A816" w14:textId="77777777" w:rsidR="00B32BA2" w:rsidRDefault="00B32BA2" w:rsidP="009C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4076" w14:textId="77777777" w:rsidR="00856B56" w:rsidRDefault="0085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54804"/>
      <w:docPartObj>
        <w:docPartGallery w:val="Page Numbers (Bottom of Page)"/>
        <w:docPartUnique/>
      </w:docPartObj>
    </w:sdtPr>
    <w:sdtEndPr>
      <w:rPr>
        <w:noProof/>
      </w:rPr>
    </w:sdtEndPr>
    <w:sdtContent>
      <w:p w14:paraId="796BEAA4" w14:textId="17EBEF30" w:rsidR="004B6FA4" w:rsidRDefault="004B6FA4">
        <w:pPr>
          <w:pStyle w:val="Footer"/>
          <w:jc w:val="center"/>
        </w:pPr>
        <w:r w:rsidRPr="004B6FA4">
          <w:rPr>
            <w:sz w:val="24"/>
            <w:szCs w:val="24"/>
          </w:rPr>
          <w:fldChar w:fldCharType="begin"/>
        </w:r>
        <w:r w:rsidRPr="004B6FA4">
          <w:rPr>
            <w:sz w:val="24"/>
            <w:szCs w:val="24"/>
          </w:rPr>
          <w:instrText xml:space="preserve"> PAGE   \* MERGEFORMAT </w:instrText>
        </w:r>
        <w:r w:rsidRPr="004B6FA4">
          <w:rPr>
            <w:sz w:val="24"/>
            <w:szCs w:val="24"/>
          </w:rPr>
          <w:fldChar w:fldCharType="separate"/>
        </w:r>
        <w:r w:rsidR="00856B56">
          <w:rPr>
            <w:noProof/>
            <w:sz w:val="24"/>
            <w:szCs w:val="24"/>
          </w:rPr>
          <w:t>1</w:t>
        </w:r>
        <w:r w:rsidRPr="004B6FA4">
          <w:rPr>
            <w:noProof/>
            <w:sz w:val="24"/>
            <w:szCs w:val="24"/>
          </w:rPr>
          <w:fldChar w:fldCharType="end"/>
        </w:r>
      </w:p>
    </w:sdtContent>
  </w:sdt>
  <w:p w14:paraId="1658E3EF" w14:textId="77777777" w:rsidR="004F35E6" w:rsidRDefault="004F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F124" w14:textId="77777777" w:rsidR="00856B56" w:rsidRDefault="0085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3880" w14:textId="77777777" w:rsidR="00B32BA2" w:rsidRDefault="00B32BA2" w:rsidP="009C57EB">
      <w:pPr>
        <w:spacing w:after="0" w:line="240" w:lineRule="auto"/>
      </w:pPr>
      <w:r>
        <w:separator/>
      </w:r>
    </w:p>
  </w:footnote>
  <w:footnote w:type="continuationSeparator" w:id="0">
    <w:p w14:paraId="3301BE45" w14:textId="77777777" w:rsidR="00B32BA2" w:rsidRDefault="00B32BA2" w:rsidP="009C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B9B8" w14:textId="77777777" w:rsidR="00856B56" w:rsidRDefault="0085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A702" w14:textId="76CE1A24" w:rsidR="00856B56" w:rsidRDefault="00856B56">
    <w:pPr>
      <w:pStyle w:val="Header"/>
    </w:pPr>
    <w:r>
      <w:t xml:space="preserve">Under revision and </w:t>
    </w:r>
    <w:r>
      <w:t>approval</w:t>
    </w:r>
    <w:bookmarkStart w:id="0" w:name="_GoBack"/>
    <w:bookmarkEnd w:id="0"/>
    <w:r>
      <w:t xml:space="preserve"> with board 9/8/20</w:t>
    </w:r>
  </w:p>
  <w:p w14:paraId="5519AF9E" w14:textId="77777777" w:rsidR="00856B56" w:rsidRDefault="0085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425A" w14:textId="77777777" w:rsidR="00856B56" w:rsidRDefault="0085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59E"/>
    <w:multiLevelType w:val="hybridMultilevel"/>
    <w:tmpl w:val="7020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582"/>
    <w:multiLevelType w:val="hybridMultilevel"/>
    <w:tmpl w:val="AA5ADDC4"/>
    <w:lvl w:ilvl="0" w:tplc="F58A790E">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F0A4E"/>
    <w:multiLevelType w:val="hybridMultilevel"/>
    <w:tmpl w:val="AB0C8E4C"/>
    <w:lvl w:ilvl="0" w:tplc="55868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83381"/>
    <w:multiLevelType w:val="hybridMultilevel"/>
    <w:tmpl w:val="F60485A8"/>
    <w:lvl w:ilvl="0" w:tplc="CEC635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4B0578D"/>
    <w:multiLevelType w:val="hybridMultilevel"/>
    <w:tmpl w:val="87F8A0F4"/>
    <w:lvl w:ilvl="0" w:tplc="F58A7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B3455"/>
    <w:multiLevelType w:val="hybridMultilevel"/>
    <w:tmpl w:val="1550075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BEB3B97"/>
    <w:multiLevelType w:val="hybridMultilevel"/>
    <w:tmpl w:val="B5A62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53676"/>
    <w:multiLevelType w:val="hybridMultilevel"/>
    <w:tmpl w:val="2E42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B3A84"/>
    <w:multiLevelType w:val="hybridMultilevel"/>
    <w:tmpl w:val="51C09E54"/>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C5EB9"/>
    <w:multiLevelType w:val="hybridMultilevel"/>
    <w:tmpl w:val="268AF118"/>
    <w:lvl w:ilvl="0" w:tplc="0409000F">
      <w:start w:val="1"/>
      <w:numFmt w:val="decimal"/>
      <w:lvlText w:val="%1."/>
      <w:lvlJc w:val="left"/>
      <w:pPr>
        <w:ind w:left="720" w:hanging="360"/>
      </w:pPr>
    </w:lvl>
    <w:lvl w:ilvl="1" w:tplc="AA7029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02FA4"/>
    <w:multiLevelType w:val="hybridMultilevel"/>
    <w:tmpl w:val="4F1EBDD4"/>
    <w:lvl w:ilvl="0" w:tplc="27CE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D2990"/>
    <w:multiLevelType w:val="hybridMultilevel"/>
    <w:tmpl w:val="8CE22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0169C0"/>
    <w:multiLevelType w:val="hybridMultilevel"/>
    <w:tmpl w:val="8DC690A0"/>
    <w:lvl w:ilvl="0" w:tplc="27CE5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F593A"/>
    <w:multiLevelType w:val="hybridMultilevel"/>
    <w:tmpl w:val="839EB388"/>
    <w:lvl w:ilvl="0" w:tplc="3BE4FEBE">
      <w:start w:val="1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AC1FD0"/>
    <w:multiLevelType w:val="hybridMultilevel"/>
    <w:tmpl w:val="BAF83614"/>
    <w:lvl w:ilvl="0" w:tplc="961C4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6007C"/>
    <w:multiLevelType w:val="hybridMultilevel"/>
    <w:tmpl w:val="0EA2CB32"/>
    <w:lvl w:ilvl="0" w:tplc="68A87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AA36D8"/>
    <w:multiLevelType w:val="hybridMultilevel"/>
    <w:tmpl w:val="612A1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EE79B2"/>
    <w:multiLevelType w:val="hybridMultilevel"/>
    <w:tmpl w:val="C9D0E560"/>
    <w:lvl w:ilvl="0" w:tplc="1D78D0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F70DF"/>
    <w:multiLevelType w:val="hybridMultilevel"/>
    <w:tmpl w:val="8D9620B4"/>
    <w:lvl w:ilvl="0" w:tplc="DADA7630">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9DC1B28"/>
    <w:multiLevelType w:val="hybridMultilevel"/>
    <w:tmpl w:val="14AC70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B9B05F8"/>
    <w:multiLevelType w:val="hybridMultilevel"/>
    <w:tmpl w:val="082CCFB8"/>
    <w:lvl w:ilvl="0" w:tplc="27CE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A653F0"/>
    <w:multiLevelType w:val="hybridMultilevel"/>
    <w:tmpl w:val="9F529EC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E200C2"/>
    <w:multiLevelType w:val="hybridMultilevel"/>
    <w:tmpl w:val="D0E0D16E"/>
    <w:lvl w:ilvl="0" w:tplc="27CE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1B13BE"/>
    <w:multiLevelType w:val="hybridMultilevel"/>
    <w:tmpl w:val="00B46C7A"/>
    <w:lvl w:ilvl="0" w:tplc="6C5C9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F54A3"/>
    <w:multiLevelType w:val="hybridMultilevel"/>
    <w:tmpl w:val="A6766E3E"/>
    <w:lvl w:ilvl="0" w:tplc="9A961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5D43BF"/>
    <w:multiLevelType w:val="hybridMultilevel"/>
    <w:tmpl w:val="4FE69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A21F41"/>
    <w:multiLevelType w:val="hybridMultilevel"/>
    <w:tmpl w:val="518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5AD3"/>
    <w:multiLevelType w:val="hybridMultilevel"/>
    <w:tmpl w:val="A60C88B4"/>
    <w:lvl w:ilvl="0" w:tplc="8CD07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A6515"/>
    <w:multiLevelType w:val="hybridMultilevel"/>
    <w:tmpl w:val="412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A3B1FE5"/>
    <w:multiLevelType w:val="hybridMultilevel"/>
    <w:tmpl w:val="5B0A21BE"/>
    <w:lvl w:ilvl="0" w:tplc="6C3E1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B261B5"/>
    <w:multiLevelType w:val="hybridMultilevel"/>
    <w:tmpl w:val="6BA8A9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477CDB"/>
    <w:multiLevelType w:val="hybridMultilevel"/>
    <w:tmpl w:val="83C6AA3E"/>
    <w:lvl w:ilvl="0" w:tplc="1820E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45122"/>
    <w:multiLevelType w:val="hybridMultilevel"/>
    <w:tmpl w:val="81EA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C2DBF"/>
    <w:multiLevelType w:val="hybridMultilevel"/>
    <w:tmpl w:val="6A7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120CD"/>
    <w:multiLevelType w:val="hybridMultilevel"/>
    <w:tmpl w:val="1AA8FA9C"/>
    <w:lvl w:ilvl="0" w:tplc="E6C222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454579"/>
    <w:multiLevelType w:val="hybridMultilevel"/>
    <w:tmpl w:val="4F1EBDD4"/>
    <w:lvl w:ilvl="0" w:tplc="27CE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37F08"/>
    <w:multiLevelType w:val="hybridMultilevel"/>
    <w:tmpl w:val="44D877F4"/>
    <w:lvl w:ilvl="0" w:tplc="0D887BDC">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1"/>
  </w:num>
  <w:num w:numId="3">
    <w:abstractNumId w:val="23"/>
  </w:num>
  <w:num w:numId="4">
    <w:abstractNumId w:val="3"/>
  </w:num>
  <w:num w:numId="5">
    <w:abstractNumId w:val="18"/>
  </w:num>
  <w:num w:numId="6">
    <w:abstractNumId w:val="29"/>
  </w:num>
  <w:num w:numId="7">
    <w:abstractNumId w:val="15"/>
  </w:num>
  <w:num w:numId="8">
    <w:abstractNumId w:val="5"/>
  </w:num>
  <w:num w:numId="9">
    <w:abstractNumId w:val="19"/>
  </w:num>
  <w:num w:numId="10">
    <w:abstractNumId w:val="32"/>
  </w:num>
  <w:num w:numId="11">
    <w:abstractNumId w:val="9"/>
  </w:num>
  <w:num w:numId="12">
    <w:abstractNumId w:val="26"/>
  </w:num>
  <w:num w:numId="13">
    <w:abstractNumId w:val="11"/>
  </w:num>
  <w:num w:numId="14">
    <w:abstractNumId w:val="21"/>
  </w:num>
  <w:num w:numId="15">
    <w:abstractNumId w:val="34"/>
  </w:num>
  <w:num w:numId="16">
    <w:abstractNumId w:val="14"/>
  </w:num>
  <w:num w:numId="17">
    <w:abstractNumId w:val="7"/>
  </w:num>
  <w:num w:numId="18">
    <w:abstractNumId w:val="0"/>
  </w:num>
  <w:num w:numId="19">
    <w:abstractNumId w:val="17"/>
  </w:num>
  <w:num w:numId="20">
    <w:abstractNumId w:val="27"/>
  </w:num>
  <w:num w:numId="21">
    <w:abstractNumId w:val="8"/>
  </w:num>
  <w:num w:numId="22">
    <w:abstractNumId w:val="36"/>
  </w:num>
  <w:num w:numId="23">
    <w:abstractNumId w:val="24"/>
  </w:num>
  <w:num w:numId="24">
    <w:abstractNumId w:val="30"/>
  </w:num>
  <w:num w:numId="25">
    <w:abstractNumId w:val="16"/>
  </w:num>
  <w:num w:numId="26">
    <w:abstractNumId w:val="25"/>
  </w:num>
  <w:num w:numId="27">
    <w:abstractNumId w:val="28"/>
  </w:num>
  <w:num w:numId="28">
    <w:abstractNumId w:val="4"/>
  </w:num>
  <w:num w:numId="29">
    <w:abstractNumId w:val="1"/>
  </w:num>
  <w:num w:numId="30">
    <w:abstractNumId w:val="13"/>
  </w:num>
  <w:num w:numId="31">
    <w:abstractNumId w:val="6"/>
  </w:num>
  <w:num w:numId="32">
    <w:abstractNumId w:val="22"/>
  </w:num>
  <w:num w:numId="33">
    <w:abstractNumId w:val="20"/>
  </w:num>
  <w:num w:numId="34">
    <w:abstractNumId w:val="10"/>
  </w:num>
  <w:num w:numId="35">
    <w:abstractNumId w:val="35"/>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B"/>
    <w:rsid w:val="00012ADF"/>
    <w:rsid w:val="000170D8"/>
    <w:rsid w:val="00046241"/>
    <w:rsid w:val="000566BE"/>
    <w:rsid w:val="000570BB"/>
    <w:rsid w:val="000619E8"/>
    <w:rsid w:val="000A01CC"/>
    <w:rsid w:val="000E50C1"/>
    <w:rsid w:val="000E71D3"/>
    <w:rsid w:val="000F472B"/>
    <w:rsid w:val="001155BE"/>
    <w:rsid w:val="001247C8"/>
    <w:rsid w:val="001468CC"/>
    <w:rsid w:val="0015165E"/>
    <w:rsid w:val="00160E84"/>
    <w:rsid w:val="001670B4"/>
    <w:rsid w:val="001751B1"/>
    <w:rsid w:val="00185B10"/>
    <w:rsid w:val="00213DD3"/>
    <w:rsid w:val="00226706"/>
    <w:rsid w:val="00232E22"/>
    <w:rsid w:val="00233E56"/>
    <w:rsid w:val="00236452"/>
    <w:rsid w:val="0024055C"/>
    <w:rsid w:val="002567E9"/>
    <w:rsid w:val="00257488"/>
    <w:rsid w:val="0026398B"/>
    <w:rsid w:val="00263C88"/>
    <w:rsid w:val="00265C16"/>
    <w:rsid w:val="00281DED"/>
    <w:rsid w:val="00297CFA"/>
    <w:rsid w:val="002E045A"/>
    <w:rsid w:val="002F32E7"/>
    <w:rsid w:val="00300682"/>
    <w:rsid w:val="00334D9F"/>
    <w:rsid w:val="00340080"/>
    <w:rsid w:val="00365003"/>
    <w:rsid w:val="003A0DD0"/>
    <w:rsid w:val="003B12B6"/>
    <w:rsid w:val="003B2040"/>
    <w:rsid w:val="00411397"/>
    <w:rsid w:val="00413E41"/>
    <w:rsid w:val="00425A58"/>
    <w:rsid w:val="00435E5F"/>
    <w:rsid w:val="00451EC6"/>
    <w:rsid w:val="004523A9"/>
    <w:rsid w:val="00462980"/>
    <w:rsid w:val="00471DA4"/>
    <w:rsid w:val="004A1CCE"/>
    <w:rsid w:val="004B33D8"/>
    <w:rsid w:val="004B58F5"/>
    <w:rsid w:val="004B6FA4"/>
    <w:rsid w:val="004C0A4E"/>
    <w:rsid w:val="004C0C5E"/>
    <w:rsid w:val="004C7DEB"/>
    <w:rsid w:val="004F35E6"/>
    <w:rsid w:val="00502D10"/>
    <w:rsid w:val="00523D61"/>
    <w:rsid w:val="00546D25"/>
    <w:rsid w:val="00564553"/>
    <w:rsid w:val="00567B87"/>
    <w:rsid w:val="005750EC"/>
    <w:rsid w:val="00591480"/>
    <w:rsid w:val="005A3D0C"/>
    <w:rsid w:val="005C18DA"/>
    <w:rsid w:val="005D210D"/>
    <w:rsid w:val="005D46A3"/>
    <w:rsid w:val="005D642E"/>
    <w:rsid w:val="0062636D"/>
    <w:rsid w:val="006468A6"/>
    <w:rsid w:val="00666DCE"/>
    <w:rsid w:val="006A5D96"/>
    <w:rsid w:val="006C3BFE"/>
    <w:rsid w:val="006F26BB"/>
    <w:rsid w:val="006F4607"/>
    <w:rsid w:val="00711C2D"/>
    <w:rsid w:val="00716EFF"/>
    <w:rsid w:val="00761918"/>
    <w:rsid w:val="0076357A"/>
    <w:rsid w:val="007664EC"/>
    <w:rsid w:val="00773B8C"/>
    <w:rsid w:val="00776E26"/>
    <w:rsid w:val="0078026D"/>
    <w:rsid w:val="007C5B4C"/>
    <w:rsid w:val="007E159E"/>
    <w:rsid w:val="00824842"/>
    <w:rsid w:val="00853EAB"/>
    <w:rsid w:val="00856AF4"/>
    <w:rsid w:val="00856B56"/>
    <w:rsid w:val="008833BD"/>
    <w:rsid w:val="008A3979"/>
    <w:rsid w:val="008D51C6"/>
    <w:rsid w:val="00901F1C"/>
    <w:rsid w:val="0092461A"/>
    <w:rsid w:val="009342BD"/>
    <w:rsid w:val="00935930"/>
    <w:rsid w:val="00936449"/>
    <w:rsid w:val="00942549"/>
    <w:rsid w:val="009527B4"/>
    <w:rsid w:val="009531B9"/>
    <w:rsid w:val="00970E8A"/>
    <w:rsid w:val="00995EE5"/>
    <w:rsid w:val="009C2FCA"/>
    <w:rsid w:val="009C450B"/>
    <w:rsid w:val="009C57EB"/>
    <w:rsid w:val="009D6F78"/>
    <w:rsid w:val="00A02ED6"/>
    <w:rsid w:val="00A82ECF"/>
    <w:rsid w:val="00A87448"/>
    <w:rsid w:val="00AC5049"/>
    <w:rsid w:val="00AD577E"/>
    <w:rsid w:val="00AF5C79"/>
    <w:rsid w:val="00B014BA"/>
    <w:rsid w:val="00B02C90"/>
    <w:rsid w:val="00B32BA2"/>
    <w:rsid w:val="00B33AE4"/>
    <w:rsid w:val="00B57852"/>
    <w:rsid w:val="00B642AC"/>
    <w:rsid w:val="00B774EA"/>
    <w:rsid w:val="00C226F5"/>
    <w:rsid w:val="00C25E58"/>
    <w:rsid w:val="00C33BB4"/>
    <w:rsid w:val="00C541A6"/>
    <w:rsid w:val="00C57232"/>
    <w:rsid w:val="00CA77D5"/>
    <w:rsid w:val="00CB192B"/>
    <w:rsid w:val="00CC0FE4"/>
    <w:rsid w:val="00CC6329"/>
    <w:rsid w:val="00CC692B"/>
    <w:rsid w:val="00CD6607"/>
    <w:rsid w:val="00CE03DD"/>
    <w:rsid w:val="00CE625C"/>
    <w:rsid w:val="00D220FA"/>
    <w:rsid w:val="00D2583F"/>
    <w:rsid w:val="00D273BF"/>
    <w:rsid w:val="00D304CF"/>
    <w:rsid w:val="00D42A38"/>
    <w:rsid w:val="00D439CE"/>
    <w:rsid w:val="00D82DAE"/>
    <w:rsid w:val="00D86DB2"/>
    <w:rsid w:val="00D96FE9"/>
    <w:rsid w:val="00DA0AB0"/>
    <w:rsid w:val="00DB1A3C"/>
    <w:rsid w:val="00DB1B14"/>
    <w:rsid w:val="00E006A6"/>
    <w:rsid w:val="00E158AA"/>
    <w:rsid w:val="00E21450"/>
    <w:rsid w:val="00E22037"/>
    <w:rsid w:val="00E24310"/>
    <w:rsid w:val="00E3127D"/>
    <w:rsid w:val="00E371F4"/>
    <w:rsid w:val="00E6502C"/>
    <w:rsid w:val="00E9188F"/>
    <w:rsid w:val="00EA5AAA"/>
    <w:rsid w:val="00EC42DD"/>
    <w:rsid w:val="00ED14EA"/>
    <w:rsid w:val="00ED19F1"/>
    <w:rsid w:val="00F0311D"/>
    <w:rsid w:val="00F36BDE"/>
    <w:rsid w:val="00F736FA"/>
    <w:rsid w:val="00F84995"/>
    <w:rsid w:val="00F924E1"/>
    <w:rsid w:val="00F92EB5"/>
    <w:rsid w:val="00FD184C"/>
    <w:rsid w:val="00FF0C44"/>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71898"/>
  <w15:docId w15:val="{1667C6BB-A518-4F42-B810-79AB7005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0B"/>
    <w:pPr>
      <w:ind w:left="720"/>
      <w:contextualSpacing/>
    </w:pPr>
  </w:style>
  <w:style w:type="paragraph" w:styleId="Header">
    <w:name w:val="header"/>
    <w:basedOn w:val="Normal"/>
    <w:link w:val="HeaderChar"/>
    <w:uiPriority w:val="99"/>
    <w:unhideWhenUsed/>
    <w:rsid w:val="009C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EB"/>
  </w:style>
  <w:style w:type="paragraph" w:styleId="Footer">
    <w:name w:val="footer"/>
    <w:basedOn w:val="Normal"/>
    <w:link w:val="FooterChar"/>
    <w:uiPriority w:val="99"/>
    <w:unhideWhenUsed/>
    <w:rsid w:val="009C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EB"/>
  </w:style>
  <w:style w:type="paragraph" w:styleId="BalloonText">
    <w:name w:val="Balloon Text"/>
    <w:basedOn w:val="Normal"/>
    <w:link w:val="BalloonTextChar"/>
    <w:uiPriority w:val="99"/>
    <w:semiHidden/>
    <w:unhideWhenUsed/>
    <w:rsid w:val="009C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7EB"/>
    <w:rPr>
      <w:rFonts w:ascii="Tahoma" w:hAnsi="Tahoma" w:cs="Tahoma"/>
      <w:sz w:val="16"/>
      <w:szCs w:val="16"/>
    </w:rPr>
  </w:style>
  <w:style w:type="paragraph" w:customStyle="1" w:styleId="Level1">
    <w:name w:val="Level 1"/>
    <w:basedOn w:val="Normal"/>
    <w:rsid w:val="009C2FCA"/>
    <w:pPr>
      <w:widowControl w:val="0"/>
      <w:autoSpaceDE w:val="0"/>
      <w:autoSpaceDN w:val="0"/>
      <w:adjustRightInd w:val="0"/>
      <w:spacing w:after="0" w:line="240" w:lineRule="auto"/>
      <w:ind w:left="576" w:hanging="576"/>
    </w:pPr>
    <w:rPr>
      <w:rFonts w:ascii="Times New Roman" w:eastAsia="Times New Roman" w:hAnsi="Times New Roman" w:cs="Times New Roman"/>
      <w:sz w:val="24"/>
      <w:szCs w:val="24"/>
    </w:rPr>
  </w:style>
  <w:style w:type="paragraph" w:customStyle="1" w:styleId="Default">
    <w:name w:val="Default"/>
    <w:rsid w:val="007C5B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5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77E"/>
    <w:rPr>
      <w:color w:val="0000FF" w:themeColor="hyperlink"/>
      <w:u w:val="single"/>
    </w:rPr>
  </w:style>
  <w:style w:type="character" w:customStyle="1" w:styleId="UnresolvedMention">
    <w:name w:val="Unresolved Mention"/>
    <w:basedOn w:val="DefaultParagraphFont"/>
    <w:uiPriority w:val="99"/>
    <w:semiHidden/>
    <w:unhideWhenUsed/>
    <w:rsid w:val="00AD577E"/>
    <w:rPr>
      <w:color w:val="605E5C"/>
      <w:shd w:val="clear" w:color="auto" w:fill="E1DFDD"/>
    </w:rPr>
  </w:style>
  <w:style w:type="table" w:styleId="TableGrid">
    <w:name w:val="Table Grid"/>
    <w:basedOn w:val="TableNormal"/>
    <w:uiPriority w:val="59"/>
    <w:rsid w:val="005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83"/>
    <w:rsid w:val="00C1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ECFAEBC924B0E85532EA0B2B21CBF">
    <w:name w:val="6CCECFAEBC924B0E85532EA0B2B21CBF"/>
    <w:rsid w:val="00C11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Veil</dc:creator>
  <cp:lastModifiedBy>Windows User</cp:lastModifiedBy>
  <cp:revision>4</cp:revision>
  <cp:lastPrinted>2020-08-05T00:01:00Z</cp:lastPrinted>
  <dcterms:created xsi:type="dcterms:W3CDTF">2020-08-05T14:34:00Z</dcterms:created>
  <dcterms:modified xsi:type="dcterms:W3CDTF">2020-08-23T22:07:00Z</dcterms:modified>
</cp:coreProperties>
</file>