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b w:val="1"/>
          <w:smallCaps w:val="0"/>
          <w:sz w:val="44"/>
          <w:szCs w:val="44"/>
          <w:u w:val="single"/>
        </w:rPr>
      </w:pPr>
      <w:r w:rsidDel="00000000" w:rsidR="00000000" w:rsidRPr="00000000">
        <w:rPr>
          <w:rFonts w:ascii="Century Gothic" w:cs="Century Gothic" w:eastAsia="Century Gothic" w:hAnsi="Century Gothic"/>
          <w:b w:val="1"/>
          <w:smallCaps w:val="0"/>
          <w:sz w:val="44"/>
          <w:szCs w:val="44"/>
          <w:u w:val="single"/>
          <w:rtl w:val="0"/>
        </w:rPr>
        <w:t xml:space="preserve">3-Year-Old Program 20</w:t>
      </w:r>
      <w:r w:rsidDel="00000000" w:rsidR="00000000" w:rsidRPr="00000000">
        <w:rPr>
          <w:rFonts w:ascii="Century Gothic" w:cs="Century Gothic" w:eastAsia="Century Gothic" w:hAnsi="Century Gothic"/>
          <w:b w:val="1"/>
          <w:sz w:val="44"/>
          <w:szCs w:val="44"/>
          <w:u w:val="single"/>
          <w:rtl w:val="0"/>
        </w:rPr>
        <w:t xml:space="preserve">20</w:t>
      </w:r>
      <w:r w:rsidDel="00000000" w:rsidR="00000000" w:rsidRPr="00000000">
        <w:rPr>
          <w:rFonts w:ascii="Century Gothic" w:cs="Century Gothic" w:eastAsia="Century Gothic" w:hAnsi="Century Gothic"/>
          <w:b w:val="1"/>
          <w:smallCaps w:val="0"/>
          <w:sz w:val="44"/>
          <w:szCs w:val="44"/>
          <w:u w:val="single"/>
          <w:rtl w:val="0"/>
        </w:rPr>
        <w:t xml:space="preserve">-202</w:t>
      </w:r>
      <w:r w:rsidDel="00000000" w:rsidR="00000000" w:rsidRPr="00000000">
        <w:rPr>
          <w:rFonts w:ascii="Century Gothic" w:cs="Century Gothic" w:eastAsia="Century Gothic" w:hAnsi="Century Gothic"/>
          <w:b w:val="1"/>
          <w:sz w:val="44"/>
          <w:szCs w:val="44"/>
          <w:u w:val="single"/>
          <w:rtl w:val="0"/>
        </w:rPr>
        <w:t xml:space="preserve">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b w:val="1"/>
          <w:smallCaps w:val="0"/>
          <w:sz w:val="44"/>
          <w:szCs w:val="44"/>
          <w:u w:val="single"/>
        </w:rPr>
      </w:pPr>
      <w:r w:rsidDel="00000000" w:rsidR="00000000" w:rsidRPr="00000000">
        <w:rPr>
          <w:rFonts w:ascii="Century Gothic" w:cs="Century Gothic" w:eastAsia="Century Gothic" w:hAnsi="Century Gothic"/>
          <w:b w:val="1"/>
          <w:sz w:val="44"/>
          <w:szCs w:val="44"/>
          <w:u w:val="single"/>
        </w:rPr>
        <w:drawing>
          <wp:inline distB="114300" distT="114300" distL="114300" distR="114300">
            <wp:extent cx="1414765" cy="93821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4765" cy="9382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smallCaps w:val="0"/>
          <w:sz w:val="28"/>
          <w:szCs w:val="28"/>
        </w:rPr>
      </w:pPr>
      <w:r w:rsidDel="00000000" w:rsidR="00000000" w:rsidRPr="00000000">
        <w:rPr>
          <w:rFonts w:ascii="Century Gothic" w:cs="Century Gothic" w:eastAsia="Century Gothic" w:hAnsi="Century Gothic"/>
          <w:i w:val="1"/>
          <w:smallCaps w:val="0"/>
          <w:sz w:val="28"/>
          <w:szCs w:val="28"/>
          <w:rtl w:val="0"/>
        </w:rPr>
        <w:t xml:space="preserve">The La Farge School District is excited to announce our 3K program for the 20</w:t>
      </w:r>
      <w:r w:rsidDel="00000000" w:rsidR="00000000" w:rsidRPr="00000000">
        <w:rPr>
          <w:rFonts w:ascii="Century Gothic" w:cs="Century Gothic" w:eastAsia="Century Gothic" w:hAnsi="Century Gothic"/>
          <w:i w:val="1"/>
          <w:sz w:val="28"/>
          <w:szCs w:val="28"/>
          <w:rtl w:val="0"/>
        </w:rPr>
        <w:t xml:space="preserve">20</w:t>
      </w:r>
      <w:r w:rsidDel="00000000" w:rsidR="00000000" w:rsidRPr="00000000">
        <w:rPr>
          <w:rFonts w:ascii="Century Gothic" w:cs="Century Gothic" w:eastAsia="Century Gothic" w:hAnsi="Century Gothic"/>
          <w:i w:val="1"/>
          <w:smallCaps w:val="0"/>
          <w:sz w:val="28"/>
          <w:szCs w:val="28"/>
          <w:rtl w:val="0"/>
        </w:rPr>
        <w:t xml:space="preserve">-202</w:t>
      </w:r>
      <w:r w:rsidDel="00000000" w:rsidR="00000000" w:rsidRPr="00000000">
        <w:rPr>
          <w:rFonts w:ascii="Century Gothic" w:cs="Century Gothic" w:eastAsia="Century Gothic" w:hAnsi="Century Gothic"/>
          <w:i w:val="1"/>
          <w:sz w:val="28"/>
          <w:szCs w:val="28"/>
          <w:rtl w:val="0"/>
        </w:rPr>
        <w:t xml:space="preserve">1</w:t>
      </w:r>
      <w:r w:rsidDel="00000000" w:rsidR="00000000" w:rsidRPr="00000000">
        <w:rPr>
          <w:rFonts w:ascii="Century Gothic" w:cs="Century Gothic" w:eastAsia="Century Gothic" w:hAnsi="Century Gothic"/>
          <w:i w:val="1"/>
          <w:smallCaps w:val="0"/>
          <w:sz w:val="28"/>
          <w:szCs w:val="28"/>
          <w:rtl w:val="0"/>
        </w:rPr>
        <w:t xml:space="preserve"> school year!</w:t>
      </w:r>
      <w:r w:rsidDel="00000000" w:rsidR="00000000" w:rsidRPr="00000000">
        <w:rPr>
          <w:rFonts w:ascii="Century Gothic" w:cs="Century Gothic" w:eastAsia="Century Gothic" w:hAnsi="Century Gothic"/>
          <w:smallCaps w:val="0"/>
          <w:sz w:val="28"/>
          <w:szCs w:val="28"/>
          <w:rtl w:val="0"/>
        </w:rPr>
        <w:t xml:space="preserve"> This program was designed based on our </w:t>
      </w:r>
      <w:r w:rsidDel="00000000" w:rsidR="00000000" w:rsidRPr="00000000">
        <w:rPr>
          <w:rFonts w:ascii="Century Gothic" w:cs="Century Gothic" w:eastAsia="Century Gothic" w:hAnsi="Century Gothic"/>
          <w:b w:val="1"/>
          <w:smallCaps w:val="0"/>
          <w:sz w:val="28"/>
          <w:szCs w:val="28"/>
          <w:rtl w:val="0"/>
        </w:rPr>
        <w:t xml:space="preserve">commitment to early childhood education</w:t>
      </w:r>
      <w:r w:rsidDel="00000000" w:rsidR="00000000" w:rsidRPr="00000000">
        <w:rPr>
          <w:rFonts w:ascii="Century Gothic" w:cs="Century Gothic" w:eastAsia="Century Gothic" w:hAnsi="Century Gothic"/>
          <w:smallCaps w:val="0"/>
          <w:sz w:val="28"/>
          <w:szCs w:val="28"/>
          <w:rtl w:val="0"/>
        </w:rPr>
        <w:t xml:space="preserve"> and </w:t>
      </w:r>
      <w:r w:rsidDel="00000000" w:rsidR="00000000" w:rsidRPr="00000000">
        <w:rPr>
          <w:rFonts w:ascii="Century Gothic" w:cs="Century Gothic" w:eastAsia="Century Gothic" w:hAnsi="Century Gothic"/>
          <w:b w:val="1"/>
          <w:smallCaps w:val="0"/>
          <w:sz w:val="28"/>
          <w:szCs w:val="28"/>
          <w:rtl w:val="0"/>
        </w:rPr>
        <w:t xml:space="preserve">investment in our community</w:t>
      </w:r>
      <w:r w:rsidDel="00000000" w:rsidR="00000000" w:rsidRPr="00000000">
        <w:rPr>
          <w:rFonts w:ascii="Century Gothic" w:cs="Century Gothic" w:eastAsia="Century Gothic" w:hAnsi="Century Gothic"/>
          <w:smallCaps w:val="0"/>
          <w:sz w:val="28"/>
          <w:szCs w:val="28"/>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b w:val="1"/>
          <w:i w:val="1"/>
          <w:smallCaps w:val="0"/>
          <w:sz w:val="32"/>
          <w:szCs w:val="32"/>
          <w:u w:val="single"/>
        </w:rPr>
      </w:pPr>
      <w:r w:rsidDel="00000000" w:rsidR="00000000" w:rsidRPr="00000000">
        <w:rPr>
          <w:rFonts w:ascii="Century Gothic" w:cs="Century Gothic" w:eastAsia="Century Gothic" w:hAnsi="Century Gothic"/>
          <w:b w:val="1"/>
          <w:smallCaps w:val="0"/>
          <w:sz w:val="32"/>
          <w:szCs w:val="32"/>
          <w:rtl w:val="0"/>
        </w:rPr>
        <w:t xml:space="preserve">Children who will be three years old on or before September 1</w:t>
      </w:r>
      <w:r w:rsidDel="00000000" w:rsidR="00000000" w:rsidRPr="00000000">
        <w:rPr>
          <w:rFonts w:ascii="Century Gothic" w:cs="Century Gothic" w:eastAsia="Century Gothic" w:hAnsi="Century Gothic"/>
          <w:b w:val="1"/>
          <w:smallCaps w:val="0"/>
          <w:sz w:val="32"/>
          <w:szCs w:val="32"/>
          <w:vertAlign w:val="superscript"/>
          <w:rtl w:val="0"/>
        </w:rPr>
        <w:t xml:space="preserve">st</w:t>
      </w:r>
      <w:r w:rsidDel="00000000" w:rsidR="00000000" w:rsidRPr="00000000">
        <w:rPr>
          <w:rFonts w:ascii="Century Gothic" w:cs="Century Gothic" w:eastAsia="Century Gothic" w:hAnsi="Century Gothic"/>
          <w:b w:val="1"/>
          <w:smallCaps w:val="0"/>
          <w:sz w:val="32"/>
          <w:szCs w:val="32"/>
          <w:rtl w:val="0"/>
        </w:rPr>
        <w:t xml:space="preserve">, 20</w:t>
      </w:r>
      <w:r w:rsidDel="00000000" w:rsidR="00000000" w:rsidRPr="00000000">
        <w:rPr>
          <w:rFonts w:ascii="Century Gothic" w:cs="Century Gothic" w:eastAsia="Century Gothic" w:hAnsi="Century Gothic"/>
          <w:b w:val="1"/>
          <w:sz w:val="32"/>
          <w:szCs w:val="32"/>
          <w:rtl w:val="0"/>
        </w:rPr>
        <w:t xml:space="preserve">20</w:t>
      </w:r>
      <w:r w:rsidDel="00000000" w:rsidR="00000000" w:rsidRPr="00000000">
        <w:rPr>
          <w:rFonts w:ascii="Century Gothic" w:cs="Century Gothic" w:eastAsia="Century Gothic" w:hAnsi="Century Gothic"/>
          <w:b w:val="1"/>
          <w:smallCaps w:val="0"/>
          <w:sz w:val="32"/>
          <w:szCs w:val="32"/>
          <w:rtl w:val="0"/>
        </w:rPr>
        <w:t xml:space="preserve">, are invited to attend La Farge Schools’ preschool program. The program will </w:t>
      </w:r>
      <w:r w:rsidDel="00000000" w:rsidR="00000000" w:rsidRPr="00000000">
        <w:rPr>
          <w:rFonts w:ascii="Century Gothic" w:cs="Century Gothic" w:eastAsia="Century Gothic" w:hAnsi="Century Gothic"/>
          <w:b w:val="1"/>
          <w:i w:val="1"/>
          <w:smallCaps w:val="0"/>
          <w:sz w:val="32"/>
          <w:szCs w:val="32"/>
          <w:u w:val="single"/>
          <w:rtl w:val="0"/>
        </w:rPr>
        <w:t xml:space="preserve">take place on Fridays between </w:t>
      </w:r>
      <w:r w:rsidDel="00000000" w:rsidR="00000000" w:rsidRPr="00000000">
        <w:rPr>
          <w:rFonts w:ascii="Century Gothic" w:cs="Century Gothic" w:eastAsia="Century Gothic" w:hAnsi="Century Gothic"/>
          <w:b w:val="1"/>
          <w:i w:val="1"/>
          <w:smallCaps w:val="0"/>
          <w:sz w:val="32"/>
          <w:szCs w:val="32"/>
          <w:u w:val="single"/>
          <w:rtl w:val="0"/>
        </w:rPr>
        <w:t xml:space="preserve">8:00 am and </w:t>
      </w:r>
      <w:r w:rsidDel="00000000" w:rsidR="00000000" w:rsidRPr="00000000">
        <w:rPr>
          <w:rFonts w:ascii="Century Gothic" w:cs="Century Gothic" w:eastAsia="Century Gothic" w:hAnsi="Century Gothic"/>
          <w:b w:val="1"/>
          <w:i w:val="1"/>
          <w:sz w:val="32"/>
          <w:szCs w:val="32"/>
          <w:u w:val="single"/>
          <w:rtl w:val="0"/>
        </w:rPr>
        <w:t xml:space="preserve">11:00 am</w:t>
      </w:r>
      <w:r w:rsidDel="00000000" w:rsidR="00000000" w:rsidRPr="00000000">
        <w:rPr>
          <w:rFonts w:ascii="Century Gothic" w:cs="Century Gothic" w:eastAsia="Century Gothic" w:hAnsi="Century Gothic"/>
          <w:b w:val="1"/>
          <w:i w:val="1"/>
          <w:smallCaps w:val="0"/>
          <w:sz w:val="32"/>
          <w:szCs w:val="32"/>
          <w:u w:val="single"/>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b w:val="1"/>
          <w:i w:val="1"/>
          <w:smallCaps w:val="0"/>
          <w:sz w:val="32"/>
          <w:szCs w:val="32"/>
        </w:rPr>
      </w:pPr>
      <w:r w:rsidDel="00000000" w:rsidR="00000000" w:rsidRPr="00000000">
        <w:rPr>
          <w:rFonts w:ascii="Century Gothic" w:cs="Century Gothic" w:eastAsia="Century Gothic" w:hAnsi="Century Gothic"/>
          <w:b w:val="1"/>
          <w:i w:val="1"/>
          <w:smallCaps w:val="0"/>
          <w:sz w:val="32"/>
          <w:szCs w:val="32"/>
          <w:rtl w:val="0"/>
        </w:rPr>
        <w:t xml:space="preserve">Bussing to and from school for students living in the district will be provided. Dropoff</w:t>
      </w:r>
      <w:r w:rsidDel="00000000" w:rsidR="00000000" w:rsidRPr="00000000">
        <w:rPr>
          <w:rFonts w:ascii="Century Gothic" w:cs="Century Gothic" w:eastAsia="Century Gothic" w:hAnsi="Century Gothic"/>
          <w:b w:val="1"/>
          <w:i w:val="1"/>
          <w:sz w:val="32"/>
          <w:szCs w:val="32"/>
          <w:rtl w:val="0"/>
        </w:rPr>
        <w:t xml:space="preserve"> </w:t>
      </w:r>
      <w:r w:rsidDel="00000000" w:rsidR="00000000" w:rsidRPr="00000000">
        <w:rPr>
          <w:rFonts w:ascii="Century Gothic" w:cs="Century Gothic" w:eastAsia="Century Gothic" w:hAnsi="Century Gothic"/>
          <w:b w:val="1"/>
          <w:i w:val="1"/>
          <w:smallCaps w:val="0"/>
          <w:sz w:val="32"/>
          <w:szCs w:val="32"/>
          <w:rtl w:val="0"/>
        </w:rPr>
        <w:t xml:space="preserve">and pickup </w:t>
      </w:r>
      <w:r w:rsidDel="00000000" w:rsidR="00000000" w:rsidRPr="00000000">
        <w:rPr>
          <w:rFonts w:ascii="Century Gothic" w:cs="Century Gothic" w:eastAsia="Century Gothic" w:hAnsi="Century Gothic"/>
          <w:b w:val="1"/>
          <w:i w:val="1"/>
          <w:sz w:val="32"/>
          <w:szCs w:val="32"/>
          <w:rtl w:val="0"/>
        </w:rPr>
        <w:t xml:space="preserve">will at the W. Adams St. entrance (across from the park).</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b w:val="1"/>
          <w:i w:val="1"/>
          <w:smallCaps w:val="0"/>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b w:val="1"/>
          <w:smallCaps w:val="0"/>
          <w:sz w:val="24"/>
          <w:szCs w:val="24"/>
        </w:rPr>
      </w:pPr>
      <w:r w:rsidDel="00000000" w:rsidR="00000000" w:rsidRPr="00000000">
        <w:rPr>
          <w:rFonts w:ascii="Century Gothic" w:cs="Century Gothic" w:eastAsia="Century Gothic" w:hAnsi="Century Gothic"/>
          <w:b w:val="1"/>
          <w:smallCaps w:val="0"/>
          <w:sz w:val="24"/>
          <w:szCs w:val="24"/>
          <w:rtl w:val="0"/>
        </w:rPr>
        <w:t xml:space="preserve">3K offers a preschool experience through which children will have opportunities to play and interact with other children, participate in music and creative arts activities, and practice preschool skills such as phonological awareness and numeracy. The program will be staffed by experienced early childhood teachers.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smallCaps w:val="0"/>
          <w:sz w:val="28"/>
          <w:szCs w:val="28"/>
          <w:rtl w:val="0"/>
        </w:rPr>
        <w:br w:type="textWrapping"/>
      </w:r>
      <w:r w:rsidDel="00000000" w:rsidR="00000000" w:rsidRPr="00000000">
        <w:rPr>
          <w:rFonts w:ascii="Century Gothic" w:cs="Century Gothic" w:eastAsia="Century Gothic" w:hAnsi="Century Gothic"/>
          <w:b w:val="1"/>
          <w:smallCaps w:val="0"/>
          <w:sz w:val="28"/>
          <w:szCs w:val="28"/>
          <w:u w:val="single"/>
          <w:rtl w:val="0"/>
        </w:rPr>
        <w:t xml:space="preserve">3K Virtual Open House: August 2</w:t>
      </w:r>
      <w:r w:rsidDel="00000000" w:rsidR="00000000" w:rsidRPr="00000000">
        <w:rPr>
          <w:rFonts w:ascii="Century Gothic" w:cs="Century Gothic" w:eastAsia="Century Gothic" w:hAnsi="Century Gothic"/>
          <w:b w:val="1"/>
          <w:sz w:val="28"/>
          <w:szCs w:val="28"/>
          <w:u w:val="single"/>
          <w:rtl w:val="0"/>
        </w:rPr>
        <w:t xml:space="preserve">7</w:t>
      </w:r>
      <w:r w:rsidDel="00000000" w:rsidR="00000000" w:rsidRPr="00000000">
        <w:rPr>
          <w:rFonts w:ascii="Century Gothic" w:cs="Century Gothic" w:eastAsia="Century Gothic" w:hAnsi="Century Gothic"/>
          <w:b w:val="1"/>
          <w:smallCaps w:val="0"/>
          <w:sz w:val="28"/>
          <w:szCs w:val="28"/>
          <w:u w:val="single"/>
          <w:rtl w:val="0"/>
        </w:rPr>
        <w:t xml:space="preserve">th, 20</w:t>
      </w:r>
      <w:r w:rsidDel="00000000" w:rsidR="00000000" w:rsidRPr="00000000">
        <w:rPr>
          <w:rFonts w:ascii="Century Gothic" w:cs="Century Gothic" w:eastAsia="Century Gothic" w:hAnsi="Century Gothic"/>
          <w:b w:val="1"/>
          <w:sz w:val="28"/>
          <w:szCs w:val="28"/>
          <w:u w:val="single"/>
          <w:rtl w:val="0"/>
        </w:rPr>
        <w:t xml:space="preserve">20</w:t>
      </w:r>
      <w:r w:rsidDel="00000000" w:rsidR="00000000" w:rsidRPr="00000000">
        <w:rPr>
          <w:rFonts w:ascii="Century Gothic" w:cs="Century Gothic" w:eastAsia="Century Gothic" w:hAnsi="Century Gothic"/>
          <w:b w:val="1"/>
          <w:smallCaps w:val="0"/>
          <w:sz w:val="28"/>
          <w:szCs w:val="28"/>
          <w:u w:val="single"/>
          <w:rtl w:val="0"/>
        </w:rPr>
        <w:t xml:space="preserve">, </w:t>
      </w:r>
      <w:r w:rsidDel="00000000" w:rsidR="00000000" w:rsidRPr="00000000">
        <w:rPr>
          <w:rFonts w:ascii="Century Gothic" w:cs="Century Gothic" w:eastAsia="Century Gothic" w:hAnsi="Century Gothic"/>
          <w:b w:val="1"/>
          <w:sz w:val="28"/>
          <w:szCs w:val="28"/>
          <w:u w:val="single"/>
          <w:rtl w:val="0"/>
        </w:rPr>
        <w:t xml:space="preserve">5 pm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Join us for a room walk-through, meet the teacher, and a question and answer session. To attend, send Mrs. Greenwood an email confirming your interest: </w:t>
      </w:r>
      <w:hyperlink r:id="rId8">
        <w:r w:rsidDel="00000000" w:rsidR="00000000" w:rsidRPr="00000000">
          <w:rPr>
            <w:rFonts w:ascii="Century Gothic" w:cs="Century Gothic" w:eastAsia="Century Gothic" w:hAnsi="Century Gothic"/>
            <w:b w:val="1"/>
            <w:color w:val="1155cc"/>
            <w:sz w:val="28"/>
            <w:szCs w:val="28"/>
            <w:u w:val="single"/>
            <w:rtl w:val="0"/>
          </w:rPr>
          <w:t xml:space="preserve">greenwoodm@lafarge.k12.wi.us</w:t>
        </w:r>
      </w:hyperlink>
      <w:r w:rsidDel="00000000" w:rsidR="00000000" w:rsidRPr="00000000">
        <w:rPr>
          <w:rFonts w:ascii="Century Gothic" w:cs="Century Gothic" w:eastAsia="Century Gothic" w:hAnsi="Century Gothic"/>
          <w:b w:val="1"/>
          <w:sz w:val="28"/>
          <w:szCs w:val="28"/>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Safety Protocol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Safety measures will be in place in order to reduce risk. Please contact Mr. Hansen with any questions. 608-606-1052, </w:t>
      </w:r>
      <w:hyperlink r:id="rId9">
        <w:r w:rsidDel="00000000" w:rsidR="00000000" w:rsidRPr="00000000">
          <w:rPr>
            <w:rFonts w:ascii="Century Gothic" w:cs="Century Gothic" w:eastAsia="Century Gothic" w:hAnsi="Century Gothic"/>
            <w:b w:val="1"/>
            <w:color w:val="1155cc"/>
            <w:sz w:val="28"/>
            <w:szCs w:val="28"/>
            <w:u w:val="single"/>
            <w:rtl w:val="0"/>
          </w:rPr>
          <w:t xml:space="preserve">hansenj@lafarge.k12.wi.us</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Century Gothic" w:cs="Century Gothic" w:eastAsia="Century Gothic" w:hAnsi="Century Gothic"/>
          <w:b w:val="1"/>
          <w:sz w:val="28"/>
          <w:szCs w:val="28"/>
          <w:highlight w:val="yellow"/>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Century Gothic" w:cs="Century Gothic" w:eastAsia="Century Gothic" w:hAnsi="Century Gothic"/>
          <w:b w:val="1"/>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360"/>
          <w:tab w:val="left" w:pos="720"/>
        </w:tabs>
        <w:spacing w:after="0" w:line="240" w:lineRule="auto"/>
        <w:ind w:left="0" w:firstLine="0"/>
        <w:rPr>
          <w:rFonts w:ascii="Century Gothic" w:cs="Century Gothic" w:eastAsia="Century Gothic" w:hAnsi="Century Gothic"/>
          <w:b w:val="1"/>
          <w:sz w:val="28"/>
          <w:szCs w:val="28"/>
          <w:u w:val="single"/>
        </w:rPr>
      </w:pPr>
      <w:r w:rsidDel="00000000" w:rsidR="00000000" w:rsidRPr="00000000">
        <w:rPr>
          <w:rFonts w:ascii="Century Gothic" w:cs="Century Gothic" w:eastAsia="Century Gothic" w:hAnsi="Century Gothic"/>
          <w:b w:val="1"/>
          <w:sz w:val="28"/>
          <w:szCs w:val="28"/>
          <w:u w:val="single"/>
          <w:rtl w:val="0"/>
        </w:rPr>
        <w:t xml:space="preserve">First Day: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360"/>
          <w:tab w:val="left" w:pos="720"/>
        </w:tabs>
        <w:spacing w:after="0" w:line="240" w:lineRule="auto"/>
        <w:ind w:left="0" w:firstLine="0"/>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360"/>
          <w:tab w:val="left" w:pos="720"/>
        </w:tabs>
        <w:spacing w:after="0" w:line="240" w:lineRule="auto"/>
        <w:ind w:left="0" w:firstLine="0"/>
        <w:rPr>
          <w:rFonts w:ascii="Century Gothic" w:cs="Century Gothic" w:eastAsia="Century Gothic" w:hAnsi="Century Gothic"/>
          <w:smallCaps w:val="0"/>
          <w:sz w:val="28"/>
          <w:szCs w:val="28"/>
        </w:rPr>
      </w:pPr>
      <w:r w:rsidDel="00000000" w:rsidR="00000000" w:rsidRPr="00000000">
        <w:rPr>
          <w:rFonts w:ascii="Century Gothic" w:cs="Century Gothic" w:eastAsia="Century Gothic" w:hAnsi="Century Gothic"/>
          <w:b w:val="1"/>
          <w:sz w:val="28"/>
          <w:szCs w:val="28"/>
          <w:u w:val="single"/>
          <w:rtl w:val="0"/>
        </w:rPr>
        <w:t xml:space="preserve">Friday, October 9</w:t>
      </w:r>
      <w:r w:rsidDel="00000000" w:rsidR="00000000" w:rsidRPr="00000000">
        <w:rPr>
          <w:rFonts w:ascii="Century Gothic" w:cs="Century Gothic" w:eastAsia="Century Gothic" w:hAnsi="Century Gothic"/>
          <w:b w:val="1"/>
          <w:smallCaps w:val="0"/>
          <w:sz w:val="28"/>
          <w:szCs w:val="28"/>
          <w:u w:val="single"/>
          <w:rtl w:val="0"/>
        </w:rPr>
        <w:t xml:space="preserve">th</w:t>
      </w:r>
      <w:r w:rsidDel="00000000" w:rsidR="00000000" w:rsidRPr="00000000">
        <w:rPr>
          <w:rFonts w:ascii="Century Gothic" w:cs="Century Gothic" w:eastAsia="Century Gothic" w:hAnsi="Century Gothic"/>
          <w:smallCaps w:val="0"/>
          <w:sz w:val="28"/>
          <w:szCs w:val="28"/>
          <w:rtl w:val="0"/>
        </w:rPr>
        <w:t xml:space="preserve"> - First Day - plea</w:t>
      </w:r>
      <w:r w:rsidDel="00000000" w:rsidR="00000000" w:rsidRPr="00000000">
        <w:rPr>
          <w:rFonts w:ascii="Century Gothic" w:cs="Century Gothic" w:eastAsia="Century Gothic" w:hAnsi="Century Gothic"/>
          <w:sz w:val="28"/>
          <w:szCs w:val="28"/>
          <w:rtl w:val="0"/>
        </w:rPr>
        <w:t xml:space="preserve">se bring a backpack, water bottle, and a change of clothes.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360"/>
          <w:tab w:val="left" w:pos="720"/>
        </w:tabs>
        <w:spacing w:after="0" w:line="240" w:lineRule="auto"/>
        <w:rPr>
          <w:rFonts w:ascii="Century Gothic" w:cs="Century Gothic" w:eastAsia="Century Gothic" w:hAnsi="Century Gothic"/>
          <w:sz w:val="28"/>
          <w:szCs w:val="28"/>
          <w:highlight w:val="yellow"/>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Century Gothic" w:cs="Century Gothic" w:eastAsia="Century Gothic" w:hAnsi="Century Gothic"/>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smallCaps w:val="0"/>
          <w:sz w:val="28"/>
          <w:szCs w:val="28"/>
        </w:rPr>
      </w:pPr>
      <w:r w:rsidDel="00000000" w:rsidR="00000000" w:rsidRPr="00000000">
        <w:rPr>
          <w:rFonts w:ascii="Century Gothic" w:cs="Century Gothic" w:eastAsia="Century Gothic" w:hAnsi="Century Gothic"/>
          <w:smallCaps w:val="0"/>
          <w:sz w:val="28"/>
          <w:szCs w:val="28"/>
          <w:rtl w:val="0"/>
        </w:rPr>
        <w:t xml:space="preserve">*Breakfast will be served to students each day. Lunch will not be served.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after="120" w:before="480" w:lineRule="auto"/>
    </w:pPr>
    <w:rPr>
      <w:b w:val="1"/>
      <w:smallCaps w:val="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after="80" w:before="360" w:lineRule="auto"/>
    </w:pPr>
    <w:rPr>
      <w:b w:val="1"/>
      <w:smallCaps w:val="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80" w:before="280" w:lineRule="auto"/>
    </w:pPr>
    <w:rPr>
      <w:b w:val="1"/>
      <w:smallCaps w:val="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hd w:fill="auto" w:val="clear"/>
      <w:spacing w:after="40" w:before="240" w:lineRule="auto"/>
    </w:pPr>
    <w:rPr>
      <w:b w:val="1"/>
      <w:smallCaps w:val="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hd w:fill="auto" w:val="clear"/>
      <w:spacing w:after="40" w:before="220" w:lineRule="auto"/>
    </w:pPr>
    <w:rPr>
      <w:b w:val="1"/>
      <w:smallCaps w:val="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hd w:fill="auto" w:val="clear"/>
      <w:spacing w:after="40" w:before="200" w:lineRule="auto"/>
    </w:pPr>
    <w:rPr>
      <w:b w:val="1"/>
      <w:smallCaps w:val="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hd w:fill="auto" w:val="clear"/>
      <w:spacing w:after="120" w:before="480" w:lineRule="auto"/>
    </w:pPr>
    <w:rPr>
      <w:b w:val="1"/>
      <w:smallCaps w:val="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hd w:fill="auto" w:val="clear"/>
      <w:spacing w:after="80" w:before="360" w:lineRule="auto"/>
    </w:pPr>
    <w:rPr>
      <w:rFonts w:ascii="Georgia" w:cs="Georgia" w:eastAsia="Georgia" w:hAnsi="Georgia"/>
      <w:i w:val="1"/>
      <w:smallCaps w:val="0"/>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nsenj@lafarge.k12.wi.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reenwoodm@lafarge.k12.wi.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qaghPLMKLxZJIws+HAFZ4kobHg==">AMUW2mUDQOkUdj6h+zDuaZHngM/Vwc890cR/yM3spmelspHPOidhpiME1vHZtINWcZTNMBV0X3ipbmIghznoQJSc4nLzJVVbjxmd7HUMMiq2qLevngSD7ls=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