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94" w:rsidRDefault="008A4694" w:rsidP="000504B7">
      <w:pPr>
        <w:jc w:val="center"/>
        <w:rPr>
          <w:rFonts w:ascii="Arial" w:hAnsi="Arial" w:cs="Arial"/>
        </w:rPr>
      </w:pPr>
    </w:p>
    <w:p w:rsidR="008A4694" w:rsidRDefault="008A4694" w:rsidP="000504B7">
      <w:pPr>
        <w:jc w:val="center"/>
        <w:rPr>
          <w:rFonts w:ascii="Arial" w:hAnsi="Arial" w:cs="Arial"/>
        </w:rPr>
      </w:pPr>
    </w:p>
    <w:p w:rsidR="000504B7" w:rsidRDefault="0062606C" w:rsidP="000504B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Special Called Meeting - </w:t>
      </w:r>
      <w:r w:rsidR="000504B7">
        <w:rPr>
          <w:rFonts w:ascii="Arial" w:hAnsi="Arial" w:cs="Arial"/>
        </w:rPr>
        <w:t>Summary of Minutes</w:t>
      </w:r>
    </w:p>
    <w:p w:rsidR="000504B7" w:rsidRPr="00C73F99" w:rsidRDefault="0073653E" w:rsidP="00050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24, 2016</w:t>
      </w:r>
    </w:p>
    <w:p w:rsidR="000504B7" w:rsidRPr="00C73F99" w:rsidRDefault="000504B7" w:rsidP="000504B7">
      <w:pPr>
        <w:jc w:val="center"/>
        <w:rPr>
          <w:rFonts w:ascii="Arial" w:hAnsi="Arial" w:cs="Arial"/>
        </w:rPr>
      </w:pP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r w:rsidRPr="00C73F99">
        <w:rPr>
          <w:rFonts w:ascii="Arial" w:hAnsi="Arial" w:cs="Arial"/>
        </w:rPr>
        <w:t>The Board of Education for the Public Schools of Robeson County</w:t>
      </w:r>
      <w:r>
        <w:rPr>
          <w:rFonts w:ascii="Arial" w:hAnsi="Arial" w:cs="Arial"/>
        </w:rPr>
        <w:t xml:space="preserve"> convened in a special called meeting on </w:t>
      </w:r>
      <w:r w:rsidR="0073653E">
        <w:rPr>
          <w:rFonts w:ascii="Arial" w:hAnsi="Arial" w:cs="Arial"/>
        </w:rPr>
        <w:t>May 24, 2016</w:t>
      </w:r>
      <w:r>
        <w:rPr>
          <w:rFonts w:ascii="Arial" w:hAnsi="Arial" w:cs="Arial"/>
        </w:rPr>
        <w:t xml:space="preserve"> at 6:0</w:t>
      </w:r>
      <w:r w:rsidRPr="00C73F99">
        <w:rPr>
          <w:rFonts w:ascii="Arial" w:hAnsi="Arial" w:cs="Arial"/>
        </w:rPr>
        <w:t xml:space="preserve">0 P.M. </w:t>
      </w:r>
      <w:r>
        <w:rPr>
          <w:rFonts w:ascii="Arial" w:hAnsi="Arial" w:cs="Arial"/>
        </w:rPr>
        <w:t>at the</w:t>
      </w:r>
      <w:r w:rsidRPr="00C73F99">
        <w:rPr>
          <w:rFonts w:ascii="Arial" w:hAnsi="Arial" w:cs="Arial"/>
        </w:rPr>
        <w:t xml:space="preserve"> Administrative Office Building in Lumberton, North Carolina.</w:t>
      </w:r>
      <w:r>
        <w:rPr>
          <w:rFonts w:ascii="Arial" w:hAnsi="Arial" w:cs="Arial"/>
        </w:rPr>
        <w:t xml:space="preserve">  </w:t>
      </w:r>
      <w:r w:rsidRPr="00C73F99">
        <w:rPr>
          <w:rFonts w:ascii="Arial" w:hAnsi="Arial" w:cs="Arial"/>
        </w:rPr>
        <w:t>The following members were present:</w:t>
      </w:r>
    </w:p>
    <w:p w:rsidR="000504B7" w:rsidRDefault="0073653E" w:rsidP="000504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Mike Smith</w:t>
      </w:r>
      <w:r w:rsidR="000504B7">
        <w:rPr>
          <w:rFonts w:ascii="Arial" w:hAnsi="Arial" w:cs="Arial"/>
        </w:rPr>
        <w:t>, Chairman</w:t>
      </w:r>
    </w:p>
    <w:p w:rsidR="000504B7" w:rsidRDefault="0073653E" w:rsidP="000504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John Campbell</w:t>
      </w:r>
      <w:r w:rsidR="000504B7">
        <w:rPr>
          <w:rFonts w:ascii="Arial" w:hAnsi="Arial" w:cs="Arial"/>
        </w:rPr>
        <w:t>, Vice-Chairman</w:t>
      </w:r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Loistine DeFreece</w:t>
      </w:r>
    </w:p>
    <w:p w:rsidR="0073653E" w:rsidRDefault="0073653E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Gary Strickland</w:t>
      </w:r>
    </w:p>
    <w:p w:rsidR="0073653E" w:rsidRDefault="0073653E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Dwayne Smith</w:t>
      </w:r>
    </w:p>
    <w:p w:rsidR="0073653E" w:rsidRDefault="0073653E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Peggy Chavis</w:t>
      </w:r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Steve Martin</w:t>
      </w:r>
    </w:p>
    <w:p w:rsidR="0073653E" w:rsidRDefault="0073653E" w:rsidP="00736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Dr. Jo Ann C. Lowery</w:t>
      </w:r>
    </w:p>
    <w:p w:rsidR="0073653E" w:rsidRDefault="0073653E" w:rsidP="00736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Randy Lawson</w:t>
      </w:r>
    </w:p>
    <w:p w:rsidR="0073653E" w:rsidRDefault="0073653E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Mitchell “Bosco” Locklear</w:t>
      </w:r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Brenda Fairley-Ferebee</w:t>
      </w:r>
    </w:p>
    <w:p w:rsidR="00486181" w:rsidRDefault="0073653E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3F99">
        <w:rPr>
          <w:rFonts w:ascii="Arial" w:hAnsi="Arial" w:cs="Arial"/>
        </w:rPr>
        <w:t>lso in attend</w:t>
      </w:r>
      <w:r>
        <w:rPr>
          <w:rFonts w:ascii="Arial" w:hAnsi="Arial" w:cs="Arial"/>
        </w:rPr>
        <w:t>ance were</w:t>
      </w:r>
      <w:r w:rsidR="0073653E">
        <w:rPr>
          <w:rFonts w:ascii="Arial" w:hAnsi="Arial" w:cs="Arial"/>
        </w:rPr>
        <w:t xml:space="preserve"> Tommy Lowry</w:t>
      </w:r>
      <w:r>
        <w:rPr>
          <w:rFonts w:ascii="Arial" w:hAnsi="Arial" w:cs="Arial"/>
        </w:rPr>
        <w:t xml:space="preserve">, Superintendent; </w:t>
      </w:r>
      <w:r w:rsidR="00E0127D">
        <w:rPr>
          <w:rFonts w:ascii="Arial" w:hAnsi="Arial" w:cs="Arial"/>
        </w:rPr>
        <w:t xml:space="preserve">Dr. Shanita Wooten, </w:t>
      </w:r>
      <w:r w:rsidR="0073653E">
        <w:rPr>
          <w:rFonts w:ascii="Arial" w:hAnsi="Arial" w:cs="Arial"/>
        </w:rPr>
        <w:t>Stephen Gaskins</w:t>
      </w:r>
      <w:r w:rsidR="004861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653E">
        <w:rPr>
          <w:rFonts w:ascii="Arial" w:hAnsi="Arial" w:cs="Arial"/>
        </w:rPr>
        <w:t xml:space="preserve">Dr. Elizabeth Younce, Assistant Superintendents, Erica Setzer, Chief Finance Officer, </w:t>
      </w:r>
      <w:r>
        <w:rPr>
          <w:rFonts w:ascii="Arial" w:hAnsi="Arial" w:cs="Arial"/>
        </w:rPr>
        <w:t>and Attorney Grady Hunt.</w:t>
      </w:r>
    </w:p>
    <w:p w:rsidR="000504B7" w:rsidRPr="00204167" w:rsidRDefault="000504B7" w:rsidP="000504B7">
      <w:pPr>
        <w:tabs>
          <w:tab w:val="center" w:pos="90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204167">
        <w:rPr>
          <w:rFonts w:ascii="Arial" w:hAnsi="Arial" w:cs="Arial"/>
          <w:b/>
          <w:u w:val="single"/>
        </w:rPr>
        <w:t>ORDER OF BUSINESS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Call to Order:</w:t>
      </w:r>
      <w:r w:rsidRPr="00301931">
        <w:rPr>
          <w:rFonts w:ascii="Arial" w:hAnsi="Arial" w:cs="Arial"/>
        </w:rPr>
        <w:t xml:space="preserve">  Chairman </w:t>
      </w:r>
      <w:r w:rsidR="0073653E">
        <w:rPr>
          <w:rFonts w:ascii="Arial" w:hAnsi="Arial" w:cs="Arial"/>
        </w:rPr>
        <w:t>Mike Smith.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73F99">
        <w:rPr>
          <w:rFonts w:ascii="Arial" w:hAnsi="Arial" w:cs="Arial"/>
        </w:rPr>
        <w:tab/>
      </w:r>
      <w:r>
        <w:rPr>
          <w:rFonts w:ascii="Arial" w:hAnsi="Arial" w:cs="Arial"/>
          <w:b/>
        </w:rPr>
        <w:t>Invocation:</w:t>
      </w:r>
      <w:r w:rsidRPr="00521D31">
        <w:rPr>
          <w:rFonts w:ascii="Arial" w:hAnsi="Arial" w:cs="Arial"/>
        </w:rPr>
        <w:tab/>
      </w:r>
      <w:r w:rsidR="0073653E">
        <w:rPr>
          <w:rFonts w:ascii="Arial" w:hAnsi="Arial" w:cs="Arial"/>
        </w:rPr>
        <w:t>Ms. Brenda Fairley-Ferebee</w:t>
      </w:r>
      <w:r w:rsidR="00E07B2A">
        <w:rPr>
          <w:rFonts w:ascii="Arial" w:hAnsi="Arial" w:cs="Arial"/>
        </w:rPr>
        <w:t>.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A00BE">
        <w:rPr>
          <w:rFonts w:ascii="Arial" w:hAnsi="Arial" w:cs="Arial"/>
          <w:b/>
        </w:rPr>
        <w:t>Adoption of the Agenda:</w:t>
      </w:r>
      <w:r>
        <w:rPr>
          <w:rFonts w:ascii="Arial" w:hAnsi="Arial" w:cs="Arial"/>
        </w:rPr>
        <w:t xml:space="preserve"> Chairman </w:t>
      </w:r>
      <w:r w:rsidR="0073653E">
        <w:rPr>
          <w:rFonts w:ascii="Arial" w:hAnsi="Arial" w:cs="Arial"/>
        </w:rPr>
        <w:t>Mike Smith</w:t>
      </w:r>
      <w:r>
        <w:rPr>
          <w:rFonts w:ascii="Arial" w:hAnsi="Arial" w:cs="Arial"/>
        </w:rPr>
        <w:t>.  The Board</w:t>
      </w: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 the agenda.</w:t>
      </w:r>
    </w:p>
    <w:p w:rsidR="00F03926" w:rsidRDefault="00F03926" w:rsidP="0073653E">
      <w:pPr>
        <w:spacing w:line="480" w:lineRule="auto"/>
        <w:jc w:val="both"/>
        <w:rPr>
          <w:rFonts w:ascii="Arial" w:hAnsi="Arial" w:cs="Arial"/>
        </w:rPr>
      </w:pPr>
    </w:p>
    <w:p w:rsidR="00F03926" w:rsidRDefault="00F03926" w:rsidP="0073653E">
      <w:pPr>
        <w:spacing w:line="480" w:lineRule="auto"/>
        <w:jc w:val="both"/>
        <w:rPr>
          <w:rFonts w:ascii="Arial" w:hAnsi="Arial" w:cs="Arial"/>
        </w:rPr>
      </w:pPr>
    </w:p>
    <w:p w:rsidR="00F03926" w:rsidRDefault="00F03926" w:rsidP="0073653E">
      <w:pPr>
        <w:spacing w:line="480" w:lineRule="auto"/>
        <w:jc w:val="both"/>
        <w:rPr>
          <w:rFonts w:ascii="Arial" w:hAnsi="Arial" w:cs="Arial"/>
        </w:rPr>
      </w:pPr>
    </w:p>
    <w:p w:rsidR="00F03926" w:rsidRDefault="00F03926" w:rsidP="0073653E">
      <w:pPr>
        <w:spacing w:line="480" w:lineRule="auto"/>
        <w:jc w:val="both"/>
        <w:rPr>
          <w:rFonts w:ascii="Arial" w:hAnsi="Arial" w:cs="Arial"/>
        </w:rPr>
      </w:pPr>
    </w:p>
    <w:p w:rsidR="00EA3747" w:rsidRDefault="00E07B2A" w:rsidP="0073653E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E07B2A">
        <w:rPr>
          <w:rFonts w:ascii="Arial" w:hAnsi="Arial" w:cs="Arial"/>
        </w:rPr>
        <w:lastRenderedPageBreak/>
        <w:t>4.</w:t>
      </w:r>
      <w:r w:rsidRPr="00E07B2A">
        <w:rPr>
          <w:rFonts w:ascii="Arial" w:hAnsi="Arial" w:cs="Arial"/>
        </w:rPr>
        <w:tab/>
      </w:r>
      <w:r w:rsidR="0073653E" w:rsidRPr="0073653E">
        <w:rPr>
          <w:rFonts w:ascii="Arial" w:hAnsi="Arial" w:cs="Arial"/>
          <w:b/>
          <w:u w:val="single"/>
        </w:rPr>
        <w:t>ACTION ITEM</w:t>
      </w:r>
    </w:p>
    <w:p w:rsidR="0073653E" w:rsidRDefault="0073653E" w:rsidP="0073653E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73653E">
        <w:rPr>
          <w:rFonts w:ascii="Arial" w:hAnsi="Arial" w:cs="Arial"/>
          <w:u w:val="single"/>
        </w:rPr>
        <w:t>Schools Consolidation Proposal</w:t>
      </w:r>
    </w:p>
    <w:p w:rsidR="00F734EC" w:rsidRDefault="0073653E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Chairman Mike Smith </w:t>
      </w:r>
      <w:r w:rsidR="00BA479E">
        <w:rPr>
          <w:rFonts w:ascii="Arial" w:hAnsi="Arial" w:cs="Arial"/>
        </w:rPr>
        <w:t>introduced a guest</w:t>
      </w:r>
      <w:r w:rsidR="00223FFA">
        <w:rPr>
          <w:rFonts w:ascii="Arial" w:hAnsi="Arial" w:cs="Arial"/>
        </w:rPr>
        <w:t>,</w:t>
      </w:r>
      <w:r w:rsidR="00BA479E">
        <w:rPr>
          <w:rFonts w:ascii="Arial" w:hAnsi="Arial" w:cs="Arial"/>
        </w:rPr>
        <w:t xml:space="preserve"> Mr. Edgar Starnes</w:t>
      </w:r>
      <w:r w:rsidR="00F734EC">
        <w:rPr>
          <w:rFonts w:ascii="Arial" w:hAnsi="Arial" w:cs="Arial"/>
        </w:rPr>
        <w:t xml:space="preserve">, Director of Public Policy and </w:t>
      </w:r>
      <w:r w:rsidR="000E2674">
        <w:rPr>
          <w:rFonts w:ascii="Arial" w:hAnsi="Arial" w:cs="Arial"/>
        </w:rPr>
        <w:t>Liaison</w:t>
      </w:r>
      <w:r w:rsidR="00F734EC">
        <w:rPr>
          <w:rFonts w:ascii="Arial" w:hAnsi="Arial" w:cs="Arial"/>
        </w:rPr>
        <w:t xml:space="preserve"> for</w:t>
      </w:r>
      <w:r w:rsidR="00BA479E">
        <w:rPr>
          <w:rFonts w:ascii="Arial" w:hAnsi="Arial" w:cs="Arial"/>
        </w:rPr>
        <w:t xml:space="preserve"> the North Carolina State Department</w:t>
      </w:r>
      <w:r w:rsidR="00437C7B">
        <w:rPr>
          <w:rFonts w:ascii="Arial" w:hAnsi="Arial" w:cs="Arial"/>
        </w:rPr>
        <w:t xml:space="preserve"> of Treasurer</w:t>
      </w:r>
      <w:r w:rsidR="00BA479E">
        <w:rPr>
          <w:rFonts w:ascii="Arial" w:hAnsi="Arial" w:cs="Arial"/>
        </w:rPr>
        <w:t xml:space="preserve">.  Representative Charles Graham said Mr. Starnes wanted to speak with the school board regarding the </w:t>
      </w:r>
      <w:r w:rsidR="00F734EC">
        <w:rPr>
          <w:rFonts w:ascii="Arial" w:hAnsi="Arial" w:cs="Arial"/>
        </w:rPr>
        <w:t>P</w:t>
      </w:r>
      <w:r w:rsidR="00F03926">
        <w:rPr>
          <w:rFonts w:ascii="Arial" w:hAnsi="Arial" w:cs="Arial"/>
        </w:rPr>
        <w:t>re-</w:t>
      </w:r>
      <w:r w:rsidR="00F734EC">
        <w:rPr>
          <w:rFonts w:ascii="Arial" w:hAnsi="Arial" w:cs="Arial"/>
        </w:rPr>
        <w:t>Development A</w:t>
      </w:r>
      <w:r w:rsidR="00F03926">
        <w:rPr>
          <w:rFonts w:ascii="Arial" w:hAnsi="Arial" w:cs="Arial"/>
        </w:rPr>
        <w:t xml:space="preserve">greement </w:t>
      </w:r>
      <w:r w:rsidR="00F734EC">
        <w:rPr>
          <w:rFonts w:ascii="Arial" w:hAnsi="Arial" w:cs="Arial"/>
        </w:rPr>
        <w:t>C</w:t>
      </w:r>
      <w:r w:rsidR="00F03926">
        <w:rPr>
          <w:rFonts w:ascii="Arial" w:hAnsi="Arial" w:cs="Arial"/>
        </w:rPr>
        <w:t>ontract and/or Bill #554</w:t>
      </w:r>
      <w:r w:rsidR="00BA479E">
        <w:rPr>
          <w:rFonts w:ascii="Arial" w:hAnsi="Arial" w:cs="Arial"/>
        </w:rPr>
        <w:t>.</w:t>
      </w:r>
    </w:p>
    <w:p w:rsidR="0073653E" w:rsidRDefault="00F734EC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Starnes said</w:t>
      </w:r>
      <w:r w:rsidR="00BA4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had some correspondence with Mr. Pait, Robeson County Board of Commissioner’s attorney.  </w:t>
      </w:r>
      <w:r w:rsidR="007115AF">
        <w:rPr>
          <w:rFonts w:ascii="Arial" w:hAnsi="Arial" w:cs="Arial"/>
        </w:rPr>
        <w:t xml:space="preserve">He said </w:t>
      </w:r>
      <w:r w:rsidR="00E814C0">
        <w:rPr>
          <w:rFonts w:ascii="Arial" w:hAnsi="Arial" w:cs="Arial"/>
        </w:rPr>
        <w:t xml:space="preserve">Mr. Pait </w:t>
      </w:r>
      <w:r>
        <w:rPr>
          <w:rFonts w:ascii="Arial" w:hAnsi="Arial" w:cs="Arial"/>
        </w:rPr>
        <w:t>sent the Pre-Development Agreement</w:t>
      </w:r>
      <w:r w:rsidR="007115AF">
        <w:rPr>
          <w:rFonts w:ascii="Arial" w:hAnsi="Arial" w:cs="Arial"/>
        </w:rPr>
        <w:t xml:space="preserve"> to him</w:t>
      </w:r>
      <w:r>
        <w:rPr>
          <w:rFonts w:ascii="Arial" w:hAnsi="Arial" w:cs="Arial"/>
        </w:rPr>
        <w:t>.</w:t>
      </w:r>
      <w:r w:rsidR="004D7623">
        <w:rPr>
          <w:rFonts w:ascii="Arial" w:hAnsi="Arial" w:cs="Arial"/>
        </w:rPr>
        <w:t xml:space="preserve">  Mr. Starnes presented the school board a packet of information.</w:t>
      </w:r>
    </w:p>
    <w:p w:rsidR="004D7623" w:rsidRDefault="00901E72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Tony Salario</w:t>
      </w:r>
      <w:r w:rsidR="009E790D">
        <w:rPr>
          <w:rFonts w:ascii="Arial" w:hAnsi="Arial" w:cs="Arial"/>
        </w:rPr>
        <w:t xml:space="preserve">, Director of Public </w:t>
      </w:r>
      <w:r w:rsidR="00437C7B">
        <w:rPr>
          <w:rFonts w:ascii="Arial" w:hAnsi="Arial" w:cs="Arial"/>
        </w:rPr>
        <w:t>Relations for the State Treasurer</w:t>
      </w:r>
      <w:r w:rsidR="009E790D">
        <w:rPr>
          <w:rFonts w:ascii="Arial" w:hAnsi="Arial" w:cs="Arial"/>
        </w:rPr>
        <w:t>’s Office, spok</w:t>
      </w:r>
      <w:r>
        <w:rPr>
          <w:rFonts w:ascii="Arial" w:hAnsi="Arial" w:cs="Arial"/>
        </w:rPr>
        <w:t xml:space="preserve">e to the school board about some discussions </w:t>
      </w:r>
      <w:r w:rsidR="004A32E8">
        <w:rPr>
          <w:rFonts w:ascii="Arial" w:hAnsi="Arial" w:cs="Arial"/>
        </w:rPr>
        <w:t xml:space="preserve">they had </w:t>
      </w:r>
      <w:r>
        <w:rPr>
          <w:rFonts w:ascii="Arial" w:hAnsi="Arial" w:cs="Arial"/>
        </w:rPr>
        <w:t>with members of Robeson County’s Legislative Delegation and the need for new schools in Robeson County.</w:t>
      </w:r>
    </w:p>
    <w:p w:rsidR="00F53444" w:rsidRDefault="00F53444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Starnes said the reason they were in attendance was to talk about state and local government finances</w:t>
      </w:r>
      <w:r w:rsidR="00390401">
        <w:rPr>
          <w:rFonts w:ascii="Arial" w:hAnsi="Arial" w:cs="Arial"/>
        </w:rPr>
        <w:t>.  He said his department</w:t>
      </w:r>
      <w:r>
        <w:rPr>
          <w:rFonts w:ascii="Arial" w:hAnsi="Arial" w:cs="Arial"/>
        </w:rPr>
        <w:t xml:space="preserve"> is responsib</w:t>
      </w:r>
      <w:r w:rsidR="00442BF1">
        <w:rPr>
          <w:rFonts w:ascii="Arial" w:hAnsi="Arial" w:cs="Arial"/>
        </w:rPr>
        <w:t>le for all local and state debt</w:t>
      </w:r>
      <w:r w:rsidR="00390401">
        <w:rPr>
          <w:rFonts w:ascii="Arial" w:hAnsi="Arial" w:cs="Arial"/>
        </w:rPr>
        <w:t>.  Mr. Starnes said they oversee all local government finances as well.  He said they wanted</w:t>
      </w:r>
      <w:r w:rsidR="008E540B">
        <w:rPr>
          <w:rFonts w:ascii="Arial" w:hAnsi="Arial" w:cs="Arial"/>
        </w:rPr>
        <w:t xml:space="preserve"> to</w:t>
      </w:r>
      <w:r w:rsidR="00442BF1">
        <w:rPr>
          <w:rFonts w:ascii="Arial" w:hAnsi="Arial" w:cs="Arial"/>
        </w:rPr>
        <w:t xml:space="preserve"> discuss the proposal for the new schools and the significant debt for Robeson County.</w:t>
      </w:r>
    </w:p>
    <w:p w:rsidR="00374574" w:rsidRDefault="00374574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Tim Viezer, </w:t>
      </w:r>
      <w:r w:rsidR="00360069">
        <w:rPr>
          <w:rFonts w:ascii="Arial" w:hAnsi="Arial" w:cs="Arial"/>
        </w:rPr>
        <w:t xml:space="preserve">Debt Manager, </w:t>
      </w:r>
      <w:r w:rsidR="00437C7B">
        <w:rPr>
          <w:rFonts w:ascii="Arial" w:hAnsi="Arial" w:cs="Arial"/>
        </w:rPr>
        <w:t xml:space="preserve">with North Carolina Department of State Treasurer, </w:t>
      </w:r>
      <w:r w:rsidR="00B80D4F">
        <w:rPr>
          <w:rFonts w:ascii="Arial" w:hAnsi="Arial" w:cs="Arial"/>
        </w:rPr>
        <w:t xml:space="preserve">spoke to the </w:t>
      </w:r>
      <w:r w:rsidR="00F675C9">
        <w:rPr>
          <w:rFonts w:ascii="Arial" w:hAnsi="Arial" w:cs="Arial"/>
        </w:rPr>
        <w:t>school board about lending/leasing</w:t>
      </w:r>
      <w:r w:rsidR="00B80D4F">
        <w:rPr>
          <w:rFonts w:ascii="Arial" w:hAnsi="Arial" w:cs="Arial"/>
        </w:rPr>
        <w:t>/bond/loan, etc. and the obligation of the county to repay.</w:t>
      </w:r>
      <w:r w:rsidR="008E042F">
        <w:rPr>
          <w:rFonts w:ascii="Arial" w:hAnsi="Arial" w:cs="Arial"/>
        </w:rPr>
        <w:t xml:space="preserve">  He said his department is to advi</w:t>
      </w:r>
      <w:r w:rsidR="00134D38">
        <w:rPr>
          <w:rFonts w:ascii="Arial" w:hAnsi="Arial" w:cs="Arial"/>
        </w:rPr>
        <w:t>se and counsel</w:t>
      </w:r>
      <w:r w:rsidR="0033493E">
        <w:rPr>
          <w:rFonts w:ascii="Arial" w:hAnsi="Arial" w:cs="Arial"/>
        </w:rPr>
        <w:t xml:space="preserve"> when borrowing money.</w:t>
      </w:r>
    </w:p>
    <w:p w:rsidR="00224BFF" w:rsidRDefault="00224BFF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Robbie Ferris, s</w:t>
      </w:r>
      <w:r w:rsidR="00B22C2A">
        <w:rPr>
          <w:rFonts w:ascii="Arial" w:hAnsi="Arial" w:cs="Arial"/>
        </w:rPr>
        <w:t>fL</w:t>
      </w:r>
      <w:r>
        <w:rPr>
          <w:rFonts w:ascii="Arial" w:hAnsi="Arial" w:cs="Arial"/>
        </w:rPr>
        <w:t>+a</w:t>
      </w:r>
      <w:r w:rsidR="00DC4519">
        <w:rPr>
          <w:rFonts w:ascii="Arial" w:hAnsi="Arial" w:cs="Arial"/>
        </w:rPr>
        <w:t xml:space="preserve"> said if the legislation does not pass Bill #554, th</w:t>
      </w:r>
      <w:r w:rsidR="00B22C2A">
        <w:rPr>
          <w:rFonts w:ascii="Arial" w:hAnsi="Arial" w:cs="Arial"/>
        </w:rPr>
        <w:t>e school system does not owe sfL</w:t>
      </w:r>
      <w:r w:rsidR="00DC4519">
        <w:rPr>
          <w:rFonts w:ascii="Arial" w:hAnsi="Arial" w:cs="Arial"/>
        </w:rPr>
        <w:t>+a one penny.  He said tax credits have not been factored in.  He said he disagrees with what has been said by the representatives of the North Carolina Department of Treasurer.</w:t>
      </w:r>
      <w:r w:rsidR="00F13CB0">
        <w:rPr>
          <w:rFonts w:ascii="Arial" w:hAnsi="Arial" w:cs="Arial"/>
        </w:rPr>
        <w:t xml:space="preserve">  Mr. Ferris talked about the energy saving</w:t>
      </w:r>
      <w:r w:rsidR="00636458">
        <w:rPr>
          <w:rFonts w:ascii="Arial" w:hAnsi="Arial" w:cs="Arial"/>
        </w:rPr>
        <w:t>s</w:t>
      </w:r>
      <w:r w:rsidR="00F13CB0">
        <w:rPr>
          <w:rFonts w:ascii="Arial" w:hAnsi="Arial" w:cs="Arial"/>
        </w:rPr>
        <w:t xml:space="preserve"> and the g</w:t>
      </w:r>
      <w:r w:rsidR="003B05E0">
        <w:rPr>
          <w:rFonts w:ascii="Arial" w:hAnsi="Arial" w:cs="Arial"/>
        </w:rPr>
        <w:t>uaran</w:t>
      </w:r>
      <w:r w:rsidR="00F13CB0">
        <w:rPr>
          <w:rFonts w:ascii="Arial" w:hAnsi="Arial" w:cs="Arial"/>
        </w:rPr>
        <w:t xml:space="preserve">tee of such </w:t>
      </w:r>
      <w:r w:rsidR="003B761F">
        <w:rPr>
          <w:rFonts w:ascii="Arial" w:hAnsi="Arial" w:cs="Arial"/>
        </w:rPr>
        <w:t xml:space="preserve">savings </w:t>
      </w:r>
      <w:r w:rsidR="00636458">
        <w:rPr>
          <w:rFonts w:ascii="Arial" w:hAnsi="Arial" w:cs="Arial"/>
        </w:rPr>
        <w:t>with</w:t>
      </w:r>
      <w:r w:rsidR="00744AC1">
        <w:rPr>
          <w:rFonts w:ascii="Arial" w:hAnsi="Arial" w:cs="Arial"/>
        </w:rPr>
        <w:t xml:space="preserve"> any project of construction </w:t>
      </w:r>
      <w:r w:rsidR="00636458">
        <w:rPr>
          <w:rFonts w:ascii="Arial" w:hAnsi="Arial" w:cs="Arial"/>
        </w:rPr>
        <w:t xml:space="preserve">they </w:t>
      </w:r>
      <w:r w:rsidR="003B761F">
        <w:rPr>
          <w:rFonts w:ascii="Arial" w:hAnsi="Arial" w:cs="Arial"/>
        </w:rPr>
        <w:t>ha</w:t>
      </w:r>
      <w:r w:rsidR="00636458">
        <w:rPr>
          <w:rFonts w:ascii="Arial" w:hAnsi="Arial" w:cs="Arial"/>
        </w:rPr>
        <w:t>ve</w:t>
      </w:r>
      <w:r w:rsidR="003B761F">
        <w:rPr>
          <w:rFonts w:ascii="Arial" w:hAnsi="Arial" w:cs="Arial"/>
        </w:rPr>
        <w:t xml:space="preserve"> </w:t>
      </w:r>
      <w:r w:rsidR="00744AC1">
        <w:rPr>
          <w:rFonts w:ascii="Arial" w:hAnsi="Arial" w:cs="Arial"/>
        </w:rPr>
        <w:t>risks, etc.  Mr. Ferris said under this delivery model his company can manage construction risk better than any other delivery model out there.</w:t>
      </w:r>
      <w:r w:rsidR="00ED1A22">
        <w:rPr>
          <w:rFonts w:ascii="Arial" w:hAnsi="Arial" w:cs="Arial"/>
        </w:rPr>
        <w:t xml:space="preserve"> </w:t>
      </w:r>
      <w:r w:rsidR="00636458">
        <w:rPr>
          <w:rFonts w:ascii="Arial" w:hAnsi="Arial" w:cs="Arial"/>
        </w:rPr>
        <w:t xml:space="preserve"> He said his firm</w:t>
      </w:r>
      <w:r w:rsidR="00261AB6">
        <w:rPr>
          <w:rFonts w:ascii="Arial" w:hAnsi="Arial" w:cs="Arial"/>
        </w:rPr>
        <w:t xml:space="preserve"> h</w:t>
      </w:r>
      <w:r w:rsidR="00636458">
        <w:rPr>
          <w:rFonts w:ascii="Arial" w:hAnsi="Arial" w:cs="Arial"/>
        </w:rPr>
        <w:t xml:space="preserve">as designed over 1200 public projects in North and South Carolina.  </w:t>
      </w:r>
      <w:r w:rsidR="00ED1A22">
        <w:rPr>
          <w:rFonts w:ascii="Arial" w:hAnsi="Arial" w:cs="Arial"/>
        </w:rPr>
        <w:t>Mr. Ferris also talked about the savings to the scho</w:t>
      </w:r>
      <w:r w:rsidR="00EC0477">
        <w:rPr>
          <w:rFonts w:ascii="Arial" w:hAnsi="Arial" w:cs="Arial"/>
        </w:rPr>
        <w:t xml:space="preserve">ol system.  He said he feels that the NC Department of Treasurer representatives </w:t>
      </w:r>
      <w:r w:rsidR="00261AB6">
        <w:rPr>
          <w:rFonts w:ascii="Arial" w:hAnsi="Arial" w:cs="Arial"/>
        </w:rPr>
        <w:t>are</w:t>
      </w:r>
      <w:r w:rsidR="00EC0477">
        <w:rPr>
          <w:rFonts w:ascii="Arial" w:hAnsi="Arial" w:cs="Arial"/>
        </w:rPr>
        <w:t xml:space="preserve"> here in an attempt to mislead the school board.</w:t>
      </w:r>
      <w:r w:rsidR="00090729">
        <w:rPr>
          <w:rFonts w:ascii="Arial" w:hAnsi="Arial" w:cs="Arial"/>
        </w:rPr>
        <w:t xml:space="preserve">  Mr. Ferris said </w:t>
      </w:r>
      <w:r w:rsidR="00B22C2A">
        <w:rPr>
          <w:rFonts w:ascii="Arial" w:hAnsi="Arial" w:cs="Arial"/>
        </w:rPr>
        <w:t>sfL</w:t>
      </w:r>
      <w:r w:rsidR="00090729">
        <w:rPr>
          <w:rFonts w:ascii="Arial" w:hAnsi="Arial" w:cs="Arial"/>
        </w:rPr>
        <w:t>+a is not here to mislead the school board.</w:t>
      </w:r>
      <w:r w:rsidR="00C819A6">
        <w:rPr>
          <w:rFonts w:ascii="Arial" w:hAnsi="Arial" w:cs="Arial"/>
        </w:rPr>
        <w:t xml:space="preserve">  He said his firm has 30 years of experience in working with local government finance.</w:t>
      </w:r>
      <w:r w:rsidR="00D53A3A">
        <w:rPr>
          <w:rFonts w:ascii="Arial" w:hAnsi="Arial" w:cs="Arial"/>
        </w:rPr>
        <w:t xml:space="preserve">  Mr. Ferris explained further some of the details of Bill #554 and where the monies would come </w:t>
      </w:r>
      <w:r w:rsidR="00F92FDD">
        <w:rPr>
          <w:rFonts w:ascii="Arial" w:hAnsi="Arial" w:cs="Arial"/>
        </w:rPr>
        <w:t xml:space="preserve">from </w:t>
      </w:r>
      <w:r w:rsidR="00D53A3A">
        <w:rPr>
          <w:rFonts w:ascii="Arial" w:hAnsi="Arial" w:cs="Arial"/>
        </w:rPr>
        <w:t>with the pre-development proposal.</w:t>
      </w:r>
    </w:p>
    <w:p w:rsidR="00DC4519" w:rsidRDefault="001C124F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Attorney Frank Jefco </w:t>
      </w:r>
      <w:r w:rsidR="009D2FD7">
        <w:rPr>
          <w:rFonts w:ascii="Arial" w:hAnsi="Arial" w:cs="Arial"/>
        </w:rPr>
        <w:t xml:space="preserve">said no one has asked for any details or information regarding this pre-development plan, if </w:t>
      </w:r>
      <w:r w:rsidR="00767940">
        <w:rPr>
          <w:rFonts w:ascii="Arial" w:hAnsi="Arial" w:cs="Arial"/>
        </w:rPr>
        <w:t>so they would have discussed it</w:t>
      </w:r>
      <w:r w:rsidR="00636458">
        <w:rPr>
          <w:rFonts w:ascii="Arial" w:hAnsi="Arial" w:cs="Arial"/>
        </w:rPr>
        <w:t>,</w:t>
      </w:r>
      <w:r w:rsidR="00767940">
        <w:rPr>
          <w:rFonts w:ascii="Arial" w:hAnsi="Arial" w:cs="Arial"/>
        </w:rPr>
        <w:t xml:space="preserve"> and answers</w:t>
      </w:r>
      <w:r>
        <w:rPr>
          <w:rFonts w:ascii="Arial" w:hAnsi="Arial" w:cs="Arial"/>
        </w:rPr>
        <w:t xml:space="preserve"> would have been given</w:t>
      </w:r>
      <w:r w:rsidR="00767940">
        <w:rPr>
          <w:rFonts w:ascii="Arial" w:hAnsi="Arial" w:cs="Arial"/>
        </w:rPr>
        <w:t xml:space="preserve"> to the questions.</w:t>
      </w:r>
    </w:p>
    <w:p w:rsidR="00700143" w:rsidRDefault="008843F6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board discussed the pre-development percentage versus the leasing/traditional</w:t>
      </w:r>
      <w:r w:rsidR="003032C0">
        <w:rPr>
          <w:rFonts w:ascii="Arial" w:hAnsi="Arial" w:cs="Arial"/>
        </w:rPr>
        <w:t xml:space="preserve"> cost method</w:t>
      </w:r>
      <w:r>
        <w:rPr>
          <w:rFonts w:ascii="Arial" w:hAnsi="Arial" w:cs="Arial"/>
        </w:rPr>
        <w:t>.</w:t>
      </w:r>
      <w:r w:rsidR="006D6D79">
        <w:rPr>
          <w:rFonts w:ascii="Arial" w:hAnsi="Arial" w:cs="Arial"/>
        </w:rPr>
        <w:t xml:space="preserve">  There were</w:t>
      </w:r>
      <w:r w:rsidR="00A5453C">
        <w:rPr>
          <w:rFonts w:ascii="Arial" w:hAnsi="Arial" w:cs="Arial"/>
        </w:rPr>
        <w:t xml:space="preserve"> con</w:t>
      </w:r>
      <w:r w:rsidR="00073E71">
        <w:rPr>
          <w:rFonts w:ascii="Arial" w:hAnsi="Arial" w:cs="Arial"/>
        </w:rPr>
        <w:t>cerns</w:t>
      </w:r>
      <w:r w:rsidR="004B64EE">
        <w:rPr>
          <w:rFonts w:ascii="Arial" w:hAnsi="Arial" w:cs="Arial"/>
        </w:rPr>
        <w:t>/questions</w:t>
      </w:r>
      <w:r w:rsidR="00D5155D">
        <w:rPr>
          <w:rFonts w:ascii="Arial" w:hAnsi="Arial" w:cs="Arial"/>
        </w:rPr>
        <w:t>/discussion</w:t>
      </w:r>
      <w:r w:rsidR="00DE7A60">
        <w:rPr>
          <w:rFonts w:ascii="Arial" w:hAnsi="Arial" w:cs="Arial"/>
        </w:rPr>
        <w:t>s</w:t>
      </w:r>
      <w:r w:rsidR="00D5155D">
        <w:rPr>
          <w:rFonts w:ascii="Arial" w:hAnsi="Arial" w:cs="Arial"/>
        </w:rPr>
        <w:t xml:space="preserve"> on</w:t>
      </w:r>
      <w:r w:rsidR="00073E71">
        <w:rPr>
          <w:rFonts w:ascii="Arial" w:hAnsi="Arial" w:cs="Arial"/>
        </w:rPr>
        <w:t xml:space="preserve"> the planning p</w:t>
      </w:r>
      <w:r w:rsidR="00876D68">
        <w:rPr>
          <w:rFonts w:ascii="Arial" w:hAnsi="Arial" w:cs="Arial"/>
        </w:rPr>
        <w:t xml:space="preserve">rocess, property tax increase, </w:t>
      </w:r>
      <w:r w:rsidR="004B64EE">
        <w:rPr>
          <w:rFonts w:ascii="Arial" w:hAnsi="Arial" w:cs="Arial"/>
        </w:rPr>
        <w:t xml:space="preserve">need time to make decisions, plan was given in short notice, DPI </w:t>
      </w:r>
      <w:r w:rsidR="004D14B4">
        <w:rPr>
          <w:rFonts w:ascii="Arial" w:hAnsi="Arial" w:cs="Arial"/>
        </w:rPr>
        <w:t xml:space="preserve">needs </w:t>
      </w:r>
      <w:r w:rsidR="004B64EE">
        <w:rPr>
          <w:rFonts w:ascii="Arial" w:hAnsi="Arial" w:cs="Arial"/>
        </w:rPr>
        <w:t>to</w:t>
      </w:r>
      <w:r w:rsidR="00387847">
        <w:rPr>
          <w:rFonts w:ascii="Arial" w:hAnsi="Arial" w:cs="Arial"/>
        </w:rPr>
        <w:t xml:space="preserve"> </w:t>
      </w:r>
      <w:r w:rsidR="007A4E1A">
        <w:rPr>
          <w:rFonts w:ascii="Arial" w:hAnsi="Arial" w:cs="Arial"/>
        </w:rPr>
        <w:t>expla</w:t>
      </w:r>
      <w:r w:rsidR="00387847">
        <w:rPr>
          <w:rFonts w:ascii="Arial" w:hAnsi="Arial" w:cs="Arial"/>
        </w:rPr>
        <w:t>i</w:t>
      </w:r>
      <w:r w:rsidR="007A4E1A">
        <w:rPr>
          <w:rFonts w:ascii="Arial" w:hAnsi="Arial" w:cs="Arial"/>
        </w:rPr>
        <w:t>n</w:t>
      </w:r>
      <w:r w:rsidR="00F34E17">
        <w:rPr>
          <w:rFonts w:ascii="Arial" w:hAnsi="Arial" w:cs="Arial"/>
        </w:rPr>
        <w:t xml:space="preserve"> in more detail</w:t>
      </w:r>
      <w:r w:rsidR="009327F1">
        <w:rPr>
          <w:rFonts w:ascii="Arial" w:hAnsi="Arial" w:cs="Arial"/>
        </w:rPr>
        <w:t xml:space="preserve">, </w:t>
      </w:r>
      <w:r w:rsidR="009050ED">
        <w:rPr>
          <w:rFonts w:ascii="Arial" w:hAnsi="Arial" w:cs="Arial"/>
        </w:rPr>
        <w:t>le</w:t>
      </w:r>
      <w:r w:rsidR="00977C35">
        <w:rPr>
          <w:rFonts w:ascii="Arial" w:hAnsi="Arial" w:cs="Arial"/>
        </w:rPr>
        <w:t xml:space="preserve">asing/borrowing agreement, </w:t>
      </w:r>
      <w:r w:rsidR="00635C12">
        <w:rPr>
          <w:rFonts w:ascii="Arial" w:hAnsi="Arial" w:cs="Arial"/>
        </w:rPr>
        <w:t xml:space="preserve">leasing for 40 years, </w:t>
      </w:r>
      <w:r w:rsidR="00F94B23">
        <w:rPr>
          <w:rFonts w:ascii="Arial" w:hAnsi="Arial" w:cs="Arial"/>
        </w:rPr>
        <w:t xml:space="preserve">debt, land </w:t>
      </w:r>
      <w:r w:rsidR="00EA034B">
        <w:rPr>
          <w:rFonts w:ascii="Arial" w:hAnsi="Arial" w:cs="Arial"/>
        </w:rPr>
        <w:t xml:space="preserve">will be </w:t>
      </w:r>
      <w:r w:rsidR="00F94B23">
        <w:rPr>
          <w:rFonts w:ascii="Arial" w:hAnsi="Arial" w:cs="Arial"/>
        </w:rPr>
        <w:t xml:space="preserve">owned by county, </w:t>
      </w:r>
      <w:r w:rsidR="00E05B96">
        <w:rPr>
          <w:rFonts w:ascii="Arial" w:hAnsi="Arial" w:cs="Arial"/>
        </w:rPr>
        <w:t xml:space="preserve">interest incurred, </w:t>
      </w:r>
      <w:r w:rsidR="009D3D43">
        <w:rPr>
          <w:rFonts w:ascii="Arial" w:hAnsi="Arial" w:cs="Arial"/>
        </w:rPr>
        <w:t xml:space="preserve">operating expenses, </w:t>
      </w:r>
      <w:r w:rsidR="00F34E17">
        <w:rPr>
          <w:rFonts w:ascii="Arial" w:hAnsi="Arial" w:cs="Arial"/>
        </w:rPr>
        <w:t xml:space="preserve">need </w:t>
      </w:r>
      <w:r w:rsidR="00491F79">
        <w:rPr>
          <w:rFonts w:ascii="Arial" w:hAnsi="Arial" w:cs="Arial"/>
        </w:rPr>
        <w:t xml:space="preserve">another </w:t>
      </w:r>
      <w:r w:rsidR="00F34E17">
        <w:rPr>
          <w:rFonts w:ascii="Arial" w:hAnsi="Arial" w:cs="Arial"/>
        </w:rPr>
        <w:t xml:space="preserve">facility comparison, </w:t>
      </w:r>
      <w:r w:rsidR="00EA034B">
        <w:rPr>
          <w:rFonts w:ascii="Arial" w:hAnsi="Arial" w:cs="Arial"/>
        </w:rPr>
        <w:t>DPI depends on PSRC’</w:t>
      </w:r>
      <w:r w:rsidR="006322FA">
        <w:rPr>
          <w:rFonts w:ascii="Arial" w:hAnsi="Arial" w:cs="Arial"/>
        </w:rPr>
        <w:t xml:space="preserve">s </w:t>
      </w:r>
      <w:r w:rsidR="00A77005">
        <w:rPr>
          <w:rFonts w:ascii="Arial" w:hAnsi="Arial" w:cs="Arial"/>
        </w:rPr>
        <w:t xml:space="preserve">facility </w:t>
      </w:r>
      <w:r w:rsidR="006322FA">
        <w:rPr>
          <w:rFonts w:ascii="Arial" w:hAnsi="Arial" w:cs="Arial"/>
        </w:rPr>
        <w:t>study,</w:t>
      </w:r>
      <w:r w:rsidR="006D6D79">
        <w:rPr>
          <w:rFonts w:ascii="Arial" w:hAnsi="Arial" w:cs="Arial"/>
        </w:rPr>
        <w:t xml:space="preserve"> </w:t>
      </w:r>
      <w:r w:rsidR="0021588F">
        <w:rPr>
          <w:rFonts w:ascii="Arial" w:hAnsi="Arial" w:cs="Arial"/>
        </w:rPr>
        <w:t>teacher shortage</w:t>
      </w:r>
      <w:r w:rsidR="00223325">
        <w:rPr>
          <w:rFonts w:ascii="Arial" w:hAnsi="Arial" w:cs="Arial"/>
        </w:rPr>
        <w:t>s,</w:t>
      </w:r>
      <w:r w:rsidR="00663C68">
        <w:rPr>
          <w:rFonts w:ascii="Arial" w:hAnsi="Arial" w:cs="Arial"/>
        </w:rPr>
        <w:t xml:space="preserve"> </w:t>
      </w:r>
      <w:r w:rsidR="00F213D0">
        <w:rPr>
          <w:rFonts w:ascii="Arial" w:hAnsi="Arial" w:cs="Arial"/>
        </w:rPr>
        <w:t xml:space="preserve">Robeson County’s current tax rate is 77%, industries look at student achievement, </w:t>
      </w:r>
      <w:r w:rsidR="00401EA0">
        <w:rPr>
          <w:rFonts w:ascii="Arial" w:hAnsi="Arial" w:cs="Arial"/>
        </w:rPr>
        <w:t xml:space="preserve">savings with </w:t>
      </w:r>
      <w:r w:rsidR="003053C2">
        <w:rPr>
          <w:rFonts w:ascii="Arial" w:hAnsi="Arial" w:cs="Arial"/>
        </w:rPr>
        <w:t xml:space="preserve">building </w:t>
      </w:r>
      <w:r w:rsidR="00401EA0">
        <w:rPr>
          <w:rFonts w:ascii="Arial" w:hAnsi="Arial" w:cs="Arial"/>
        </w:rPr>
        <w:t xml:space="preserve">new schools, </w:t>
      </w:r>
      <w:r w:rsidR="00FA0F67">
        <w:rPr>
          <w:rFonts w:ascii="Arial" w:hAnsi="Arial" w:cs="Arial"/>
        </w:rPr>
        <w:t>K-8 grades</w:t>
      </w:r>
      <w:r w:rsidR="004C183D">
        <w:rPr>
          <w:rFonts w:ascii="Arial" w:hAnsi="Arial" w:cs="Arial"/>
        </w:rPr>
        <w:t xml:space="preserve"> </w:t>
      </w:r>
      <w:r w:rsidR="00FA67F7">
        <w:rPr>
          <w:rFonts w:ascii="Arial" w:hAnsi="Arial" w:cs="Arial"/>
        </w:rPr>
        <w:t xml:space="preserve">in one school, </w:t>
      </w:r>
      <w:r w:rsidR="004F54AF">
        <w:rPr>
          <w:rFonts w:ascii="Arial" w:hAnsi="Arial" w:cs="Arial"/>
        </w:rPr>
        <w:t xml:space="preserve"> what does DPI offer, </w:t>
      </w:r>
      <w:r w:rsidR="002B59F7">
        <w:rPr>
          <w:rFonts w:ascii="Arial" w:hAnsi="Arial" w:cs="Arial"/>
        </w:rPr>
        <w:t xml:space="preserve">state bond, </w:t>
      </w:r>
      <w:r w:rsidR="00D5155D">
        <w:rPr>
          <w:rFonts w:ascii="Arial" w:hAnsi="Arial" w:cs="Arial"/>
        </w:rPr>
        <w:t>etc.</w:t>
      </w:r>
      <w:r w:rsidR="00F66D81">
        <w:rPr>
          <w:rFonts w:ascii="Arial" w:hAnsi="Arial" w:cs="Arial"/>
        </w:rPr>
        <w:t xml:space="preserve"> </w:t>
      </w:r>
    </w:p>
    <w:p w:rsidR="00E639D9" w:rsidRDefault="002C2688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E639D9">
        <w:rPr>
          <w:rFonts w:ascii="Arial" w:hAnsi="Arial" w:cs="Arial"/>
        </w:rPr>
        <w:t xml:space="preserve">There was a motion and a second to </w:t>
      </w:r>
      <w:r w:rsidR="00431EF9">
        <w:rPr>
          <w:rFonts w:ascii="Arial" w:hAnsi="Arial" w:cs="Arial"/>
        </w:rPr>
        <w:t xml:space="preserve">the </w:t>
      </w:r>
      <w:r w:rsidR="00E639D9">
        <w:rPr>
          <w:rFonts w:ascii="Arial" w:hAnsi="Arial" w:cs="Arial"/>
        </w:rPr>
        <w:t>table meeting for further discussion.</w:t>
      </w:r>
      <w:r>
        <w:rPr>
          <w:rFonts w:ascii="Arial" w:hAnsi="Arial" w:cs="Arial"/>
        </w:rPr>
        <w:t xml:space="preserve">  </w:t>
      </w:r>
    </w:p>
    <w:p w:rsidR="00B96379" w:rsidRDefault="002C2688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There was a substi</w:t>
      </w:r>
      <w:r w:rsidR="00431EF9">
        <w:rPr>
          <w:rFonts w:ascii="Arial" w:hAnsi="Arial" w:cs="Arial"/>
        </w:rPr>
        <w:t xml:space="preserve">tute motion and a second to table </w:t>
      </w:r>
      <w:r w:rsidR="00D723E8">
        <w:rPr>
          <w:rFonts w:ascii="Arial" w:hAnsi="Arial" w:cs="Arial"/>
        </w:rPr>
        <w:t xml:space="preserve">the </w:t>
      </w:r>
      <w:r w:rsidR="00431EF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until </w:t>
      </w:r>
      <w:r w:rsidR="00431EF9">
        <w:rPr>
          <w:rFonts w:ascii="Arial" w:hAnsi="Arial" w:cs="Arial"/>
        </w:rPr>
        <w:t xml:space="preserve">the outcome of </w:t>
      </w:r>
      <w:r>
        <w:rPr>
          <w:rFonts w:ascii="Arial" w:hAnsi="Arial" w:cs="Arial"/>
        </w:rPr>
        <w:t>Bill #554.</w:t>
      </w:r>
      <w:r w:rsidR="00B96379">
        <w:rPr>
          <w:rFonts w:ascii="Arial" w:hAnsi="Arial" w:cs="Arial"/>
        </w:rPr>
        <w:t xml:space="preserve">  </w:t>
      </w:r>
    </w:p>
    <w:p w:rsidR="00431EF9" w:rsidRDefault="00B96379" w:rsidP="0073653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Board voted and passed the substitute motion to table the decision until the outcome of Bill #554.</w:t>
      </w:r>
    </w:p>
    <w:p w:rsidR="00183552" w:rsidRDefault="00B96379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83552">
        <w:rPr>
          <w:rFonts w:ascii="Arial" w:hAnsi="Arial" w:cs="Arial"/>
        </w:rPr>
        <w:t>.  Motion to adjourn.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</w:p>
    <w:p w:rsidR="00183552" w:rsidRDefault="0073653E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Mike Smith</w:t>
      </w:r>
      <w:r w:rsidR="00183552">
        <w:rPr>
          <w:rFonts w:ascii="Arial" w:hAnsi="Arial" w:cs="Arial"/>
        </w:rPr>
        <w:t>, Chairman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</w:p>
    <w:p w:rsidR="00521370" w:rsidRDefault="0073653E" w:rsidP="00EA3747">
      <w:pPr>
        <w:spacing w:line="480" w:lineRule="auto"/>
        <w:jc w:val="both"/>
      </w:pPr>
      <w:r>
        <w:rPr>
          <w:rFonts w:ascii="Arial" w:hAnsi="Arial" w:cs="Arial"/>
        </w:rPr>
        <w:t>Thomas Lowry</w:t>
      </w:r>
      <w:r w:rsidR="00183552">
        <w:rPr>
          <w:rFonts w:ascii="Arial" w:hAnsi="Arial" w:cs="Arial"/>
        </w:rPr>
        <w:t>, Secretary</w:t>
      </w:r>
    </w:p>
    <w:sectPr w:rsidR="0052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713"/>
    <w:multiLevelType w:val="hybridMultilevel"/>
    <w:tmpl w:val="CF360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86"/>
    <w:multiLevelType w:val="hybridMultilevel"/>
    <w:tmpl w:val="16A88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7"/>
    <w:rsid w:val="000407EE"/>
    <w:rsid w:val="000504B7"/>
    <w:rsid w:val="00073E71"/>
    <w:rsid w:val="00084EC9"/>
    <w:rsid w:val="00090729"/>
    <w:rsid w:val="000B0A5A"/>
    <w:rsid w:val="000E2674"/>
    <w:rsid w:val="00134D38"/>
    <w:rsid w:val="00183552"/>
    <w:rsid w:val="001C124F"/>
    <w:rsid w:val="001D6B92"/>
    <w:rsid w:val="0021588F"/>
    <w:rsid w:val="00223325"/>
    <w:rsid w:val="00223FFA"/>
    <w:rsid w:val="00224BFF"/>
    <w:rsid w:val="00261AB6"/>
    <w:rsid w:val="002B59F7"/>
    <w:rsid w:val="002C2688"/>
    <w:rsid w:val="002D6B21"/>
    <w:rsid w:val="002F6135"/>
    <w:rsid w:val="003032C0"/>
    <w:rsid w:val="003053C2"/>
    <w:rsid w:val="0033493E"/>
    <w:rsid w:val="00360069"/>
    <w:rsid w:val="00374574"/>
    <w:rsid w:val="00387847"/>
    <w:rsid w:val="00390401"/>
    <w:rsid w:val="003B05E0"/>
    <w:rsid w:val="003B761F"/>
    <w:rsid w:val="003E6038"/>
    <w:rsid w:val="00401EA0"/>
    <w:rsid w:val="00431EF9"/>
    <w:rsid w:val="00437C7B"/>
    <w:rsid w:val="00442BF1"/>
    <w:rsid w:val="00486181"/>
    <w:rsid w:val="00491F79"/>
    <w:rsid w:val="004971AD"/>
    <w:rsid w:val="004A32E8"/>
    <w:rsid w:val="004A66CB"/>
    <w:rsid w:val="004B4EB6"/>
    <w:rsid w:val="004B64EE"/>
    <w:rsid w:val="004C183D"/>
    <w:rsid w:val="004D14B4"/>
    <w:rsid w:val="004D7623"/>
    <w:rsid w:val="004E4664"/>
    <w:rsid w:val="004F54AF"/>
    <w:rsid w:val="00521370"/>
    <w:rsid w:val="0059669F"/>
    <w:rsid w:val="005C5C30"/>
    <w:rsid w:val="006155CB"/>
    <w:rsid w:val="00623A24"/>
    <w:rsid w:val="0062606C"/>
    <w:rsid w:val="006322FA"/>
    <w:rsid w:val="00635C12"/>
    <w:rsid w:val="00636458"/>
    <w:rsid w:val="00663C68"/>
    <w:rsid w:val="006849B7"/>
    <w:rsid w:val="006D6D79"/>
    <w:rsid w:val="006F7D7B"/>
    <w:rsid w:val="00700143"/>
    <w:rsid w:val="007115AF"/>
    <w:rsid w:val="00714922"/>
    <w:rsid w:val="0073653E"/>
    <w:rsid w:val="00744AC1"/>
    <w:rsid w:val="00754E71"/>
    <w:rsid w:val="00767940"/>
    <w:rsid w:val="007A4E1A"/>
    <w:rsid w:val="0080604F"/>
    <w:rsid w:val="00876D68"/>
    <w:rsid w:val="008843F6"/>
    <w:rsid w:val="00894EEF"/>
    <w:rsid w:val="008A4694"/>
    <w:rsid w:val="008E042F"/>
    <w:rsid w:val="008E540B"/>
    <w:rsid w:val="00901E72"/>
    <w:rsid w:val="009050ED"/>
    <w:rsid w:val="009327F1"/>
    <w:rsid w:val="009630B5"/>
    <w:rsid w:val="00977C35"/>
    <w:rsid w:val="0099631A"/>
    <w:rsid w:val="009A08D0"/>
    <w:rsid w:val="009B4410"/>
    <w:rsid w:val="009D2FD7"/>
    <w:rsid w:val="009D3D43"/>
    <w:rsid w:val="009E1119"/>
    <w:rsid w:val="009E790D"/>
    <w:rsid w:val="00A5453C"/>
    <w:rsid w:val="00A77005"/>
    <w:rsid w:val="00A82E3D"/>
    <w:rsid w:val="00AE15A7"/>
    <w:rsid w:val="00B07BC2"/>
    <w:rsid w:val="00B22C2A"/>
    <w:rsid w:val="00B315CB"/>
    <w:rsid w:val="00B40D54"/>
    <w:rsid w:val="00B55232"/>
    <w:rsid w:val="00B80D4F"/>
    <w:rsid w:val="00B96379"/>
    <w:rsid w:val="00BA479E"/>
    <w:rsid w:val="00BC2B75"/>
    <w:rsid w:val="00BF708F"/>
    <w:rsid w:val="00C819A6"/>
    <w:rsid w:val="00CF5017"/>
    <w:rsid w:val="00D5155D"/>
    <w:rsid w:val="00D53A3A"/>
    <w:rsid w:val="00D723E8"/>
    <w:rsid w:val="00DA1B30"/>
    <w:rsid w:val="00DC4519"/>
    <w:rsid w:val="00DE0BB2"/>
    <w:rsid w:val="00DE7A60"/>
    <w:rsid w:val="00E0127D"/>
    <w:rsid w:val="00E05B96"/>
    <w:rsid w:val="00E07B2A"/>
    <w:rsid w:val="00E12527"/>
    <w:rsid w:val="00E639D9"/>
    <w:rsid w:val="00E814C0"/>
    <w:rsid w:val="00EA034B"/>
    <w:rsid w:val="00EA3747"/>
    <w:rsid w:val="00EC0477"/>
    <w:rsid w:val="00EC3925"/>
    <w:rsid w:val="00ED1A22"/>
    <w:rsid w:val="00F03926"/>
    <w:rsid w:val="00F13CB0"/>
    <w:rsid w:val="00F213D0"/>
    <w:rsid w:val="00F34E17"/>
    <w:rsid w:val="00F53369"/>
    <w:rsid w:val="00F53444"/>
    <w:rsid w:val="00F66D81"/>
    <w:rsid w:val="00F675C9"/>
    <w:rsid w:val="00F734EC"/>
    <w:rsid w:val="00F80116"/>
    <w:rsid w:val="00F92FDD"/>
    <w:rsid w:val="00F94B23"/>
    <w:rsid w:val="00FA0F67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42A66-B81D-48AD-947D-5266199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 Graham</dc:creator>
  <cp:lastModifiedBy>Patricia O Graham</cp:lastModifiedBy>
  <cp:revision>3</cp:revision>
  <cp:lastPrinted>2011-12-08T20:54:00Z</cp:lastPrinted>
  <dcterms:created xsi:type="dcterms:W3CDTF">2016-06-10T14:30:00Z</dcterms:created>
  <dcterms:modified xsi:type="dcterms:W3CDTF">2016-06-21T13:44:00Z</dcterms:modified>
</cp:coreProperties>
</file>