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4F0F" w14:textId="77777777" w:rsidR="00CF320E" w:rsidRPr="00CF320E" w:rsidRDefault="00CF320E" w:rsidP="00CF320E">
      <w:pPr>
        <w:spacing w:after="240"/>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p>
    <w:p w14:paraId="160FC5B3"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36"/>
          <w:szCs w:val="36"/>
        </w:rPr>
        <w:t>ROCK COUNTY PUBLIC SCHOOLS</w:t>
      </w:r>
    </w:p>
    <w:p w14:paraId="76200FEF" w14:textId="77777777" w:rsidR="00CF320E" w:rsidRPr="00CF320E" w:rsidRDefault="00CF320E" w:rsidP="00CF320E">
      <w:pPr>
        <w:spacing w:after="240"/>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p>
    <w:p w14:paraId="47102E99"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36"/>
          <w:szCs w:val="36"/>
        </w:rPr>
        <w:t>ANNUAL REPORT</w:t>
      </w:r>
    </w:p>
    <w:p w14:paraId="52D87747" w14:textId="77777777" w:rsidR="00CF320E" w:rsidRPr="00CF320E" w:rsidRDefault="00CF320E" w:rsidP="00CF320E">
      <w:pPr>
        <w:spacing w:after="240"/>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p>
    <w:p w14:paraId="5564B483"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36"/>
          <w:szCs w:val="36"/>
        </w:rPr>
        <w:t>2014-15</w:t>
      </w:r>
    </w:p>
    <w:p w14:paraId="136DD7A4" w14:textId="77777777" w:rsidR="00CF320E" w:rsidRPr="00CF320E" w:rsidRDefault="00CF320E" w:rsidP="00CF320E">
      <w:pPr>
        <w:spacing w:after="240"/>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p>
    <w:p w14:paraId="77F65E14"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November 18, 2015</w:t>
      </w:r>
    </w:p>
    <w:p w14:paraId="41842B9D" w14:textId="77777777" w:rsidR="00CF320E" w:rsidRPr="00CF320E" w:rsidRDefault="00CF320E" w:rsidP="00CF320E">
      <w:pPr>
        <w:spacing w:after="240"/>
        <w:rPr>
          <w:rFonts w:ascii="Times New Roman" w:eastAsia="Times New Roman" w:hAnsi="Times New Roman" w:cs="Times New Roman"/>
          <w:color w:val="000000"/>
        </w:rPr>
      </w:pPr>
    </w:p>
    <w:p w14:paraId="0689F3BD"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Submitted by:</w:t>
      </w:r>
    </w:p>
    <w:p w14:paraId="75585AFF"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Mr. Tom Becker</w:t>
      </w:r>
    </w:p>
    <w:p w14:paraId="59A7D176"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Superintendent</w:t>
      </w:r>
    </w:p>
    <w:p w14:paraId="161B7A34" w14:textId="77777777" w:rsidR="00CF320E" w:rsidRPr="00CF320E" w:rsidRDefault="00CF320E" w:rsidP="00CF320E">
      <w:pPr>
        <w:spacing w:after="240"/>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r w:rsidRPr="00CF320E">
        <w:rPr>
          <w:rFonts w:ascii="Times New Roman" w:eastAsia="Times New Roman" w:hAnsi="Times New Roman" w:cs="Times New Roman"/>
          <w:color w:val="000000"/>
        </w:rPr>
        <w:br/>
      </w:r>
    </w:p>
    <w:p w14:paraId="372BEAAB"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STUDENT DEMOGRAPHICS</w:t>
      </w:r>
    </w:p>
    <w:p w14:paraId="2AD66A6E"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2014-15 Data</w:t>
      </w:r>
    </w:p>
    <w:p w14:paraId="7EBDBC4C" w14:textId="77777777" w:rsidR="00CF320E" w:rsidRPr="00CF320E" w:rsidRDefault="00CF320E" w:rsidP="00CF320E">
      <w:pPr>
        <w:rPr>
          <w:rFonts w:ascii="Times New Roman" w:eastAsia="Times New Roman" w:hAnsi="Times New Roman" w:cs="Times New Roman"/>
          <w:color w:val="000000"/>
        </w:rPr>
      </w:pPr>
    </w:p>
    <w:p w14:paraId="4FEDB49B"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Fall Membership</w:t>
      </w:r>
      <w:r w:rsidRPr="00CF320E">
        <w:rPr>
          <w:rFonts w:ascii="Times New Roman" w:eastAsia="Times New Roman" w:hAnsi="Times New Roman" w:cs="Times New Roman"/>
          <w:b/>
          <w:bCs/>
          <w:color w:val="000000"/>
          <w:sz w:val="28"/>
          <w:szCs w:val="28"/>
        </w:rPr>
        <w:tab/>
      </w:r>
      <w:proofErr w:type="gramStart"/>
      <w:r w:rsidRPr="00CF320E">
        <w:rPr>
          <w:rFonts w:ascii="Times New Roman" w:eastAsia="Times New Roman" w:hAnsi="Times New Roman" w:cs="Times New Roman"/>
          <w:b/>
          <w:bCs/>
          <w:color w:val="000000"/>
          <w:sz w:val="28"/>
          <w:szCs w:val="28"/>
        </w:rPr>
        <w:t>By</w:t>
      </w:r>
      <w:proofErr w:type="gramEnd"/>
      <w:r w:rsidRPr="00CF320E">
        <w:rPr>
          <w:rFonts w:ascii="Times New Roman" w:eastAsia="Times New Roman" w:hAnsi="Times New Roman" w:cs="Times New Roman"/>
          <w:b/>
          <w:bCs/>
          <w:color w:val="000000"/>
          <w:sz w:val="28"/>
          <w:szCs w:val="28"/>
        </w:rPr>
        <w:t xml:space="preserve"> Site</w:t>
      </w:r>
    </w:p>
    <w:p w14:paraId="6D368808"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600D800F" w14:textId="77777777" w:rsidR="00CF320E" w:rsidRPr="00CF320E" w:rsidRDefault="00CF320E" w:rsidP="00CF320E">
      <w:pPr>
        <w:numPr>
          <w:ilvl w:val="0"/>
          <w:numId w:val="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Rock County High School</w:t>
      </w:r>
      <w:proofErr w:type="gramStart"/>
      <w:r w:rsidRPr="00CF320E">
        <w:rPr>
          <w:rFonts w:ascii="Times New Roman" w:eastAsia="Times New Roman" w:hAnsi="Times New Roman" w:cs="Times New Roman"/>
          <w:color w:val="000000"/>
          <w:sz w:val="28"/>
          <w:szCs w:val="28"/>
        </w:rPr>
        <w:tab/>
        <w:t>  87</w:t>
      </w:r>
      <w:proofErr w:type="gramEnd"/>
    </w:p>
    <w:p w14:paraId="00F6A1AF" w14:textId="77777777" w:rsidR="00CF320E" w:rsidRPr="00CF320E" w:rsidRDefault="00CF320E" w:rsidP="00CF320E">
      <w:pPr>
        <w:numPr>
          <w:ilvl w:val="0"/>
          <w:numId w:val="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Pony Lake School</w:t>
      </w:r>
      <w:r w:rsidRPr="00CF320E">
        <w:rPr>
          <w:rFonts w:ascii="Times New Roman" w:eastAsia="Times New Roman" w:hAnsi="Times New Roman" w:cs="Times New Roman"/>
          <w:color w:val="000000"/>
          <w:sz w:val="28"/>
          <w:szCs w:val="28"/>
        </w:rPr>
        <w:tab/>
        <w:t>    3</w:t>
      </w:r>
    </w:p>
    <w:p w14:paraId="10A56F13" w14:textId="77777777" w:rsidR="00CF320E" w:rsidRPr="00CF320E" w:rsidRDefault="00CF320E" w:rsidP="00CF320E">
      <w:pPr>
        <w:numPr>
          <w:ilvl w:val="0"/>
          <w:numId w:val="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lastRenderedPageBreak/>
        <w:t>Rose School</w:t>
      </w:r>
      <w:proofErr w:type="gramStart"/>
      <w:r w:rsidRPr="00CF320E">
        <w:rPr>
          <w:rFonts w:ascii="Times New Roman" w:eastAsia="Times New Roman" w:hAnsi="Times New Roman" w:cs="Times New Roman"/>
          <w:color w:val="000000"/>
          <w:sz w:val="28"/>
          <w:szCs w:val="28"/>
        </w:rPr>
        <w:tab/>
        <w:t>  11</w:t>
      </w:r>
      <w:proofErr w:type="gramEnd"/>
    </w:p>
    <w:p w14:paraId="35A2DDBB" w14:textId="77777777" w:rsidR="00CF320E" w:rsidRPr="00CF320E" w:rsidRDefault="00CF320E" w:rsidP="00CF320E">
      <w:pPr>
        <w:numPr>
          <w:ilvl w:val="0"/>
          <w:numId w:val="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Bassett Grade School</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105</w:t>
      </w:r>
    </w:p>
    <w:p w14:paraId="44212C42"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47ABAF8D" w14:textId="77777777" w:rsidR="00CF320E" w:rsidRPr="00CF320E" w:rsidRDefault="00CF320E" w:rsidP="00CF320E">
      <w:pPr>
        <w:numPr>
          <w:ilvl w:val="0"/>
          <w:numId w:val="2"/>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DISTRICT TOTALS</w:t>
      </w:r>
      <w:r w:rsidRPr="00CF320E">
        <w:rPr>
          <w:rFonts w:ascii="Times New Roman" w:eastAsia="Times New Roman" w:hAnsi="Times New Roman" w:cs="Times New Roman"/>
          <w:color w:val="000000"/>
          <w:sz w:val="28"/>
          <w:szCs w:val="28"/>
        </w:rPr>
        <w:tab/>
        <w:t>206</w:t>
      </w:r>
    </w:p>
    <w:p w14:paraId="207A8A51" w14:textId="77777777" w:rsidR="00CF320E" w:rsidRPr="00CF320E" w:rsidRDefault="00CF320E" w:rsidP="00CF320E">
      <w:pPr>
        <w:spacing w:after="240"/>
        <w:rPr>
          <w:rFonts w:ascii="Times New Roman" w:eastAsia="Times New Roman" w:hAnsi="Times New Roman" w:cs="Times New Roman"/>
          <w:color w:val="000000"/>
        </w:rPr>
      </w:pPr>
    </w:p>
    <w:p w14:paraId="181913F4"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Fall Membership by Grade and Site:</w:t>
      </w:r>
    </w:p>
    <w:p w14:paraId="151F38E8" w14:textId="77777777" w:rsidR="00CF320E" w:rsidRPr="00CF320E" w:rsidRDefault="00CF320E" w:rsidP="00CF320E">
      <w:pPr>
        <w:rPr>
          <w:rFonts w:ascii="Times New Roman" w:eastAsia="Times New Roman" w:hAnsi="Times New Roman" w:cs="Times New Roman"/>
          <w:color w:val="000000"/>
        </w:rPr>
      </w:pPr>
    </w:p>
    <w:p w14:paraId="69D6D7C6" w14:textId="77777777" w:rsidR="00CF320E" w:rsidRPr="00CF320E" w:rsidRDefault="00CF320E" w:rsidP="00CF320E">
      <w:pPr>
        <w:ind w:left="72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Rock County High School</w:t>
      </w:r>
    </w:p>
    <w:p w14:paraId="7220A94F" w14:textId="77777777" w:rsidR="00CF320E" w:rsidRPr="00CF320E" w:rsidRDefault="00CF320E" w:rsidP="00CF320E">
      <w:pPr>
        <w:numPr>
          <w:ilvl w:val="0"/>
          <w:numId w:val="3"/>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7</w:t>
      </w:r>
      <w:r w:rsidRPr="00CF320E">
        <w:rPr>
          <w:rFonts w:ascii="Times New Roman" w:eastAsia="Times New Roman" w:hAnsi="Times New Roman" w:cs="Times New Roman"/>
          <w:color w:val="000000"/>
          <w:sz w:val="17"/>
          <w:szCs w:val="17"/>
          <w:vertAlign w:val="superscript"/>
        </w:rPr>
        <w:t>th</w:t>
      </w:r>
      <w:proofErr w:type="gramStart"/>
      <w:r w:rsidRPr="00CF320E">
        <w:rPr>
          <w:rFonts w:ascii="Times New Roman" w:eastAsia="Times New Roman" w:hAnsi="Times New Roman" w:cs="Times New Roman"/>
          <w:color w:val="000000"/>
          <w:sz w:val="28"/>
          <w:szCs w:val="28"/>
        </w:rPr>
        <w:tab/>
        <w:t>  14</w:t>
      </w:r>
      <w:proofErr w:type="gramEnd"/>
    </w:p>
    <w:p w14:paraId="6A0C287E" w14:textId="77777777" w:rsidR="00CF320E" w:rsidRPr="00CF320E" w:rsidRDefault="00CF320E" w:rsidP="00CF320E">
      <w:pPr>
        <w:numPr>
          <w:ilvl w:val="0"/>
          <w:numId w:val="3"/>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8</w:t>
      </w:r>
      <w:r w:rsidRPr="00CF320E">
        <w:rPr>
          <w:rFonts w:ascii="Times New Roman" w:eastAsia="Times New Roman" w:hAnsi="Times New Roman" w:cs="Times New Roman"/>
          <w:color w:val="000000"/>
          <w:sz w:val="17"/>
          <w:szCs w:val="17"/>
          <w:vertAlign w:val="superscript"/>
        </w:rPr>
        <w:t>th</w:t>
      </w:r>
      <w:proofErr w:type="gramStart"/>
      <w:r w:rsidRPr="00CF320E">
        <w:rPr>
          <w:rFonts w:ascii="Times New Roman" w:eastAsia="Times New Roman" w:hAnsi="Times New Roman" w:cs="Times New Roman"/>
          <w:color w:val="000000"/>
          <w:sz w:val="28"/>
          <w:szCs w:val="28"/>
        </w:rPr>
        <w:tab/>
        <w:t>  12</w:t>
      </w:r>
      <w:proofErr w:type="gramEnd"/>
    </w:p>
    <w:p w14:paraId="6F7A6015" w14:textId="77777777" w:rsidR="00CF320E" w:rsidRPr="00CF320E" w:rsidRDefault="00CF320E" w:rsidP="00CF320E">
      <w:pPr>
        <w:numPr>
          <w:ilvl w:val="0"/>
          <w:numId w:val="3"/>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9</w:t>
      </w:r>
      <w:r w:rsidRPr="00CF320E">
        <w:rPr>
          <w:rFonts w:ascii="Times New Roman" w:eastAsia="Times New Roman" w:hAnsi="Times New Roman" w:cs="Times New Roman"/>
          <w:color w:val="000000"/>
          <w:sz w:val="17"/>
          <w:szCs w:val="17"/>
          <w:vertAlign w:val="superscript"/>
        </w:rPr>
        <w:t>th</w:t>
      </w:r>
      <w:proofErr w:type="gramStart"/>
      <w:r w:rsidRPr="00CF320E">
        <w:rPr>
          <w:rFonts w:ascii="Times New Roman" w:eastAsia="Times New Roman" w:hAnsi="Times New Roman" w:cs="Times New Roman"/>
          <w:color w:val="000000"/>
          <w:sz w:val="28"/>
          <w:szCs w:val="28"/>
        </w:rPr>
        <w:tab/>
        <w:t>  18</w:t>
      </w:r>
      <w:proofErr w:type="gramEnd"/>
    </w:p>
    <w:p w14:paraId="44C4FE90" w14:textId="77777777" w:rsidR="00CF320E" w:rsidRPr="00CF320E" w:rsidRDefault="00CF320E" w:rsidP="00CF320E">
      <w:pPr>
        <w:numPr>
          <w:ilvl w:val="0"/>
          <w:numId w:val="3"/>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10</w:t>
      </w:r>
      <w:r w:rsidRPr="00CF320E">
        <w:rPr>
          <w:rFonts w:ascii="Times New Roman" w:eastAsia="Times New Roman" w:hAnsi="Times New Roman" w:cs="Times New Roman"/>
          <w:color w:val="000000"/>
          <w:sz w:val="17"/>
          <w:szCs w:val="17"/>
          <w:vertAlign w:val="superscript"/>
        </w:rPr>
        <w:t>th</w:t>
      </w:r>
      <w:proofErr w:type="gramStart"/>
      <w:r w:rsidRPr="00CF320E">
        <w:rPr>
          <w:rFonts w:ascii="Times New Roman" w:eastAsia="Times New Roman" w:hAnsi="Times New Roman" w:cs="Times New Roman"/>
          <w:color w:val="000000"/>
          <w:sz w:val="28"/>
          <w:szCs w:val="28"/>
        </w:rPr>
        <w:tab/>
        <w:t>  18</w:t>
      </w:r>
      <w:proofErr w:type="gramEnd"/>
    </w:p>
    <w:p w14:paraId="5466BABF" w14:textId="77777777" w:rsidR="00CF320E" w:rsidRPr="00CF320E" w:rsidRDefault="00CF320E" w:rsidP="00CF320E">
      <w:pPr>
        <w:numPr>
          <w:ilvl w:val="0"/>
          <w:numId w:val="3"/>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11</w:t>
      </w:r>
      <w:r w:rsidRPr="00CF320E">
        <w:rPr>
          <w:rFonts w:ascii="Times New Roman" w:eastAsia="Times New Roman" w:hAnsi="Times New Roman" w:cs="Times New Roman"/>
          <w:color w:val="000000"/>
          <w:sz w:val="17"/>
          <w:szCs w:val="17"/>
          <w:vertAlign w:val="superscript"/>
        </w:rPr>
        <w:t>th</w:t>
      </w:r>
      <w:proofErr w:type="gramStart"/>
      <w:r w:rsidRPr="00CF320E">
        <w:rPr>
          <w:rFonts w:ascii="Times New Roman" w:eastAsia="Times New Roman" w:hAnsi="Times New Roman" w:cs="Times New Roman"/>
          <w:color w:val="000000"/>
          <w:sz w:val="28"/>
          <w:szCs w:val="28"/>
        </w:rPr>
        <w:tab/>
        <w:t>  14</w:t>
      </w:r>
      <w:proofErr w:type="gramEnd"/>
    </w:p>
    <w:p w14:paraId="04170277" w14:textId="77777777" w:rsidR="00CF320E" w:rsidRPr="00CF320E" w:rsidRDefault="00CF320E" w:rsidP="00CF320E">
      <w:pPr>
        <w:numPr>
          <w:ilvl w:val="0"/>
          <w:numId w:val="3"/>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12</w:t>
      </w:r>
      <w:r w:rsidRPr="00CF320E">
        <w:rPr>
          <w:rFonts w:ascii="Times New Roman" w:eastAsia="Times New Roman" w:hAnsi="Times New Roman" w:cs="Times New Roman"/>
          <w:color w:val="000000"/>
          <w:sz w:val="17"/>
          <w:szCs w:val="17"/>
          <w:vertAlign w:val="superscript"/>
        </w:rPr>
        <w:t>th</w:t>
      </w:r>
      <w:proofErr w:type="gramStart"/>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  11</w:t>
      </w:r>
      <w:proofErr w:type="gramEnd"/>
    </w:p>
    <w:p w14:paraId="01C630E1" w14:textId="77777777" w:rsidR="00CF320E" w:rsidRPr="00CF320E" w:rsidRDefault="00CF320E" w:rsidP="00CF320E">
      <w:pPr>
        <w:numPr>
          <w:ilvl w:val="1"/>
          <w:numId w:val="4"/>
        </w:numPr>
        <w:ind w:left="2160"/>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BUILDING TOTAL</w:t>
      </w:r>
      <w:proofErr w:type="gramStart"/>
      <w:r w:rsidRPr="00CF320E">
        <w:rPr>
          <w:rFonts w:ascii="Times New Roman" w:eastAsia="Times New Roman" w:hAnsi="Times New Roman" w:cs="Times New Roman"/>
          <w:color w:val="000000"/>
          <w:sz w:val="28"/>
          <w:szCs w:val="28"/>
        </w:rPr>
        <w:tab/>
        <w:t>  84</w:t>
      </w:r>
      <w:proofErr w:type="gramEnd"/>
      <w:r w:rsidRPr="00CF320E">
        <w:rPr>
          <w:rFonts w:ascii="Times New Roman" w:eastAsia="Times New Roman" w:hAnsi="Times New Roman" w:cs="Times New Roman"/>
          <w:color w:val="000000"/>
          <w:sz w:val="28"/>
          <w:szCs w:val="28"/>
        </w:rPr>
        <w:t>   </w:t>
      </w:r>
    </w:p>
    <w:p w14:paraId="2B4DCA35" w14:textId="77777777" w:rsidR="00CF320E" w:rsidRPr="00CF320E" w:rsidRDefault="00CF320E" w:rsidP="00CF320E">
      <w:pPr>
        <w:rPr>
          <w:rFonts w:ascii="Times New Roman" w:eastAsia="Times New Roman" w:hAnsi="Times New Roman" w:cs="Times New Roman"/>
          <w:color w:val="000000"/>
        </w:rPr>
      </w:pPr>
    </w:p>
    <w:p w14:paraId="62531C03" w14:textId="77777777" w:rsidR="00CF320E" w:rsidRPr="00CF320E" w:rsidRDefault="00CF320E" w:rsidP="00CF320E">
      <w:pPr>
        <w:ind w:left="72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Grade Level</w:t>
      </w:r>
      <w:r w:rsidRPr="00CF320E">
        <w:rPr>
          <w:rFonts w:ascii="Times New Roman" w:eastAsia="Times New Roman" w:hAnsi="Times New Roman" w:cs="Times New Roman"/>
          <w:color w:val="000000"/>
          <w:sz w:val="28"/>
          <w:szCs w:val="28"/>
        </w:rPr>
        <w:tab/>
        <w:t>Pony Lake</w:t>
      </w:r>
      <w:r w:rsidRPr="00CF320E">
        <w:rPr>
          <w:rFonts w:ascii="Times New Roman" w:eastAsia="Times New Roman" w:hAnsi="Times New Roman" w:cs="Times New Roman"/>
          <w:color w:val="000000"/>
          <w:sz w:val="28"/>
          <w:szCs w:val="28"/>
        </w:rPr>
        <w:tab/>
        <w:t>Rose</w:t>
      </w:r>
      <w:r w:rsidRPr="00CF320E">
        <w:rPr>
          <w:rFonts w:ascii="Times New Roman" w:eastAsia="Times New Roman" w:hAnsi="Times New Roman" w:cs="Times New Roman"/>
          <w:color w:val="000000"/>
          <w:sz w:val="28"/>
          <w:szCs w:val="28"/>
        </w:rPr>
        <w:tab/>
        <w:t>BGS</w:t>
      </w:r>
    </w:p>
    <w:p w14:paraId="296677E2"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PK</w:t>
      </w:r>
      <w:r w:rsidRPr="00CF320E">
        <w:rPr>
          <w:rFonts w:ascii="Times New Roman" w:eastAsia="Times New Roman" w:hAnsi="Times New Roman" w:cs="Times New Roman"/>
          <w:color w:val="000000"/>
          <w:sz w:val="28"/>
          <w:szCs w:val="28"/>
        </w:rPr>
        <w:tab/>
        <w:t>    1</w:t>
      </w:r>
      <w:r w:rsidRPr="00CF320E">
        <w:rPr>
          <w:rFonts w:ascii="Times New Roman" w:eastAsia="Times New Roman" w:hAnsi="Times New Roman" w:cs="Times New Roman"/>
          <w:color w:val="000000"/>
          <w:sz w:val="28"/>
          <w:szCs w:val="28"/>
        </w:rPr>
        <w:tab/>
        <w:t>0</w:t>
      </w:r>
      <w:r w:rsidRPr="00CF320E">
        <w:rPr>
          <w:rFonts w:ascii="Times New Roman" w:eastAsia="Times New Roman" w:hAnsi="Times New Roman" w:cs="Times New Roman"/>
          <w:color w:val="000000"/>
          <w:sz w:val="28"/>
          <w:szCs w:val="28"/>
        </w:rPr>
        <w:tab/>
        <w:t xml:space="preserve"> 4</w:t>
      </w:r>
    </w:p>
    <w:p w14:paraId="5B11D5F1"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KG</w:t>
      </w:r>
      <w:r w:rsidRPr="00CF320E">
        <w:rPr>
          <w:rFonts w:ascii="Times New Roman" w:eastAsia="Times New Roman" w:hAnsi="Times New Roman" w:cs="Times New Roman"/>
          <w:color w:val="000000"/>
          <w:sz w:val="28"/>
          <w:szCs w:val="28"/>
        </w:rPr>
        <w:tab/>
        <w:t>    0</w:t>
      </w:r>
      <w:r w:rsidRPr="00CF320E">
        <w:rPr>
          <w:rFonts w:ascii="Times New Roman" w:eastAsia="Times New Roman" w:hAnsi="Times New Roman" w:cs="Times New Roman"/>
          <w:color w:val="000000"/>
          <w:sz w:val="28"/>
          <w:szCs w:val="28"/>
        </w:rPr>
        <w:tab/>
        <w:t>0</w:t>
      </w:r>
      <w:r w:rsidRPr="00CF320E">
        <w:rPr>
          <w:rFonts w:ascii="Times New Roman" w:eastAsia="Times New Roman" w:hAnsi="Times New Roman" w:cs="Times New Roman"/>
          <w:color w:val="000000"/>
          <w:sz w:val="28"/>
          <w:szCs w:val="28"/>
        </w:rPr>
        <w:tab/>
        <w:t>17</w:t>
      </w:r>
    </w:p>
    <w:p w14:paraId="56496B45"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w:t>
      </w:r>
      <w:r w:rsidRPr="00CF320E">
        <w:rPr>
          <w:rFonts w:ascii="Times New Roman" w:eastAsia="Times New Roman" w:hAnsi="Times New Roman" w:cs="Times New Roman"/>
          <w:color w:val="000000"/>
          <w:sz w:val="17"/>
          <w:szCs w:val="17"/>
          <w:vertAlign w:val="superscript"/>
        </w:rPr>
        <w:t>st</w:t>
      </w:r>
      <w:r w:rsidRPr="00CF320E">
        <w:rPr>
          <w:rFonts w:ascii="Times New Roman" w:eastAsia="Times New Roman" w:hAnsi="Times New Roman" w:cs="Times New Roman"/>
          <w:color w:val="000000"/>
          <w:sz w:val="28"/>
          <w:szCs w:val="28"/>
        </w:rPr>
        <w:tab/>
        <w:t>    1</w:t>
      </w:r>
      <w:r w:rsidRPr="00CF320E">
        <w:rPr>
          <w:rFonts w:ascii="Times New Roman" w:eastAsia="Times New Roman" w:hAnsi="Times New Roman" w:cs="Times New Roman"/>
          <w:color w:val="000000"/>
          <w:sz w:val="28"/>
          <w:szCs w:val="28"/>
        </w:rPr>
        <w:tab/>
        <w:t>1</w:t>
      </w:r>
      <w:r w:rsidRPr="00CF320E">
        <w:rPr>
          <w:rFonts w:ascii="Times New Roman" w:eastAsia="Times New Roman" w:hAnsi="Times New Roman" w:cs="Times New Roman"/>
          <w:color w:val="000000"/>
          <w:sz w:val="28"/>
          <w:szCs w:val="28"/>
        </w:rPr>
        <w:tab/>
        <w:t>15</w:t>
      </w:r>
    </w:p>
    <w:p w14:paraId="59A52569"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2</w:t>
      </w:r>
      <w:r w:rsidRPr="00CF320E">
        <w:rPr>
          <w:rFonts w:ascii="Times New Roman" w:eastAsia="Times New Roman" w:hAnsi="Times New Roman" w:cs="Times New Roman"/>
          <w:color w:val="000000"/>
          <w:sz w:val="17"/>
          <w:szCs w:val="17"/>
          <w:vertAlign w:val="superscript"/>
        </w:rPr>
        <w:t>nd</w:t>
      </w:r>
      <w:r w:rsidRPr="00CF320E">
        <w:rPr>
          <w:rFonts w:ascii="Times New Roman" w:eastAsia="Times New Roman" w:hAnsi="Times New Roman" w:cs="Times New Roman"/>
          <w:color w:val="000000"/>
          <w:sz w:val="28"/>
          <w:szCs w:val="28"/>
        </w:rPr>
        <w:tab/>
        <w:t>    0</w:t>
      </w:r>
      <w:r w:rsidRPr="00CF320E">
        <w:rPr>
          <w:rFonts w:ascii="Times New Roman" w:eastAsia="Times New Roman" w:hAnsi="Times New Roman" w:cs="Times New Roman"/>
          <w:color w:val="000000"/>
          <w:sz w:val="28"/>
          <w:szCs w:val="28"/>
        </w:rPr>
        <w:tab/>
        <w:t>1</w:t>
      </w:r>
      <w:r w:rsidRPr="00CF320E">
        <w:rPr>
          <w:rFonts w:ascii="Times New Roman" w:eastAsia="Times New Roman" w:hAnsi="Times New Roman" w:cs="Times New Roman"/>
          <w:color w:val="000000"/>
          <w:sz w:val="28"/>
          <w:szCs w:val="28"/>
        </w:rPr>
        <w:tab/>
        <w:t>11</w:t>
      </w:r>
    </w:p>
    <w:p w14:paraId="2F9903D7"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3</w:t>
      </w:r>
      <w:r w:rsidRPr="00CF320E">
        <w:rPr>
          <w:rFonts w:ascii="Times New Roman" w:eastAsia="Times New Roman" w:hAnsi="Times New Roman" w:cs="Times New Roman"/>
          <w:color w:val="000000"/>
          <w:sz w:val="17"/>
          <w:szCs w:val="17"/>
          <w:vertAlign w:val="superscript"/>
        </w:rPr>
        <w:t>rd</w:t>
      </w:r>
      <w:r w:rsidRPr="00CF320E">
        <w:rPr>
          <w:rFonts w:ascii="Times New Roman" w:eastAsia="Times New Roman" w:hAnsi="Times New Roman" w:cs="Times New Roman"/>
          <w:color w:val="000000"/>
          <w:sz w:val="28"/>
          <w:szCs w:val="28"/>
        </w:rPr>
        <w:tab/>
        <w:t>    0</w:t>
      </w:r>
      <w:r w:rsidRPr="00CF320E">
        <w:rPr>
          <w:rFonts w:ascii="Times New Roman" w:eastAsia="Times New Roman" w:hAnsi="Times New Roman" w:cs="Times New Roman"/>
          <w:color w:val="000000"/>
          <w:sz w:val="28"/>
          <w:szCs w:val="28"/>
        </w:rPr>
        <w:tab/>
        <w:t>1</w:t>
      </w:r>
      <w:r w:rsidRPr="00CF320E">
        <w:rPr>
          <w:rFonts w:ascii="Times New Roman" w:eastAsia="Times New Roman" w:hAnsi="Times New Roman" w:cs="Times New Roman"/>
          <w:color w:val="000000"/>
          <w:sz w:val="28"/>
          <w:szCs w:val="28"/>
        </w:rPr>
        <w:tab/>
        <w:t>13</w:t>
      </w:r>
    </w:p>
    <w:p w14:paraId="1C3508A7"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4</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ab/>
        <w:t>    0</w:t>
      </w:r>
      <w:r w:rsidRPr="00CF320E">
        <w:rPr>
          <w:rFonts w:ascii="Times New Roman" w:eastAsia="Times New Roman" w:hAnsi="Times New Roman" w:cs="Times New Roman"/>
          <w:color w:val="000000"/>
          <w:sz w:val="28"/>
          <w:szCs w:val="28"/>
        </w:rPr>
        <w:tab/>
        <w:t>3</w:t>
      </w:r>
      <w:r w:rsidRPr="00CF320E">
        <w:rPr>
          <w:rFonts w:ascii="Times New Roman" w:eastAsia="Times New Roman" w:hAnsi="Times New Roman" w:cs="Times New Roman"/>
          <w:color w:val="000000"/>
          <w:sz w:val="28"/>
          <w:szCs w:val="28"/>
        </w:rPr>
        <w:tab/>
        <w:t>16</w:t>
      </w:r>
    </w:p>
    <w:p w14:paraId="3999B553"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5</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ab/>
        <w:t>    1</w:t>
      </w:r>
      <w:r w:rsidRPr="00CF320E">
        <w:rPr>
          <w:rFonts w:ascii="Times New Roman" w:eastAsia="Times New Roman" w:hAnsi="Times New Roman" w:cs="Times New Roman"/>
          <w:color w:val="000000"/>
          <w:sz w:val="28"/>
          <w:szCs w:val="28"/>
        </w:rPr>
        <w:tab/>
        <w:t>2</w:t>
      </w:r>
      <w:r w:rsidRPr="00CF320E">
        <w:rPr>
          <w:rFonts w:ascii="Times New Roman" w:eastAsia="Times New Roman" w:hAnsi="Times New Roman" w:cs="Times New Roman"/>
          <w:color w:val="000000"/>
          <w:sz w:val="28"/>
          <w:szCs w:val="28"/>
        </w:rPr>
        <w:tab/>
        <w:t>16</w:t>
      </w:r>
    </w:p>
    <w:p w14:paraId="58CE1601"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6</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ab/>
        <w:t>    1</w:t>
      </w:r>
      <w:r w:rsidRPr="00CF320E">
        <w:rPr>
          <w:rFonts w:ascii="Times New Roman" w:eastAsia="Times New Roman" w:hAnsi="Times New Roman" w:cs="Times New Roman"/>
          <w:color w:val="000000"/>
          <w:sz w:val="28"/>
          <w:szCs w:val="28"/>
        </w:rPr>
        <w:tab/>
        <w:t>2</w:t>
      </w:r>
      <w:r w:rsidRPr="00CF320E">
        <w:rPr>
          <w:rFonts w:ascii="Times New Roman" w:eastAsia="Times New Roman" w:hAnsi="Times New Roman" w:cs="Times New Roman"/>
          <w:color w:val="000000"/>
          <w:sz w:val="28"/>
          <w:szCs w:val="28"/>
        </w:rPr>
        <w:tab/>
        <w:t>13</w:t>
      </w:r>
    </w:p>
    <w:p w14:paraId="752F10EE" w14:textId="77777777" w:rsidR="00CF320E" w:rsidRPr="00CF320E" w:rsidRDefault="00CF320E" w:rsidP="00CF320E">
      <w:pPr>
        <w:numPr>
          <w:ilvl w:val="0"/>
          <w:numId w:val="5"/>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7</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ab/>
        <w:t xml:space="preserve">    </w:t>
      </w:r>
      <w:r w:rsidRPr="00CF320E">
        <w:rPr>
          <w:rFonts w:ascii="Times New Roman" w:eastAsia="Times New Roman" w:hAnsi="Times New Roman" w:cs="Times New Roman"/>
          <w:color w:val="000000"/>
          <w:sz w:val="28"/>
          <w:szCs w:val="28"/>
          <w:u w:val="single"/>
        </w:rPr>
        <w:t>0</w:t>
      </w:r>
      <w:r w:rsidRPr="00CF320E">
        <w:rPr>
          <w:rFonts w:ascii="Times New Roman" w:eastAsia="Times New Roman" w:hAnsi="Times New Roman" w:cs="Times New Roman"/>
          <w:color w:val="000000"/>
          <w:sz w:val="28"/>
          <w:szCs w:val="28"/>
          <w:u w:val="single"/>
        </w:rPr>
        <w:tab/>
        <w:t>1</w:t>
      </w:r>
      <w:proofErr w:type="gramStart"/>
      <w:r w:rsidRPr="00CF320E">
        <w:rPr>
          <w:rFonts w:ascii="Times New Roman" w:eastAsia="Times New Roman" w:hAnsi="Times New Roman" w:cs="Times New Roman"/>
          <w:color w:val="000000"/>
          <w:sz w:val="28"/>
          <w:szCs w:val="28"/>
          <w:u w:val="single"/>
        </w:rPr>
        <w:tab/>
        <w:t>  0</w:t>
      </w:r>
      <w:proofErr w:type="gramEnd"/>
    </w:p>
    <w:p w14:paraId="29A9823C" w14:textId="77777777" w:rsidR="00CF320E" w:rsidRPr="00CF320E" w:rsidRDefault="00CF320E" w:rsidP="00CF320E">
      <w:pPr>
        <w:numPr>
          <w:ilvl w:val="0"/>
          <w:numId w:val="6"/>
        </w:numPr>
        <w:ind w:left="180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BUILDING TOTAL</w:t>
      </w:r>
      <w:r w:rsidRPr="00CF320E">
        <w:rPr>
          <w:rFonts w:ascii="Times New Roman" w:eastAsia="Times New Roman" w:hAnsi="Times New Roman" w:cs="Times New Roman"/>
          <w:color w:val="000000"/>
          <w:sz w:val="28"/>
          <w:szCs w:val="28"/>
        </w:rPr>
        <w:tab/>
        <w:t>3</w:t>
      </w:r>
      <w:r w:rsidRPr="00CF320E">
        <w:rPr>
          <w:rFonts w:ascii="Times New Roman" w:eastAsia="Times New Roman" w:hAnsi="Times New Roman" w:cs="Times New Roman"/>
          <w:color w:val="000000"/>
          <w:sz w:val="28"/>
          <w:szCs w:val="28"/>
        </w:rPr>
        <w:tab/>
        <w:t>11</w:t>
      </w:r>
      <w:r w:rsidRPr="00CF320E">
        <w:rPr>
          <w:rFonts w:ascii="Times New Roman" w:eastAsia="Times New Roman" w:hAnsi="Times New Roman" w:cs="Times New Roman"/>
          <w:color w:val="000000"/>
          <w:sz w:val="28"/>
          <w:szCs w:val="28"/>
        </w:rPr>
        <w:tab/>
        <w:t>105</w:t>
      </w:r>
    </w:p>
    <w:p w14:paraId="66F5F05E" w14:textId="77777777" w:rsidR="00CF320E" w:rsidRPr="00CF320E" w:rsidRDefault="00CF320E" w:rsidP="00CF320E">
      <w:pPr>
        <w:rPr>
          <w:rFonts w:ascii="Times New Roman" w:eastAsia="Times New Roman" w:hAnsi="Times New Roman" w:cs="Times New Roman"/>
          <w:color w:val="000000"/>
        </w:rPr>
      </w:pPr>
    </w:p>
    <w:p w14:paraId="04132550"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Free and Reduced Lunch Percent</w:t>
      </w:r>
      <w:r w:rsidRPr="00CF320E">
        <w:rPr>
          <w:rFonts w:ascii="Times New Roman" w:eastAsia="Times New Roman" w:hAnsi="Times New Roman" w:cs="Times New Roman"/>
          <w:color w:val="000000"/>
          <w:sz w:val="28"/>
          <w:szCs w:val="28"/>
        </w:rPr>
        <w:t>:   District Totals</w:t>
      </w:r>
      <w:r w:rsidRPr="00CF320E">
        <w:rPr>
          <w:rFonts w:ascii="Times New Roman" w:eastAsia="Times New Roman" w:hAnsi="Times New Roman" w:cs="Times New Roman"/>
          <w:color w:val="000000"/>
          <w:sz w:val="28"/>
          <w:szCs w:val="28"/>
        </w:rPr>
        <w:tab/>
        <w:t>42.57%</w:t>
      </w:r>
    </w:p>
    <w:p w14:paraId="6D8B1566"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 xml:space="preserve">Special Education Percent:               </w:t>
      </w:r>
      <w:r w:rsidRPr="00CF320E">
        <w:rPr>
          <w:rFonts w:ascii="Times New Roman" w:eastAsia="Times New Roman" w:hAnsi="Times New Roman" w:cs="Times New Roman"/>
          <w:color w:val="000000"/>
          <w:sz w:val="28"/>
          <w:szCs w:val="28"/>
        </w:rPr>
        <w:t>District Totals</w:t>
      </w:r>
      <w:r w:rsidRPr="00CF320E">
        <w:rPr>
          <w:rFonts w:ascii="Times New Roman" w:eastAsia="Times New Roman" w:hAnsi="Times New Roman" w:cs="Times New Roman"/>
          <w:color w:val="000000"/>
          <w:sz w:val="28"/>
          <w:szCs w:val="28"/>
        </w:rPr>
        <w:tab/>
        <w:t>11.9%</w:t>
      </w:r>
    </w:p>
    <w:p w14:paraId="0BC0D1C2"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Option Enrollment Students:</w:t>
      </w:r>
      <w:r w:rsidRPr="00CF320E">
        <w:rPr>
          <w:rFonts w:ascii="Times New Roman" w:eastAsia="Times New Roman" w:hAnsi="Times New Roman" w:cs="Times New Roman"/>
          <w:b/>
          <w:bCs/>
          <w:color w:val="000000"/>
          <w:sz w:val="28"/>
          <w:szCs w:val="28"/>
        </w:rPr>
        <w:tab/>
      </w:r>
      <w:r w:rsidRPr="00CF320E">
        <w:rPr>
          <w:rFonts w:ascii="Times New Roman" w:eastAsia="Times New Roman" w:hAnsi="Times New Roman" w:cs="Times New Roman"/>
          <w:color w:val="000000"/>
          <w:sz w:val="28"/>
          <w:szCs w:val="28"/>
        </w:rPr>
        <w:t xml:space="preserve">IN -20 </w:t>
      </w:r>
      <w:r w:rsidRPr="00CF320E">
        <w:rPr>
          <w:rFonts w:ascii="Times New Roman" w:eastAsia="Times New Roman" w:hAnsi="Times New Roman" w:cs="Times New Roman"/>
          <w:color w:val="000000"/>
          <w:sz w:val="28"/>
          <w:szCs w:val="28"/>
        </w:rPr>
        <w:tab/>
        <w:t>OUT - 17</w:t>
      </w:r>
      <w:r w:rsidRPr="00CF320E">
        <w:rPr>
          <w:rFonts w:ascii="Times New Roman" w:eastAsia="Times New Roman" w:hAnsi="Times New Roman" w:cs="Times New Roman"/>
          <w:color w:val="000000"/>
          <w:sz w:val="28"/>
          <w:szCs w:val="28"/>
        </w:rPr>
        <w:tab/>
        <w:t xml:space="preserve">Net </w:t>
      </w:r>
      <w:r w:rsidRPr="00CF320E">
        <w:rPr>
          <w:rFonts w:ascii="Times New Roman" w:eastAsia="Times New Roman" w:hAnsi="Times New Roman" w:cs="Times New Roman"/>
          <w:b/>
          <w:bCs/>
          <w:color w:val="000000"/>
          <w:sz w:val="28"/>
          <w:szCs w:val="28"/>
        </w:rPr>
        <w:t>– (+3)</w:t>
      </w:r>
      <w:r w:rsidRPr="00CF320E">
        <w:rPr>
          <w:rFonts w:ascii="Times New Roman" w:eastAsia="Times New Roman" w:hAnsi="Times New Roman" w:cs="Times New Roman"/>
          <w:color w:val="000000"/>
          <w:sz w:val="28"/>
          <w:szCs w:val="28"/>
        </w:rPr>
        <w:t> </w:t>
      </w:r>
    </w:p>
    <w:p w14:paraId="7F3BC1EF" w14:textId="77777777" w:rsidR="00CF320E" w:rsidRPr="00CF320E" w:rsidRDefault="00CF320E" w:rsidP="00CF320E">
      <w:pPr>
        <w:spacing w:after="240"/>
        <w:rPr>
          <w:rFonts w:ascii="Times New Roman" w:eastAsia="Times New Roman" w:hAnsi="Times New Roman" w:cs="Times New Roman"/>
          <w:color w:val="000000"/>
        </w:rPr>
      </w:pPr>
    </w:p>
    <w:p w14:paraId="328BF273"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DISTRICT FINANCIAL INFORMATION</w:t>
      </w:r>
    </w:p>
    <w:p w14:paraId="3DE0ECBC"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2014-15 Data</w:t>
      </w:r>
    </w:p>
    <w:p w14:paraId="78E6C2A8" w14:textId="77777777" w:rsidR="00CF320E" w:rsidRPr="00CF320E" w:rsidRDefault="00CF320E" w:rsidP="00CF320E">
      <w:pPr>
        <w:spacing w:after="240"/>
        <w:rPr>
          <w:rFonts w:ascii="Times New Roman" w:eastAsia="Times New Roman" w:hAnsi="Times New Roman" w:cs="Times New Roman"/>
          <w:color w:val="000000"/>
        </w:rPr>
      </w:pPr>
    </w:p>
    <w:p w14:paraId="47C6A97B"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VALUATIONS:</w:t>
      </w:r>
      <w:r w:rsidRPr="00CF320E">
        <w:rPr>
          <w:rFonts w:ascii="Times New Roman" w:eastAsia="Times New Roman" w:hAnsi="Times New Roman" w:cs="Times New Roman"/>
          <w:b/>
          <w:bCs/>
          <w:color w:val="000000"/>
          <w:sz w:val="28"/>
          <w:szCs w:val="28"/>
        </w:rPr>
        <w:tab/>
        <w:t>LEVY:</w:t>
      </w:r>
    </w:p>
    <w:p w14:paraId="2B60B6AA" w14:textId="77777777" w:rsidR="00CF320E" w:rsidRPr="00CF320E" w:rsidRDefault="00CF320E" w:rsidP="00CF320E">
      <w:pPr>
        <w:ind w:left="36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Rock County</w:t>
      </w:r>
      <w:r w:rsidRPr="00CF320E">
        <w:rPr>
          <w:rFonts w:ascii="Times New Roman" w:eastAsia="Times New Roman" w:hAnsi="Times New Roman" w:cs="Times New Roman"/>
          <w:color w:val="000000"/>
          <w:sz w:val="28"/>
          <w:szCs w:val="28"/>
        </w:rPr>
        <w:tab/>
        <w:t>$ 441,515,442</w:t>
      </w:r>
      <w:r w:rsidRPr="00CF320E">
        <w:rPr>
          <w:rFonts w:ascii="Times New Roman" w:eastAsia="Times New Roman" w:hAnsi="Times New Roman" w:cs="Times New Roman"/>
          <w:color w:val="000000"/>
          <w:sz w:val="28"/>
          <w:szCs w:val="28"/>
        </w:rPr>
        <w:tab/>
        <w:t>General Fund</w:t>
      </w:r>
      <w:r w:rsidRPr="00CF320E">
        <w:rPr>
          <w:rFonts w:ascii="Times New Roman" w:eastAsia="Times New Roman" w:hAnsi="Times New Roman" w:cs="Times New Roman"/>
          <w:color w:val="000000"/>
          <w:sz w:val="28"/>
          <w:szCs w:val="28"/>
        </w:rPr>
        <w:tab/>
        <w:t>0.676448</w:t>
      </w:r>
    </w:p>
    <w:p w14:paraId="384C6F93" w14:textId="77777777" w:rsidR="00CF320E" w:rsidRPr="00CF320E" w:rsidRDefault="00CF320E" w:rsidP="00CF320E">
      <w:pPr>
        <w:ind w:left="36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Brown County</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     1,977,546</w:t>
      </w:r>
      <w:r w:rsidRPr="00CF320E">
        <w:rPr>
          <w:rFonts w:ascii="Times New Roman" w:eastAsia="Times New Roman" w:hAnsi="Times New Roman" w:cs="Times New Roman"/>
          <w:color w:val="000000"/>
          <w:sz w:val="28"/>
          <w:szCs w:val="28"/>
        </w:rPr>
        <w:tab/>
        <w:t xml:space="preserve">Special </w:t>
      </w:r>
      <w:proofErr w:type="spellStart"/>
      <w:r w:rsidRPr="00CF320E">
        <w:rPr>
          <w:rFonts w:ascii="Times New Roman" w:eastAsia="Times New Roman" w:hAnsi="Times New Roman" w:cs="Times New Roman"/>
          <w:color w:val="000000"/>
          <w:sz w:val="28"/>
          <w:szCs w:val="28"/>
        </w:rPr>
        <w:t>Bld</w:t>
      </w:r>
      <w:proofErr w:type="spellEnd"/>
      <w:r w:rsidRPr="00CF320E">
        <w:rPr>
          <w:rFonts w:ascii="Times New Roman" w:eastAsia="Times New Roman" w:hAnsi="Times New Roman" w:cs="Times New Roman"/>
          <w:color w:val="000000"/>
          <w:sz w:val="28"/>
          <w:szCs w:val="28"/>
        </w:rPr>
        <w:t xml:space="preserve"> Fund</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0.061495   </w:t>
      </w:r>
    </w:p>
    <w:p w14:paraId="67612FBE" w14:textId="77777777" w:rsidR="00CF320E" w:rsidRPr="00CF320E" w:rsidRDefault="00CF320E" w:rsidP="00CF320E">
      <w:pPr>
        <w:ind w:left="45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lastRenderedPageBreak/>
        <w:t>TOTAL VALUATION</w:t>
      </w:r>
      <w:r w:rsidRPr="00CF320E">
        <w:rPr>
          <w:rFonts w:ascii="Times New Roman" w:eastAsia="Times New Roman" w:hAnsi="Times New Roman" w:cs="Times New Roman"/>
          <w:color w:val="000000"/>
          <w:sz w:val="28"/>
          <w:szCs w:val="28"/>
        </w:rPr>
        <w:tab/>
        <w:t>$ 443,492,988</w:t>
      </w:r>
      <w:r w:rsidRPr="00CF320E">
        <w:rPr>
          <w:rFonts w:ascii="Times New Roman" w:eastAsia="Times New Roman" w:hAnsi="Times New Roman" w:cs="Times New Roman"/>
          <w:color w:val="000000"/>
          <w:sz w:val="28"/>
          <w:szCs w:val="28"/>
        </w:rPr>
        <w:tab/>
        <w:t>TOTAL LEVY</w:t>
      </w:r>
      <w:r w:rsidRPr="00CF320E">
        <w:rPr>
          <w:rFonts w:ascii="Times New Roman" w:eastAsia="Times New Roman" w:hAnsi="Times New Roman" w:cs="Times New Roman"/>
          <w:color w:val="000000"/>
          <w:sz w:val="28"/>
          <w:szCs w:val="28"/>
        </w:rPr>
        <w:tab/>
        <w:t>0.737943</w:t>
      </w:r>
    </w:p>
    <w:p w14:paraId="167187F5" w14:textId="77777777" w:rsidR="00CF320E" w:rsidRPr="00CF320E" w:rsidRDefault="00CF320E" w:rsidP="00CF320E">
      <w:pPr>
        <w:spacing w:after="240"/>
        <w:rPr>
          <w:rFonts w:ascii="Times New Roman" w:eastAsia="Times New Roman" w:hAnsi="Times New Roman" w:cs="Times New Roman"/>
          <w:color w:val="000000"/>
        </w:rPr>
      </w:pPr>
    </w:p>
    <w:p w14:paraId="1C79861E"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2014-15 BUDGET Information:</w:t>
      </w:r>
    </w:p>
    <w:p w14:paraId="7D1AE4A4" w14:textId="77777777" w:rsidR="00CF320E" w:rsidRPr="00CF320E" w:rsidRDefault="00CF320E" w:rsidP="00CF320E">
      <w:pPr>
        <w:numPr>
          <w:ilvl w:val="0"/>
          <w:numId w:val="7"/>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General Fund</w:t>
      </w:r>
      <w:r w:rsidRPr="00CF320E">
        <w:rPr>
          <w:rFonts w:ascii="Times New Roman" w:eastAsia="Times New Roman" w:hAnsi="Times New Roman" w:cs="Times New Roman"/>
          <w:color w:val="000000"/>
          <w:sz w:val="28"/>
          <w:szCs w:val="28"/>
        </w:rPr>
        <w:tab/>
        <w:t>$ 4,638,100.00</w:t>
      </w:r>
    </w:p>
    <w:p w14:paraId="0BC26D2E"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3CE32C18" w14:textId="77777777" w:rsidR="00CF320E" w:rsidRPr="00CF320E" w:rsidRDefault="00CF320E" w:rsidP="00CF320E">
      <w:pPr>
        <w:numPr>
          <w:ilvl w:val="0"/>
          <w:numId w:val="8"/>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Depreciation Fund</w:t>
      </w:r>
      <w:r w:rsidRPr="00CF320E">
        <w:rPr>
          <w:rFonts w:ascii="Times New Roman" w:eastAsia="Times New Roman" w:hAnsi="Times New Roman" w:cs="Times New Roman"/>
          <w:color w:val="000000"/>
          <w:sz w:val="28"/>
          <w:szCs w:val="28"/>
        </w:rPr>
        <w:tab/>
        <w:t>$    169,000.00</w:t>
      </w:r>
    </w:p>
    <w:p w14:paraId="721F58E7"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37A27AFF" w14:textId="77777777" w:rsidR="00CF320E" w:rsidRPr="00CF320E" w:rsidRDefault="00CF320E" w:rsidP="00CF320E">
      <w:pPr>
        <w:numPr>
          <w:ilvl w:val="0"/>
          <w:numId w:val="9"/>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Employee Benefit Fund</w:t>
      </w:r>
      <w:r w:rsidRPr="00CF320E">
        <w:rPr>
          <w:rFonts w:ascii="Times New Roman" w:eastAsia="Times New Roman" w:hAnsi="Times New Roman" w:cs="Times New Roman"/>
          <w:color w:val="000000"/>
          <w:sz w:val="28"/>
          <w:szCs w:val="28"/>
        </w:rPr>
        <w:tab/>
        <w:t>$    145,100.00</w:t>
      </w:r>
    </w:p>
    <w:p w14:paraId="6F5563D2"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39E371AA" w14:textId="77777777" w:rsidR="00CF320E" w:rsidRPr="00CF320E" w:rsidRDefault="00CF320E" w:rsidP="00CF320E">
      <w:pPr>
        <w:numPr>
          <w:ilvl w:val="0"/>
          <w:numId w:val="10"/>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Activity Fund</w:t>
      </w:r>
      <w:r w:rsidRPr="00CF320E">
        <w:rPr>
          <w:rFonts w:ascii="Times New Roman" w:eastAsia="Times New Roman" w:hAnsi="Times New Roman" w:cs="Times New Roman"/>
          <w:color w:val="000000"/>
          <w:sz w:val="28"/>
          <w:szCs w:val="28"/>
        </w:rPr>
        <w:tab/>
        <w:t>$    217,600.00</w:t>
      </w:r>
    </w:p>
    <w:p w14:paraId="658C62B1"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55B31BA2" w14:textId="77777777" w:rsidR="00CF320E" w:rsidRPr="00CF320E" w:rsidRDefault="00CF320E" w:rsidP="00CF320E">
      <w:pPr>
        <w:numPr>
          <w:ilvl w:val="0"/>
          <w:numId w:val="1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School Lunch Fund</w:t>
      </w:r>
      <w:r w:rsidRPr="00CF320E">
        <w:rPr>
          <w:rFonts w:ascii="Times New Roman" w:eastAsia="Times New Roman" w:hAnsi="Times New Roman" w:cs="Times New Roman"/>
          <w:color w:val="000000"/>
          <w:sz w:val="28"/>
          <w:szCs w:val="28"/>
        </w:rPr>
        <w:tab/>
        <w:t>$    131,300.00</w:t>
      </w:r>
    </w:p>
    <w:p w14:paraId="5337EEF1"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23D66C45" w14:textId="77777777" w:rsidR="00CF320E" w:rsidRPr="00CF320E" w:rsidRDefault="00CF320E" w:rsidP="00CF320E">
      <w:pPr>
        <w:numPr>
          <w:ilvl w:val="0"/>
          <w:numId w:val="1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Special Building Fund</w:t>
      </w:r>
      <w:r w:rsidRPr="00CF320E">
        <w:rPr>
          <w:rFonts w:ascii="Times New Roman" w:eastAsia="Times New Roman" w:hAnsi="Times New Roman" w:cs="Times New Roman"/>
          <w:color w:val="000000"/>
          <w:sz w:val="28"/>
          <w:szCs w:val="28"/>
        </w:rPr>
        <w:tab/>
        <w:t>$    726,200.00</w:t>
      </w:r>
    </w:p>
    <w:p w14:paraId="740448F0"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636F1007" w14:textId="77777777" w:rsidR="00CF320E" w:rsidRPr="00CF320E" w:rsidRDefault="00CF320E" w:rsidP="00CF320E">
      <w:pPr>
        <w:numPr>
          <w:ilvl w:val="0"/>
          <w:numId w:val="13"/>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Qualified Capital Purpose Fund</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        2,755.00</w:t>
      </w:r>
    </w:p>
    <w:p w14:paraId="36C6CBAA"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037FFA8D" w14:textId="77777777" w:rsidR="00CF320E" w:rsidRPr="00CF320E" w:rsidRDefault="00CF320E" w:rsidP="00CF320E">
      <w:pPr>
        <w:numPr>
          <w:ilvl w:val="0"/>
          <w:numId w:val="1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TOTAL BUDGET</w:t>
      </w:r>
      <w:r w:rsidRPr="00CF320E">
        <w:rPr>
          <w:rFonts w:ascii="Times New Roman" w:eastAsia="Times New Roman" w:hAnsi="Times New Roman" w:cs="Times New Roman"/>
          <w:color w:val="000000"/>
          <w:sz w:val="28"/>
          <w:szCs w:val="28"/>
        </w:rPr>
        <w:tab/>
        <w:t>$ 6,030,055.00</w:t>
      </w:r>
    </w:p>
    <w:p w14:paraId="5FBB92C4" w14:textId="77777777" w:rsidR="00CF320E" w:rsidRPr="00CF320E" w:rsidRDefault="00CF320E" w:rsidP="00CF320E">
      <w:pPr>
        <w:spacing w:after="240"/>
        <w:rPr>
          <w:rFonts w:ascii="Times New Roman" w:eastAsia="Times New Roman" w:hAnsi="Times New Roman" w:cs="Times New Roman"/>
          <w:color w:val="000000"/>
        </w:rPr>
      </w:pPr>
    </w:p>
    <w:p w14:paraId="39FA551A"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 xml:space="preserve">VALUATION PER PUPIL </w:t>
      </w:r>
      <w:r w:rsidRPr="00CF320E">
        <w:rPr>
          <w:rFonts w:ascii="Times New Roman" w:eastAsia="Times New Roman" w:hAnsi="Times New Roman" w:cs="Times New Roman"/>
          <w:color w:val="000000"/>
          <w:sz w:val="28"/>
          <w:szCs w:val="28"/>
        </w:rPr>
        <w:t>(2014-15 Data)</w:t>
      </w:r>
    </w:p>
    <w:p w14:paraId="539F8F80" w14:textId="77777777" w:rsidR="00CF320E" w:rsidRPr="00CF320E" w:rsidRDefault="00CF320E" w:rsidP="00CF320E">
      <w:pPr>
        <w:numPr>
          <w:ilvl w:val="0"/>
          <w:numId w:val="15"/>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$ 2,195,509.84</w:t>
      </w:r>
    </w:p>
    <w:p w14:paraId="2B50FF29" w14:textId="77777777" w:rsidR="00CF320E" w:rsidRPr="00CF320E" w:rsidRDefault="00CF320E" w:rsidP="00CF320E">
      <w:pPr>
        <w:spacing w:after="240"/>
        <w:rPr>
          <w:rFonts w:ascii="Times New Roman" w:eastAsia="Times New Roman" w:hAnsi="Times New Roman" w:cs="Times New Roman"/>
          <w:color w:val="000000"/>
        </w:rPr>
      </w:pPr>
    </w:p>
    <w:p w14:paraId="5D59A3AE"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PER PUPIL COSTS</w:t>
      </w:r>
      <w:r w:rsidRPr="00CF320E">
        <w:rPr>
          <w:rFonts w:ascii="Times New Roman" w:eastAsia="Times New Roman" w:hAnsi="Times New Roman" w:cs="Times New Roman"/>
          <w:color w:val="000000"/>
          <w:sz w:val="28"/>
          <w:szCs w:val="28"/>
        </w:rPr>
        <w:t xml:space="preserve"> (2013-14 Data)</w:t>
      </w:r>
    </w:p>
    <w:p w14:paraId="52E9379B"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580716A4" w14:textId="77777777" w:rsidR="00CF320E" w:rsidRPr="00CF320E" w:rsidRDefault="00CF320E" w:rsidP="00CF320E">
      <w:pPr>
        <w:numPr>
          <w:ilvl w:val="0"/>
          <w:numId w:val="16"/>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Average Daily Attendance – All Grades</w:t>
      </w:r>
      <w:r w:rsidRPr="00CF320E">
        <w:rPr>
          <w:rFonts w:ascii="Times New Roman" w:eastAsia="Times New Roman" w:hAnsi="Times New Roman" w:cs="Times New Roman"/>
          <w:color w:val="000000"/>
          <w:sz w:val="28"/>
          <w:szCs w:val="28"/>
        </w:rPr>
        <w:tab/>
        <w:t>192.07</w:t>
      </w:r>
    </w:p>
    <w:p w14:paraId="22FC698C" w14:textId="77777777" w:rsidR="00CF320E" w:rsidRPr="00CF320E" w:rsidRDefault="00CF320E" w:rsidP="00CF320E">
      <w:pPr>
        <w:numPr>
          <w:ilvl w:val="0"/>
          <w:numId w:val="16"/>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Average Daily Membership – All Grades</w:t>
      </w:r>
      <w:r w:rsidRPr="00CF320E">
        <w:rPr>
          <w:rFonts w:ascii="Times New Roman" w:eastAsia="Times New Roman" w:hAnsi="Times New Roman" w:cs="Times New Roman"/>
          <w:color w:val="000000"/>
          <w:sz w:val="28"/>
          <w:szCs w:val="28"/>
        </w:rPr>
        <w:tab/>
        <w:t>200.11</w:t>
      </w:r>
    </w:p>
    <w:p w14:paraId="4869DCC7"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20478B9F" w14:textId="77777777" w:rsidR="00CF320E" w:rsidRPr="00CF320E" w:rsidRDefault="00CF320E" w:rsidP="00CF320E">
      <w:pPr>
        <w:numPr>
          <w:ilvl w:val="0"/>
          <w:numId w:val="17"/>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Annual Cost Per Pupil – ADA</w:t>
      </w:r>
      <w:r w:rsidRPr="00CF320E">
        <w:rPr>
          <w:rFonts w:ascii="Times New Roman" w:eastAsia="Times New Roman" w:hAnsi="Times New Roman" w:cs="Times New Roman"/>
          <w:color w:val="000000"/>
          <w:sz w:val="28"/>
          <w:szCs w:val="28"/>
        </w:rPr>
        <w:tab/>
        <w:t>$ 17,693.91</w:t>
      </w:r>
    </w:p>
    <w:p w14:paraId="73C4179E" w14:textId="77777777" w:rsidR="00CF320E" w:rsidRPr="00CF320E" w:rsidRDefault="00CF320E" w:rsidP="00CF320E">
      <w:pPr>
        <w:numPr>
          <w:ilvl w:val="0"/>
          <w:numId w:val="17"/>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Annual Cost Per Pupil – ADM</w:t>
      </w:r>
      <w:r w:rsidRPr="00CF320E">
        <w:rPr>
          <w:rFonts w:ascii="Times New Roman" w:eastAsia="Times New Roman" w:hAnsi="Times New Roman" w:cs="Times New Roman"/>
          <w:color w:val="000000"/>
          <w:sz w:val="28"/>
          <w:szCs w:val="28"/>
        </w:rPr>
        <w:tab/>
        <w:t>$ 16,983.00</w:t>
      </w:r>
    </w:p>
    <w:p w14:paraId="44CB05D4" w14:textId="77777777" w:rsidR="00CF320E" w:rsidRPr="00CF320E" w:rsidRDefault="00CF320E" w:rsidP="00CF320E">
      <w:pPr>
        <w:rPr>
          <w:rFonts w:ascii="Times New Roman" w:eastAsia="Times New Roman" w:hAnsi="Times New Roman" w:cs="Times New Roman"/>
          <w:color w:val="000000"/>
        </w:rPr>
      </w:pPr>
    </w:p>
    <w:p w14:paraId="3BAB728D"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STUDENT ACADEMIC PERFORMANCE</w:t>
      </w:r>
    </w:p>
    <w:p w14:paraId="3B567193" w14:textId="77777777" w:rsidR="00CF320E" w:rsidRPr="00CF320E" w:rsidRDefault="00CF320E" w:rsidP="00CF320E">
      <w:pPr>
        <w:jc w:val="cente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(Data is from 2014-15 School Year)</w:t>
      </w:r>
    </w:p>
    <w:p w14:paraId="7E4FF2E2" w14:textId="77777777" w:rsidR="00CF320E" w:rsidRPr="00CF320E" w:rsidRDefault="00CF320E" w:rsidP="00CF320E">
      <w:pPr>
        <w:spacing w:after="240"/>
        <w:rPr>
          <w:rFonts w:ascii="Times New Roman" w:eastAsia="Times New Roman" w:hAnsi="Times New Roman" w:cs="Times New Roman"/>
          <w:color w:val="000000"/>
        </w:rPr>
      </w:pPr>
    </w:p>
    <w:p w14:paraId="5C25CA2D"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Federal Accountability:</w:t>
      </w:r>
    </w:p>
    <w:p w14:paraId="30CA06C7"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rPr>
        <w:tab/>
      </w:r>
    </w:p>
    <w:p w14:paraId="5172BF62"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District:</w:t>
      </w:r>
    </w:p>
    <w:p w14:paraId="3A24EA32"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Adequate Yearly Progress (AYP)</w:t>
      </w:r>
    </w:p>
    <w:p w14:paraId="3539409A" w14:textId="77777777" w:rsidR="00CF320E" w:rsidRPr="00CF320E" w:rsidRDefault="00CF320E" w:rsidP="00CF320E">
      <w:pPr>
        <w:numPr>
          <w:ilvl w:val="0"/>
          <w:numId w:val="18"/>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AYP 2012-13</w:t>
      </w:r>
      <w:r w:rsidRPr="00CF320E">
        <w:rPr>
          <w:rFonts w:ascii="Times New Roman" w:eastAsia="Times New Roman" w:hAnsi="Times New Roman" w:cs="Times New Roman"/>
          <w:color w:val="000000"/>
          <w:sz w:val="28"/>
          <w:szCs w:val="28"/>
        </w:rPr>
        <w:tab/>
        <w:t>MET</w:t>
      </w:r>
    </w:p>
    <w:p w14:paraId="707035E0" w14:textId="77777777" w:rsidR="00CF320E" w:rsidRPr="00CF320E" w:rsidRDefault="00CF320E" w:rsidP="00CF320E">
      <w:pPr>
        <w:numPr>
          <w:ilvl w:val="1"/>
          <w:numId w:val="19"/>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Reading</w:t>
      </w:r>
      <w:r w:rsidRPr="00CF320E">
        <w:rPr>
          <w:rFonts w:ascii="Times New Roman" w:eastAsia="Times New Roman" w:hAnsi="Times New Roman" w:cs="Times New Roman"/>
          <w:color w:val="000000"/>
          <w:sz w:val="28"/>
          <w:szCs w:val="28"/>
        </w:rPr>
        <w:tab/>
        <w:t>MET</w:t>
      </w:r>
    </w:p>
    <w:p w14:paraId="1BCFBBBA" w14:textId="77777777" w:rsidR="00CF320E" w:rsidRPr="00CF320E" w:rsidRDefault="00CF320E" w:rsidP="00CF320E">
      <w:pPr>
        <w:numPr>
          <w:ilvl w:val="1"/>
          <w:numId w:val="19"/>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Math</w:t>
      </w:r>
      <w:r w:rsidRPr="00CF320E">
        <w:rPr>
          <w:rFonts w:ascii="Times New Roman" w:eastAsia="Times New Roman" w:hAnsi="Times New Roman" w:cs="Times New Roman"/>
          <w:color w:val="000000"/>
          <w:sz w:val="28"/>
          <w:szCs w:val="28"/>
        </w:rPr>
        <w:tab/>
        <w:t>MET</w:t>
      </w:r>
    </w:p>
    <w:p w14:paraId="0B619109" w14:textId="77777777" w:rsidR="00CF320E" w:rsidRPr="00CF320E" w:rsidRDefault="00CF320E" w:rsidP="00CF320E">
      <w:pPr>
        <w:numPr>
          <w:ilvl w:val="1"/>
          <w:numId w:val="19"/>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Other Academic Indicators</w:t>
      </w:r>
      <w:r w:rsidRPr="00CF320E">
        <w:rPr>
          <w:rFonts w:ascii="Times New Roman" w:eastAsia="Times New Roman" w:hAnsi="Times New Roman" w:cs="Times New Roman"/>
          <w:color w:val="000000"/>
          <w:sz w:val="28"/>
          <w:szCs w:val="28"/>
        </w:rPr>
        <w:tab/>
        <w:t>MET</w:t>
      </w:r>
    </w:p>
    <w:p w14:paraId="3905BE2B" w14:textId="77777777" w:rsidR="00CF320E" w:rsidRPr="00CF320E" w:rsidRDefault="00CF320E" w:rsidP="00CF320E">
      <w:pPr>
        <w:numPr>
          <w:ilvl w:val="0"/>
          <w:numId w:val="20"/>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AYP 2013-14</w:t>
      </w:r>
      <w:r w:rsidRPr="00CF320E">
        <w:rPr>
          <w:rFonts w:ascii="Times New Roman" w:eastAsia="Times New Roman" w:hAnsi="Times New Roman" w:cs="Times New Roman"/>
          <w:color w:val="000000"/>
          <w:sz w:val="28"/>
          <w:szCs w:val="28"/>
        </w:rPr>
        <w:tab/>
        <w:t>NOT MET</w:t>
      </w:r>
    </w:p>
    <w:p w14:paraId="2C5D3E6E" w14:textId="77777777" w:rsidR="00CF320E" w:rsidRPr="00CF320E" w:rsidRDefault="00CF320E" w:rsidP="00CF320E">
      <w:pPr>
        <w:numPr>
          <w:ilvl w:val="1"/>
          <w:numId w:val="21"/>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Reading</w:t>
      </w:r>
      <w:r w:rsidRPr="00CF320E">
        <w:rPr>
          <w:rFonts w:ascii="Times New Roman" w:eastAsia="Times New Roman" w:hAnsi="Times New Roman" w:cs="Times New Roman"/>
          <w:color w:val="000000"/>
          <w:sz w:val="28"/>
          <w:szCs w:val="28"/>
        </w:rPr>
        <w:tab/>
        <w:t>NOT MET</w:t>
      </w:r>
    </w:p>
    <w:p w14:paraId="1030CE64" w14:textId="77777777" w:rsidR="00CF320E" w:rsidRPr="00CF320E" w:rsidRDefault="00CF320E" w:rsidP="00CF320E">
      <w:pPr>
        <w:numPr>
          <w:ilvl w:val="1"/>
          <w:numId w:val="21"/>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Math</w:t>
      </w:r>
      <w:r w:rsidRPr="00CF320E">
        <w:rPr>
          <w:rFonts w:ascii="Times New Roman" w:eastAsia="Times New Roman" w:hAnsi="Times New Roman" w:cs="Times New Roman"/>
          <w:color w:val="000000"/>
          <w:sz w:val="28"/>
          <w:szCs w:val="28"/>
        </w:rPr>
        <w:tab/>
        <w:t>NOT MET</w:t>
      </w:r>
    </w:p>
    <w:p w14:paraId="3B6A904B" w14:textId="77777777" w:rsidR="00CF320E" w:rsidRPr="00CF320E" w:rsidRDefault="00CF320E" w:rsidP="00CF320E">
      <w:pPr>
        <w:numPr>
          <w:ilvl w:val="1"/>
          <w:numId w:val="21"/>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Other Academic Indicators</w:t>
      </w:r>
      <w:r w:rsidRPr="00CF320E">
        <w:rPr>
          <w:rFonts w:ascii="Times New Roman" w:eastAsia="Times New Roman" w:hAnsi="Times New Roman" w:cs="Times New Roman"/>
          <w:color w:val="000000"/>
          <w:sz w:val="28"/>
          <w:szCs w:val="28"/>
        </w:rPr>
        <w:tab/>
        <w:t>MET</w:t>
      </w:r>
    </w:p>
    <w:p w14:paraId="022E6F68" w14:textId="77777777" w:rsidR="00CF320E" w:rsidRPr="00CF320E" w:rsidRDefault="00CF320E" w:rsidP="00CF320E">
      <w:pPr>
        <w:numPr>
          <w:ilvl w:val="0"/>
          <w:numId w:val="2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AYP 2014-15</w:t>
      </w:r>
      <w:r w:rsidRPr="00CF320E">
        <w:rPr>
          <w:rFonts w:ascii="Times New Roman" w:eastAsia="Times New Roman" w:hAnsi="Times New Roman" w:cs="Times New Roman"/>
          <w:color w:val="000000"/>
          <w:sz w:val="28"/>
          <w:szCs w:val="28"/>
        </w:rPr>
        <w:tab/>
        <w:t>NOT MET</w:t>
      </w:r>
    </w:p>
    <w:p w14:paraId="4A749A4F" w14:textId="77777777" w:rsidR="00CF320E" w:rsidRPr="00CF320E" w:rsidRDefault="00CF320E" w:rsidP="00CF320E">
      <w:pPr>
        <w:numPr>
          <w:ilvl w:val="1"/>
          <w:numId w:val="21"/>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Reading</w:t>
      </w:r>
      <w:r w:rsidRPr="00CF320E">
        <w:rPr>
          <w:rFonts w:ascii="Times New Roman" w:eastAsia="Times New Roman" w:hAnsi="Times New Roman" w:cs="Times New Roman"/>
          <w:color w:val="000000"/>
          <w:sz w:val="28"/>
          <w:szCs w:val="28"/>
        </w:rPr>
        <w:tab/>
        <w:t>NOT MET</w:t>
      </w:r>
    </w:p>
    <w:p w14:paraId="7650A503" w14:textId="77777777" w:rsidR="00CF320E" w:rsidRPr="00CF320E" w:rsidRDefault="00CF320E" w:rsidP="00CF320E">
      <w:pPr>
        <w:numPr>
          <w:ilvl w:val="1"/>
          <w:numId w:val="21"/>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Math</w:t>
      </w:r>
      <w:r w:rsidRPr="00CF320E">
        <w:rPr>
          <w:rFonts w:ascii="Times New Roman" w:eastAsia="Times New Roman" w:hAnsi="Times New Roman" w:cs="Times New Roman"/>
          <w:color w:val="000000"/>
          <w:sz w:val="28"/>
          <w:szCs w:val="28"/>
        </w:rPr>
        <w:tab/>
        <w:t>NOT MET</w:t>
      </w:r>
    </w:p>
    <w:p w14:paraId="0ED74C8B" w14:textId="77777777" w:rsidR="00CF320E" w:rsidRPr="00CF320E" w:rsidRDefault="00CF320E" w:rsidP="00CF320E">
      <w:pPr>
        <w:numPr>
          <w:ilvl w:val="1"/>
          <w:numId w:val="21"/>
        </w:numPr>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Other Academic Indicators</w:t>
      </w:r>
      <w:r w:rsidRPr="00CF320E">
        <w:rPr>
          <w:rFonts w:ascii="Times New Roman" w:eastAsia="Times New Roman" w:hAnsi="Times New Roman" w:cs="Times New Roman"/>
          <w:color w:val="000000"/>
          <w:sz w:val="28"/>
          <w:szCs w:val="28"/>
        </w:rPr>
        <w:tab/>
        <w:t>MET</w:t>
      </w:r>
    </w:p>
    <w:p w14:paraId="74A02C10"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AYP Decision for Consecutive Years of Progress</w:t>
      </w:r>
    </w:p>
    <w:p w14:paraId="3FC74B29" w14:textId="77777777" w:rsidR="00CF320E" w:rsidRPr="00CF320E" w:rsidRDefault="00CF320E" w:rsidP="00CF320E">
      <w:pPr>
        <w:numPr>
          <w:ilvl w:val="0"/>
          <w:numId w:val="2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2011-12</w:t>
      </w:r>
      <w:r w:rsidRPr="00CF320E">
        <w:rPr>
          <w:rFonts w:ascii="Times New Roman" w:eastAsia="Times New Roman" w:hAnsi="Times New Roman" w:cs="Times New Roman"/>
          <w:color w:val="000000"/>
          <w:sz w:val="28"/>
          <w:szCs w:val="28"/>
        </w:rPr>
        <w:tab/>
        <w:t>MET</w:t>
      </w:r>
    </w:p>
    <w:p w14:paraId="5B9B4CB8" w14:textId="77777777" w:rsidR="00CF320E" w:rsidRPr="00CF320E" w:rsidRDefault="00CF320E" w:rsidP="00CF320E">
      <w:pPr>
        <w:numPr>
          <w:ilvl w:val="0"/>
          <w:numId w:val="2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2012-13</w:t>
      </w:r>
      <w:r w:rsidRPr="00CF320E">
        <w:rPr>
          <w:rFonts w:ascii="Times New Roman" w:eastAsia="Times New Roman" w:hAnsi="Times New Roman" w:cs="Times New Roman"/>
          <w:color w:val="000000"/>
          <w:sz w:val="28"/>
          <w:szCs w:val="28"/>
        </w:rPr>
        <w:tab/>
        <w:t>MET</w:t>
      </w:r>
    </w:p>
    <w:p w14:paraId="6FDB0D1A" w14:textId="77777777" w:rsidR="00CF320E" w:rsidRPr="00CF320E" w:rsidRDefault="00CF320E" w:rsidP="00CF320E">
      <w:pPr>
        <w:numPr>
          <w:ilvl w:val="0"/>
          <w:numId w:val="2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2013-14</w:t>
      </w:r>
      <w:r w:rsidRPr="00CF320E">
        <w:rPr>
          <w:rFonts w:ascii="Times New Roman" w:eastAsia="Times New Roman" w:hAnsi="Times New Roman" w:cs="Times New Roman"/>
          <w:color w:val="000000"/>
          <w:sz w:val="28"/>
          <w:szCs w:val="28"/>
        </w:rPr>
        <w:tab/>
        <w:t>NOT MET</w:t>
      </w:r>
    </w:p>
    <w:p w14:paraId="41928B9E" w14:textId="77777777" w:rsidR="00CF320E" w:rsidRPr="00CF320E" w:rsidRDefault="00CF320E" w:rsidP="00CF320E">
      <w:pPr>
        <w:numPr>
          <w:ilvl w:val="0"/>
          <w:numId w:val="2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2014-15</w:t>
      </w:r>
      <w:r w:rsidRPr="00CF320E">
        <w:rPr>
          <w:rFonts w:ascii="Times New Roman" w:eastAsia="Times New Roman" w:hAnsi="Times New Roman" w:cs="Times New Roman"/>
          <w:color w:val="000000"/>
          <w:sz w:val="28"/>
          <w:szCs w:val="28"/>
        </w:rPr>
        <w:tab/>
        <w:t>NOT MET</w:t>
      </w:r>
    </w:p>
    <w:p w14:paraId="2E02F8E7" w14:textId="77777777" w:rsidR="00CF320E" w:rsidRPr="00CF320E" w:rsidRDefault="00CF320E" w:rsidP="00CF320E">
      <w:pPr>
        <w:spacing w:after="240"/>
        <w:rPr>
          <w:rFonts w:ascii="Times New Roman" w:eastAsia="Times New Roman" w:hAnsi="Times New Roman" w:cs="Times New Roman"/>
          <w:color w:val="000000"/>
        </w:rPr>
      </w:pPr>
    </w:p>
    <w:p w14:paraId="43137ADA" w14:textId="77777777" w:rsidR="00CF320E" w:rsidRPr="00CF320E" w:rsidRDefault="00CF320E" w:rsidP="00CF320E">
      <w:pPr>
        <w:rPr>
          <w:rFonts w:ascii="Times New Roman" w:eastAsia="Times New Roman" w:hAnsi="Times New Roman" w:cs="Times New Roman"/>
          <w:color w:val="000000"/>
        </w:rPr>
      </w:pPr>
      <w:proofErr w:type="spellStart"/>
      <w:r w:rsidRPr="00CF320E">
        <w:rPr>
          <w:rFonts w:ascii="Times New Roman" w:eastAsia="Times New Roman" w:hAnsi="Times New Roman" w:cs="Times New Roman"/>
          <w:b/>
          <w:bCs/>
          <w:color w:val="000000"/>
          <w:sz w:val="28"/>
          <w:szCs w:val="28"/>
        </w:rPr>
        <w:t>NeSA</w:t>
      </w:r>
      <w:proofErr w:type="spellEnd"/>
      <w:r w:rsidRPr="00CF320E">
        <w:rPr>
          <w:rFonts w:ascii="Times New Roman" w:eastAsia="Times New Roman" w:hAnsi="Times New Roman" w:cs="Times New Roman"/>
          <w:b/>
          <w:bCs/>
          <w:color w:val="000000"/>
          <w:sz w:val="28"/>
          <w:szCs w:val="28"/>
        </w:rPr>
        <w:t xml:space="preserve"> (Nebraska State Accountability)</w:t>
      </w:r>
      <w:proofErr w:type="gramStart"/>
      <w:r w:rsidRPr="00CF320E">
        <w:rPr>
          <w:rFonts w:ascii="Times New Roman" w:eastAsia="Times New Roman" w:hAnsi="Times New Roman" w:cs="Times New Roman"/>
          <w:b/>
          <w:bCs/>
          <w:color w:val="000000"/>
          <w:sz w:val="28"/>
          <w:szCs w:val="28"/>
        </w:rPr>
        <w:t>:  (</w:t>
      </w:r>
      <w:proofErr w:type="gramEnd"/>
      <w:r w:rsidRPr="00CF320E">
        <w:rPr>
          <w:rFonts w:ascii="Times New Roman" w:eastAsia="Times New Roman" w:hAnsi="Times New Roman" w:cs="Times New Roman"/>
          <w:b/>
          <w:bCs/>
          <w:color w:val="000000"/>
          <w:sz w:val="28"/>
          <w:szCs w:val="28"/>
        </w:rPr>
        <w:t>2014-15)</w:t>
      </w:r>
    </w:p>
    <w:p w14:paraId="5D5CDB3B"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(Due to some grades being small their data is masked so we cannot report it.)</w:t>
      </w:r>
    </w:p>
    <w:p w14:paraId="4E533EB3"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6A9931D1" w14:textId="77777777" w:rsidR="00CF320E" w:rsidRPr="00CF320E" w:rsidRDefault="00CF320E" w:rsidP="00CF320E">
      <w:pPr>
        <w:numPr>
          <w:ilvl w:val="0"/>
          <w:numId w:val="23"/>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READING</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Percent Proficient</w:t>
      </w:r>
    </w:p>
    <w:p w14:paraId="12190222" w14:textId="77777777" w:rsidR="00CF320E" w:rsidRPr="00CF320E" w:rsidRDefault="00CF320E" w:rsidP="00CF320E">
      <w:pPr>
        <w:ind w:left="36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State</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Rock County</w:t>
      </w:r>
    </w:p>
    <w:p w14:paraId="647398B5"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3</w:t>
      </w:r>
      <w:r w:rsidRPr="00CF320E">
        <w:rPr>
          <w:rFonts w:ascii="Times New Roman" w:eastAsia="Times New Roman" w:hAnsi="Times New Roman" w:cs="Times New Roman"/>
          <w:color w:val="000000"/>
          <w:sz w:val="17"/>
          <w:szCs w:val="17"/>
          <w:vertAlign w:val="superscript"/>
        </w:rPr>
        <w:t>rd</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82%</w:t>
      </w:r>
      <w:r w:rsidRPr="00CF320E">
        <w:rPr>
          <w:rFonts w:ascii="Times New Roman" w:eastAsia="Times New Roman" w:hAnsi="Times New Roman" w:cs="Times New Roman"/>
          <w:color w:val="000000"/>
          <w:sz w:val="28"/>
          <w:szCs w:val="28"/>
        </w:rPr>
        <w:tab/>
        <w:t>74%</w:t>
      </w:r>
    </w:p>
    <w:p w14:paraId="41B64719"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4</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81%</w:t>
      </w:r>
      <w:r w:rsidRPr="00CF320E">
        <w:rPr>
          <w:rFonts w:ascii="Times New Roman" w:eastAsia="Times New Roman" w:hAnsi="Times New Roman" w:cs="Times New Roman"/>
          <w:color w:val="000000"/>
          <w:sz w:val="28"/>
          <w:szCs w:val="28"/>
        </w:rPr>
        <w:tab/>
        <w:t>77%</w:t>
      </w:r>
    </w:p>
    <w:p w14:paraId="08D260C7"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5</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82%</w:t>
      </w:r>
      <w:r w:rsidRPr="00CF320E">
        <w:rPr>
          <w:rFonts w:ascii="Times New Roman" w:eastAsia="Times New Roman" w:hAnsi="Times New Roman" w:cs="Times New Roman"/>
          <w:color w:val="000000"/>
          <w:sz w:val="28"/>
          <w:szCs w:val="28"/>
        </w:rPr>
        <w:tab/>
        <w:t>91%</w:t>
      </w:r>
    </w:p>
    <w:p w14:paraId="09D76BD7"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6</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80%</w:t>
      </w:r>
      <w:r w:rsidRPr="00CF320E">
        <w:rPr>
          <w:rFonts w:ascii="Times New Roman" w:eastAsia="Times New Roman" w:hAnsi="Times New Roman" w:cs="Times New Roman"/>
          <w:color w:val="000000"/>
          <w:sz w:val="28"/>
          <w:szCs w:val="28"/>
        </w:rPr>
        <w:tab/>
        <w:t>94%</w:t>
      </w:r>
    </w:p>
    <w:p w14:paraId="2850DDC4"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7</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80%</w:t>
      </w:r>
      <w:r w:rsidRPr="00CF320E">
        <w:rPr>
          <w:rFonts w:ascii="Times New Roman" w:eastAsia="Times New Roman" w:hAnsi="Times New Roman" w:cs="Times New Roman"/>
          <w:color w:val="000000"/>
          <w:sz w:val="28"/>
          <w:szCs w:val="28"/>
        </w:rPr>
        <w:tab/>
        <w:t>86%</w:t>
      </w:r>
    </w:p>
    <w:p w14:paraId="415866B2"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8</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79%</w:t>
      </w:r>
      <w:r w:rsidRPr="00CF320E">
        <w:rPr>
          <w:rFonts w:ascii="Times New Roman" w:eastAsia="Times New Roman" w:hAnsi="Times New Roman" w:cs="Times New Roman"/>
          <w:color w:val="000000"/>
          <w:sz w:val="28"/>
          <w:szCs w:val="28"/>
        </w:rPr>
        <w:tab/>
        <w:t>83%</w:t>
      </w:r>
    </w:p>
    <w:p w14:paraId="776880DE" w14:textId="77777777" w:rsidR="00CF320E" w:rsidRPr="00CF320E" w:rsidRDefault="00CF320E" w:rsidP="00CF320E">
      <w:pPr>
        <w:numPr>
          <w:ilvl w:val="0"/>
          <w:numId w:val="24"/>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11</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69%</w:t>
      </w:r>
      <w:r w:rsidRPr="00CF320E">
        <w:rPr>
          <w:rFonts w:ascii="Times New Roman" w:eastAsia="Times New Roman" w:hAnsi="Times New Roman" w:cs="Times New Roman"/>
          <w:color w:val="000000"/>
          <w:sz w:val="28"/>
          <w:szCs w:val="28"/>
        </w:rPr>
        <w:tab/>
        <w:t>86%</w:t>
      </w:r>
    </w:p>
    <w:p w14:paraId="7F24CC6A" w14:textId="77777777" w:rsidR="00CF320E" w:rsidRPr="00CF320E" w:rsidRDefault="00CF320E" w:rsidP="00CF320E">
      <w:pPr>
        <w:spacing w:after="240"/>
        <w:rPr>
          <w:rFonts w:ascii="Times New Roman" w:eastAsia="Times New Roman" w:hAnsi="Times New Roman" w:cs="Times New Roman"/>
          <w:color w:val="000000"/>
        </w:rPr>
      </w:pPr>
    </w:p>
    <w:p w14:paraId="41C303CE" w14:textId="77777777" w:rsidR="00CF320E" w:rsidRPr="00CF320E" w:rsidRDefault="00CF320E" w:rsidP="00CF320E">
      <w:pPr>
        <w:ind w:left="720"/>
        <w:jc w:val="cente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STUDENT ACADEMIC PERFORMANCE (cont.)</w:t>
      </w:r>
    </w:p>
    <w:p w14:paraId="7175D511"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lastRenderedPageBreak/>
        <w:br/>
      </w:r>
    </w:p>
    <w:p w14:paraId="507BE835" w14:textId="77777777" w:rsidR="00CF320E" w:rsidRPr="00CF320E" w:rsidRDefault="00CF320E" w:rsidP="00CF320E">
      <w:pPr>
        <w:numPr>
          <w:ilvl w:val="0"/>
          <w:numId w:val="25"/>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 xml:space="preserve">MATH </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Percent Proficient</w:t>
      </w:r>
    </w:p>
    <w:p w14:paraId="3C881CFC" w14:textId="77777777" w:rsidR="00CF320E" w:rsidRPr="00CF320E" w:rsidRDefault="00CF320E" w:rsidP="00CF320E">
      <w:pPr>
        <w:ind w:left="36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State</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Rock County</w:t>
      </w:r>
    </w:p>
    <w:p w14:paraId="4CCCC052"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3</w:t>
      </w:r>
      <w:r w:rsidRPr="00CF320E">
        <w:rPr>
          <w:rFonts w:ascii="Times New Roman" w:eastAsia="Times New Roman" w:hAnsi="Times New Roman" w:cs="Times New Roman"/>
          <w:color w:val="000000"/>
          <w:sz w:val="17"/>
          <w:szCs w:val="17"/>
          <w:vertAlign w:val="superscript"/>
        </w:rPr>
        <w:t>rd</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78%</w:t>
      </w:r>
      <w:r w:rsidRPr="00CF320E">
        <w:rPr>
          <w:rFonts w:ascii="Times New Roman" w:eastAsia="Times New Roman" w:hAnsi="Times New Roman" w:cs="Times New Roman"/>
          <w:color w:val="000000"/>
          <w:sz w:val="28"/>
          <w:szCs w:val="28"/>
        </w:rPr>
        <w:tab/>
        <w:t>60%</w:t>
      </w:r>
    </w:p>
    <w:p w14:paraId="65FADC48"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4</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77%</w:t>
      </w:r>
      <w:r w:rsidRPr="00CF320E">
        <w:rPr>
          <w:rFonts w:ascii="Times New Roman" w:eastAsia="Times New Roman" w:hAnsi="Times New Roman" w:cs="Times New Roman"/>
          <w:color w:val="000000"/>
          <w:sz w:val="28"/>
          <w:szCs w:val="28"/>
        </w:rPr>
        <w:tab/>
        <w:t>77%</w:t>
      </w:r>
    </w:p>
    <w:p w14:paraId="63E1B5D5"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5</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76%</w:t>
      </w:r>
      <w:r w:rsidRPr="00CF320E">
        <w:rPr>
          <w:rFonts w:ascii="Times New Roman" w:eastAsia="Times New Roman" w:hAnsi="Times New Roman" w:cs="Times New Roman"/>
          <w:color w:val="000000"/>
          <w:sz w:val="28"/>
          <w:szCs w:val="28"/>
        </w:rPr>
        <w:tab/>
        <w:t>95%</w:t>
      </w:r>
    </w:p>
    <w:p w14:paraId="650999FF"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6</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72%</w:t>
      </w:r>
      <w:r w:rsidRPr="00CF320E">
        <w:rPr>
          <w:rFonts w:ascii="Times New Roman" w:eastAsia="Times New Roman" w:hAnsi="Times New Roman" w:cs="Times New Roman"/>
          <w:color w:val="000000"/>
          <w:sz w:val="28"/>
          <w:szCs w:val="28"/>
        </w:rPr>
        <w:tab/>
        <w:t>88%</w:t>
      </w:r>
    </w:p>
    <w:p w14:paraId="3C65C1E0"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7</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72%</w:t>
      </w:r>
      <w:r w:rsidRPr="00CF320E">
        <w:rPr>
          <w:rFonts w:ascii="Times New Roman" w:eastAsia="Times New Roman" w:hAnsi="Times New Roman" w:cs="Times New Roman"/>
          <w:color w:val="000000"/>
          <w:sz w:val="28"/>
          <w:szCs w:val="28"/>
        </w:rPr>
        <w:tab/>
        <w:t>93%</w:t>
      </w:r>
    </w:p>
    <w:p w14:paraId="26CB79FB"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8</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68%</w:t>
      </w:r>
      <w:r w:rsidRPr="00CF320E">
        <w:rPr>
          <w:rFonts w:ascii="Times New Roman" w:eastAsia="Times New Roman" w:hAnsi="Times New Roman" w:cs="Times New Roman"/>
          <w:color w:val="000000"/>
          <w:sz w:val="28"/>
          <w:szCs w:val="28"/>
        </w:rPr>
        <w:tab/>
        <w:t>75%</w:t>
      </w:r>
    </w:p>
    <w:p w14:paraId="67135039" w14:textId="77777777" w:rsidR="00CF320E" w:rsidRPr="00CF320E" w:rsidRDefault="00CF320E" w:rsidP="00CF320E">
      <w:pPr>
        <w:numPr>
          <w:ilvl w:val="0"/>
          <w:numId w:val="26"/>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11</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62%</w:t>
      </w:r>
      <w:r w:rsidRPr="00CF320E">
        <w:rPr>
          <w:rFonts w:ascii="Times New Roman" w:eastAsia="Times New Roman" w:hAnsi="Times New Roman" w:cs="Times New Roman"/>
          <w:color w:val="000000"/>
          <w:sz w:val="28"/>
          <w:szCs w:val="28"/>
        </w:rPr>
        <w:tab/>
        <w:t>79%</w:t>
      </w:r>
    </w:p>
    <w:p w14:paraId="6AF983D4"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01435627" w14:textId="77777777" w:rsidR="00CF320E" w:rsidRPr="00CF320E" w:rsidRDefault="00CF320E" w:rsidP="00CF320E">
      <w:pPr>
        <w:numPr>
          <w:ilvl w:val="0"/>
          <w:numId w:val="27"/>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SCIENCE</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Percent Proficient</w:t>
      </w:r>
    </w:p>
    <w:p w14:paraId="0F4CCCA5" w14:textId="77777777" w:rsidR="00CF320E" w:rsidRPr="00CF320E" w:rsidRDefault="00CF320E" w:rsidP="00CF320E">
      <w:pPr>
        <w:ind w:left="36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State</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Rock County</w:t>
      </w:r>
    </w:p>
    <w:p w14:paraId="10538B72" w14:textId="77777777" w:rsidR="00CF320E" w:rsidRPr="00CF320E" w:rsidRDefault="00CF320E" w:rsidP="00CF320E">
      <w:pPr>
        <w:numPr>
          <w:ilvl w:val="0"/>
          <w:numId w:val="28"/>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5</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73%</w:t>
      </w:r>
      <w:r w:rsidRPr="00CF320E">
        <w:rPr>
          <w:rFonts w:ascii="Times New Roman" w:eastAsia="Times New Roman" w:hAnsi="Times New Roman" w:cs="Times New Roman"/>
          <w:color w:val="000000"/>
          <w:sz w:val="28"/>
          <w:szCs w:val="28"/>
        </w:rPr>
        <w:tab/>
        <w:t>85%</w:t>
      </w:r>
    </w:p>
    <w:p w14:paraId="7019478D" w14:textId="77777777" w:rsidR="00CF320E" w:rsidRPr="00CF320E" w:rsidRDefault="00CF320E" w:rsidP="00CF320E">
      <w:pPr>
        <w:numPr>
          <w:ilvl w:val="0"/>
          <w:numId w:val="28"/>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8</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70%</w:t>
      </w:r>
      <w:r w:rsidRPr="00CF320E">
        <w:rPr>
          <w:rFonts w:ascii="Times New Roman" w:eastAsia="Times New Roman" w:hAnsi="Times New Roman" w:cs="Times New Roman"/>
          <w:color w:val="000000"/>
          <w:sz w:val="28"/>
          <w:szCs w:val="28"/>
        </w:rPr>
        <w:tab/>
        <w:t>75%</w:t>
      </w:r>
    </w:p>
    <w:p w14:paraId="14DAD816" w14:textId="77777777" w:rsidR="00CF320E" w:rsidRPr="00CF320E" w:rsidRDefault="00CF320E" w:rsidP="00CF320E">
      <w:pPr>
        <w:numPr>
          <w:ilvl w:val="0"/>
          <w:numId w:val="28"/>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11</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74%</w:t>
      </w:r>
      <w:r w:rsidRPr="00CF320E">
        <w:rPr>
          <w:rFonts w:ascii="Times New Roman" w:eastAsia="Times New Roman" w:hAnsi="Times New Roman" w:cs="Times New Roman"/>
          <w:color w:val="000000"/>
          <w:sz w:val="28"/>
          <w:szCs w:val="28"/>
        </w:rPr>
        <w:tab/>
        <w:t>86%</w:t>
      </w:r>
    </w:p>
    <w:p w14:paraId="2AA0766C"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br/>
      </w:r>
    </w:p>
    <w:p w14:paraId="68EBCA13" w14:textId="77777777" w:rsidR="00CF320E" w:rsidRPr="00CF320E" w:rsidRDefault="00CF320E" w:rsidP="00CF320E">
      <w:pPr>
        <w:numPr>
          <w:ilvl w:val="0"/>
          <w:numId w:val="29"/>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WRITING</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Percent Proficient</w:t>
      </w:r>
    </w:p>
    <w:p w14:paraId="38B427A0" w14:textId="77777777" w:rsidR="00CF320E" w:rsidRPr="00CF320E" w:rsidRDefault="00CF320E" w:rsidP="00CF320E">
      <w:pPr>
        <w:ind w:left="360"/>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State</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Rock County</w:t>
      </w:r>
    </w:p>
    <w:p w14:paraId="7260EE1A" w14:textId="77777777" w:rsidR="00CF320E" w:rsidRPr="00CF320E" w:rsidRDefault="00CF320E" w:rsidP="00CF320E">
      <w:pPr>
        <w:numPr>
          <w:ilvl w:val="0"/>
          <w:numId w:val="30"/>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4</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70%</w:t>
      </w:r>
      <w:proofErr w:type="gramStart"/>
      <w:r w:rsidRPr="00CF320E">
        <w:rPr>
          <w:rFonts w:ascii="Times New Roman" w:eastAsia="Times New Roman" w:hAnsi="Times New Roman" w:cs="Times New Roman"/>
          <w:color w:val="000000"/>
          <w:sz w:val="28"/>
          <w:szCs w:val="28"/>
        </w:rPr>
        <w:tab/>
        <w:t>  *</w:t>
      </w:r>
      <w:proofErr w:type="gramEnd"/>
    </w:p>
    <w:p w14:paraId="0B9B5881" w14:textId="77777777" w:rsidR="00CF320E" w:rsidRPr="00CF320E" w:rsidRDefault="00CF320E" w:rsidP="00CF320E">
      <w:pPr>
        <w:numPr>
          <w:ilvl w:val="0"/>
          <w:numId w:val="30"/>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8</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72%</w:t>
      </w:r>
      <w:r w:rsidRPr="00CF320E">
        <w:rPr>
          <w:rFonts w:ascii="Times New Roman" w:eastAsia="Times New Roman" w:hAnsi="Times New Roman" w:cs="Times New Roman"/>
          <w:color w:val="000000"/>
          <w:sz w:val="28"/>
          <w:szCs w:val="28"/>
        </w:rPr>
        <w:tab/>
        <w:t>91%</w:t>
      </w:r>
    </w:p>
    <w:p w14:paraId="619F067B" w14:textId="77777777" w:rsidR="00CF320E" w:rsidRPr="00CF320E" w:rsidRDefault="00CF320E" w:rsidP="00CF320E">
      <w:pPr>
        <w:numPr>
          <w:ilvl w:val="0"/>
          <w:numId w:val="30"/>
        </w:numPr>
        <w:ind w:left="1440"/>
        <w:textAlignment w:val="baseline"/>
        <w:rPr>
          <w:rFonts w:ascii="Courier New" w:eastAsia="Times New Roman" w:hAnsi="Courier New" w:cs="Courier New"/>
          <w:color w:val="000000"/>
          <w:sz w:val="28"/>
          <w:szCs w:val="28"/>
        </w:rPr>
      </w:pPr>
      <w:r w:rsidRPr="00CF320E">
        <w:rPr>
          <w:rFonts w:ascii="Times New Roman" w:eastAsia="Times New Roman" w:hAnsi="Times New Roman" w:cs="Times New Roman"/>
          <w:color w:val="000000"/>
          <w:sz w:val="28"/>
          <w:szCs w:val="28"/>
        </w:rPr>
        <w:t>11</w:t>
      </w:r>
      <w:r w:rsidRPr="00CF320E">
        <w:rPr>
          <w:rFonts w:ascii="Times New Roman" w:eastAsia="Times New Roman" w:hAnsi="Times New Roman" w:cs="Times New Roman"/>
          <w:color w:val="000000"/>
          <w:sz w:val="17"/>
          <w:szCs w:val="17"/>
          <w:vertAlign w:val="superscript"/>
        </w:rPr>
        <w:t>th</w:t>
      </w:r>
      <w:r w:rsidRPr="00CF320E">
        <w:rPr>
          <w:rFonts w:ascii="Times New Roman" w:eastAsia="Times New Roman" w:hAnsi="Times New Roman" w:cs="Times New Roman"/>
          <w:color w:val="000000"/>
          <w:sz w:val="28"/>
          <w:szCs w:val="28"/>
        </w:rPr>
        <w:t xml:space="preserve"> Grade</w:t>
      </w:r>
      <w:r w:rsidRPr="00CF320E">
        <w:rPr>
          <w:rFonts w:ascii="Times New Roman" w:eastAsia="Times New Roman" w:hAnsi="Times New Roman" w:cs="Times New Roman"/>
          <w:color w:val="000000"/>
          <w:sz w:val="28"/>
          <w:szCs w:val="28"/>
        </w:rPr>
        <w:tab/>
        <w:t>76%</w:t>
      </w:r>
      <w:r w:rsidRPr="00CF320E">
        <w:rPr>
          <w:rFonts w:ascii="Times New Roman" w:eastAsia="Times New Roman" w:hAnsi="Times New Roman" w:cs="Times New Roman"/>
          <w:color w:val="000000"/>
          <w:sz w:val="28"/>
          <w:szCs w:val="28"/>
        </w:rPr>
        <w:tab/>
        <w:t>86%</w:t>
      </w:r>
    </w:p>
    <w:p w14:paraId="2CC890AD" w14:textId="77777777" w:rsidR="00CF320E" w:rsidRPr="00CF320E" w:rsidRDefault="00CF320E" w:rsidP="00CF320E">
      <w:pPr>
        <w:rPr>
          <w:rFonts w:ascii="Times New Roman" w:eastAsia="Times New Roman" w:hAnsi="Times New Roman" w:cs="Times New Roman"/>
          <w:color w:val="000000"/>
        </w:rPr>
      </w:pPr>
    </w:p>
    <w:p w14:paraId="2562F738"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GRADUATION RATES (4-Year Cohort):</w:t>
      </w:r>
    </w:p>
    <w:p w14:paraId="60B2E5ED"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Graduates</w:t>
      </w: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Rate</w:t>
      </w:r>
    </w:p>
    <w:p w14:paraId="4A2B92FC" w14:textId="77777777" w:rsidR="00CF320E" w:rsidRPr="00CF320E" w:rsidRDefault="00CF320E" w:rsidP="00CF320E">
      <w:pPr>
        <w:numPr>
          <w:ilvl w:val="0"/>
          <w:numId w:val="3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2011-12</w:t>
      </w:r>
      <w:r w:rsidRPr="00CF320E">
        <w:rPr>
          <w:rFonts w:ascii="Times New Roman" w:eastAsia="Times New Roman" w:hAnsi="Times New Roman" w:cs="Times New Roman"/>
          <w:color w:val="000000"/>
          <w:sz w:val="28"/>
          <w:szCs w:val="28"/>
        </w:rPr>
        <w:tab/>
        <w:t>16</w:t>
      </w:r>
      <w:r w:rsidRPr="00CF320E">
        <w:rPr>
          <w:rFonts w:ascii="Times New Roman" w:eastAsia="Times New Roman" w:hAnsi="Times New Roman" w:cs="Times New Roman"/>
          <w:color w:val="000000"/>
          <w:sz w:val="28"/>
          <w:szCs w:val="28"/>
        </w:rPr>
        <w:tab/>
        <w:t>94.12 %</w:t>
      </w:r>
    </w:p>
    <w:p w14:paraId="04B297E1" w14:textId="77777777" w:rsidR="00CF320E" w:rsidRPr="00CF320E" w:rsidRDefault="00CF320E" w:rsidP="00CF320E">
      <w:pPr>
        <w:numPr>
          <w:ilvl w:val="0"/>
          <w:numId w:val="3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2012-13</w:t>
      </w:r>
      <w:proofErr w:type="gramStart"/>
      <w:r w:rsidRPr="00CF320E">
        <w:rPr>
          <w:rFonts w:ascii="Times New Roman" w:eastAsia="Times New Roman" w:hAnsi="Times New Roman" w:cs="Times New Roman"/>
          <w:color w:val="000000"/>
          <w:sz w:val="28"/>
          <w:szCs w:val="28"/>
        </w:rPr>
        <w:tab/>
        <w:t>  6</w:t>
      </w:r>
      <w:proofErr w:type="gramEnd"/>
      <w:r w:rsidRPr="00CF320E">
        <w:rPr>
          <w:rFonts w:ascii="Times New Roman" w:eastAsia="Times New Roman" w:hAnsi="Times New Roman" w:cs="Times New Roman"/>
          <w:color w:val="000000"/>
          <w:sz w:val="28"/>
          <w:szCs w:val="28"/>
        </w:rPr>
        <w:tab/>
        <w:t>100.0 %</w:t>
      </w:r>
    </w:p>
    <w:p w14:paraId="52794D68" w14:textId="77777777" w:rsidR="00CF320E" w:rsidRPr="00CF320E" w:rsidRDefault="00CF320E" w:rsidP="00CF320E">
      <w:pPr>
        <w:numPr>
          <w:ilvl w:val="0"/>
          <w:numId w:val="3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2013-14</w:t>
      </w:r>
      <w:r w:rsidRPr="00CF320E">
        <w:rPr>
          <w:rFonts w:ascii="Times New Roman" w:eastAsia="Times New Roman" w:hAnsi="Times New Roman" w:cs="Times New Roman"/>
          <w:color w:val="000000"/>
          <w:sz w:val="28"/>
          <w:szCs w:val="28"/>
        </w:rPr>
        <w:tab/>
        <w:t>14</w:t>
      </w:r>
      <w:r w:rsidRPr="00CF320E">
        <w:rPr>
          <w:rFonts w:ascii="Times New Roman" w:eastAsia="Times New Roman" w:hAnsi="Times New Roman" w:cs="Times New Roman"/>
          <w:color w:val="000000"/>
          <w:sz w:val="28"/>
          <w:szCs w:val="28"/>
        </w:rPr>
        <w:tab/>
        <w:t>100%</w:t>
      </w:r>
    </w:p>
    <w:p w14:paraId="129B713D" w14:textId="77777777" w:rsidR="00CF320E" w:rsidRPr="00CF320E" w:rsidRDefault="00CF320E" w:rsidP="00CF320E">
      <w:pPr>
        <w:numPr>
          <w:ilvl w:val="0"/>
          <w:numId w:val="31"/>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2014-15</w:t>
      </w:r>
      <w:r w:rsidRPr="00CF320E">
        <w:rPr>
          <w:rFonts w:ascii="Times New Roman" w:eastAsia="Times New Roman" w:hAnsi="Times New Roman" w:cs="Times New Roman"/>
          <w:color w:val="000000"/>
          <w:sz w:val="28"/>
          <w:szCs w:val="28"/>
        </w:rPr>
        <w:tab/>
        <w:t>Not release by NDE as of 11-18-15</w:t>
      </w:r>
    </w:p>
    <w:p w14:paraId="7053FE8F" w14:textId="77777777" w:rsidR="00CF320E" w:rsidRPr="00CF320E" w:rsidRDefault="00CF320E" w:rsidP="00CF320E">
      <w:pPr>
        <w:rPr>
          <w:rFonts w:ascii="Times New Roman" w:eastAsia="Times New Roman" w:hAnsi="Times New Roman" w:cs="Times New Roman"/>
          <w:color w:val="000000"/>
        </w:rPr>
      </w:pPr>
    </w:p>
    <w:p w14:paraId="6159A623"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b/>
          <w:bCs/>
          <w:color w:val="000000"/>
          <w:sz w:val="28"/>
          <w:szCs w:val="28"/>
        </w:rPr>
        <w:t>DROPOUT RATES:</w:t>
      </w:r>
    </w:p>
    <w:p w14:paraId="47478606"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sz w:val="28"/>
          <w:szCs w:val="28"/>
        </w:rPr>
        <w:tab/>
      </w:r>
      <w:r w:rsidRPr="00CF320E">
        <w:rPr>
          <w:rFonts w:ascii="Times New Roman" w:eastAsia="Times New Roman" w:hAnsi="Times New Roman" w:cs="Times New Roman"/>
          <w:color w:val="000000"/>
          <w:sz w:val="28"/>
          <w:szCs w:val="28"/>
          <w:u w:val="single"/>
        </w:rPr>
        <w:t>Dropout Rate</w:t>
      </w:r>
    </w:p>
    <w:p w14:paraId="1DED70F1" w14:textId="77777777" w:rsidR="00CF320E" w:rsidRPr="00CF320E" w:rsidRDefault="00CF320E" w:rsidP="00CF320E">
      <w:pPr>
        <w:numPr>
          <w:ilvl w:val="0"/>
          <w:numId w:val="3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2011-12</w:t>
      </w:r>
      <w:r w:rsidRPr="00CF320E">
        <w:rPr>
          <w:rFonts w:ascii="Times New Roman" w:eastAsia="Times New Roman" w:hAnsi="Times New Roman" w:cs="Times New Roman"/>
          <w:color w:val="000000"/>
          <w:sz w:val="28"/>
          <w:szCs w:val="28"/>
        </w:rPr>
        <w:tab/>
        <w:t>0.0%</w:t>
      </w:r>
    </w:p>
    <w:p w14:paraId="3912A272" w14:textId="77777777" w:rsidR="00CF320E" w:rsidRPr="00CF320E" w:rsidRDefault="00CF320E" w:rsidP="00CF320E">
      <w:pPr>
        <w:numPr>
          <w:ilvl w:val="0"/>
          <w:numId w:val="3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2012-13</w:t>
      </w:r>
      <w:r w:rsidRPr="00CF320E">
        <w:rPr>
          <w:rFonts w:ascii="Times New Roman" w:eastAsia="Times New Roman" w:hAnsi="Times New Roman" w:cs="Times New Roman"/>
          <w:color w:val="000000"/>
          <w:sz w:val="28"/>
          <w:szCs w:val="28"/>
        </w:rPr>
        <w:tab/>
        <w:t>0.0%</w:t>
      </w:r>
    </w:p>
    <w:p w14:paraId="1AEEC18A" w14:textId="77777777" w:rsidR="00CF320E" w:rsidRPr="00CF320E" w:rsidRDefault="00CF320E" w:rsidP="00CF320E">
      <w:pPr>
        <w:numPr>
          <w:ilvl w:val="0"/>
          <w:numId w:val="3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2013-14</w:t>
      </w:r>
      <w:r w:rsidRPr="00CF320E">
        <w:rPr>
          <w:rFonts w:ascii="Times New Roman" w:eastAsia="Times New Roman" w:hAnsi="Times New Roman" w:cs="Times New Roman"/>
          <w:color w:val="000000"/>
          <w:sz w:val="28"/>
          <w:szCs w:val="28"/>
        </w:rPr>
        <w:tab/>
        <w:t>    0.0%</w:t>
      </w:r>
    </w:p>
    <w:p w14:paraId="5483819B" w14:textId="77777777" w:rsidR="00CF320E" w:rsidRPr="00CF320E" w:rsidRDefault="00CF320E" w:rsidP="00CF320E">
      <w:pPr>
        <w:numPr>
          <w:ilvl w:val="0"/>
          <w:numId w:val="32"/>
        </w:numPr>
        <w:textAlignment w:val="baseline"/>
        <w:rPr>
          <w:rFonts w:ascii="Noto Sans Symbols" w:eastAsia="Times New Roman" w:hAnsi="Noto Sans Symbols" w:cs="Times New Roman"/>
          <w:color w:val="000000"/>
          <w:sz w:val="28"/>
          <w:szCs w:val="28"/>
        </w:rPr>
      </w:pPr>
      <w:r w:rsidRPr="00CF320E">
        <w:rPr>
          <w:rFonts w:ascii="Times New Roman" w:eastAsia="Times New Roman" w:hAnsi="Times New Roman" w:cs="Times New Roman"/>
          <w:color w:val="000000"/>
          <w:sz w:val="28"/>
          <w:szCs w:val="28"/>
        </w:rPr>
        <w:t>2014-15</w:t>
      </w:r>
      <w:r w:rsidRPr="00CF320E">
        <w:rPr>
          <w:rFonts w:ascii="Times New Roman" w:eastAsia="Times New Roman" w:hAnsi="Times New Roman" w:cs="Times New Roman"/>
          <w:color w:val="000000"/>
          <w:sz w:val="28"/>
          <w:szCs w:val="28"/>
        </w:rPr>
        <w:tab/>
        <w:t>    0.0%</w:t>
      </w:r>
    </w:p>
    <w:p w14:paraId="540FF32B"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lastRenderedPageBreak/>
        <w:t>The information for this report was obtained from the State of the Schools Report on the Nebraska Department of Education website listed below.  At this website you can click on the “Report Card” you want to research.</w:t>
      </w:r>
    </w:p>
    <w:p w14:paraId="02F0ACFD" w14:textId="77777777" w:rsidR="00CF320E" w:rsidRPr="00CF320E" w:rsidRDefault="00CF320E" w:rsidP="00CF320E">
      <w:pPr>
        <w:rPr>
          <w:rFonts w:ascii="Times New Roman" w:eastAsia="Times New Roman" w:hAnsi="Times New Roman" w:cs="Times New Roman"/>
          <w:color w:val="000000"/>
        </w:rPr>
      </w:pPr>
      <w:r w:rsidRPr="00CF320E">
        <w:rPr>
          <w:rFonts w:ascii="Times New Roman" w:eastAsia="Times New Roman" w:hAnsi="Times New Roman" w:cs="Times New Roman"/>
          <w:color w:val="000000"/>
        </w:rPr>
        <w:t>State of the Schools Report:      http://www.education.ne.gov/documents/SOSR.html</w:t>
      </w:r>
    </w:p>
    <w:p w14:paraId="66291CC1" w14:textId="77777777" w:rsidR="00CF320E" w:rsidRPr="00CF320E" w:rsidRDefault="00CF320E" w:rsidP="00CF320E">
      <w:pPr>
        <w:spacing w:after="240"/>
        <w:rPr>
          <w:rFonts w:ascii="Times New Roman" w:eastAsia="Times New Roman" w:hAnsi="Times New Roman" w:cs="Times New Roman"/>
        </w:rPr>
      </w:pPr>
    </w:p>
    <w:p w14:paraId="6FDBE697" w14:textId="77777777" w:rsidR="007B0B25" w:rsidRDefault="00CF320E"/>
    <w:sectPr w:rsidR="007B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DC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627F6"/>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E424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B1282"/>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612B9"/>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76FE1"/>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97699"/>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2016"/>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4230A"/>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77357"/>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21F5F"/>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76298"/>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F55E4"/>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D62EF"/>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A76AE"/>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C03B8"/>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73A4C"/>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169FB"/>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A7007"/>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073D5"/>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86262"/>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40770"/>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E71F6"/>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040DA"/>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A75E0"/>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1591D"/>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B43B4"/>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E5958"/>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A0650"/>
    <w:multiLevelType w:val="multilevel"/>
    <w:tmpl w:val="83A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25"/>
  </w:num>
  <w:num w:numId="6">
    <w:abstractNumId w:val="0"/>
  </w:num>
  <w:num w:numId="7">
    <w:abstractNumId w:val="12"/>
  </w:num>
  <w:num w:numId="8">
    <w:abstractNumId w:val="19"/>
  </w:num>
  <w:num w:numId="9">
    <w:abstractNumId w:val="1"/>
  </w:num>
  <w:num w:numId="10">
    <w:abstractNumId w:val="16"/>
  </w:num>
  <w:num w:numId="11">
    <w:abstractNumId w:val="10"/>
  </w:num>
  <w:num w:numId="12">
    <w:abstractNumId w:val="14"/>
  </w:num>
  <w:num w:numId="13">
    <w:abstractNumId w:val="18"/>
  </w:num>
  <w:num w:numId="14">
    <w:abstractNumId w:val="3"/>
  </w:num>
  <w:num w:numId="15">
    <w:abstractNumId w:val="13"/>
  </w:num>
  <w:num w:numId="16">
    <w:abstractNumId w:val="9"/>
  </w:num>
  <w:num w:numId="17">
    <w:abstractNumId w:val="7"/>
  </w:num>
  <w:num w:numId="18">
    <w:abstractNumId w:val="17"/>
  </w:num>
  <w:num w:numId="19">
    <w:abstractNumId w:val="17"/>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6"/>
    <w:lvlOverride w:ilvl="1">
      <w:lvl w:ilvl="1">
        <w:numFmt w:val="bullet"/>
        <w:lvlText w:val=""/>
        <w:lvlJc w:val="left"/>
        <w:pPr>
          <w:tabs>
            <w:tab w:val="num" w:pos="1440"/>
          </w:tabs>
          <w:ind w:left="1440" w:hanging="360"/>
        </w:pPr>
        <w:rPr>
          <w:rFonts w:ascii="Symbol" w:hAnsi="Symbol" w:hint="default"/>
          <w:sz w:val="20"/>
        </w:rPr>
      </w:lvl>
    </w:lvlOverride>
  </w:num>
  <w:num w:numId="22">
    <w:abstractNumId w:val="4"/>
  </w:num>
  <w:num w:numId="23">
    <w:abstractNumId w:val="26"/>
  </w:num>
  <w:num w:numId="24">
    <w:abstractNumId w:val="2"/>
  </w:num>
  <w:num w:numId="25">
    <w:abstractNumId w:val="15"/>
  </w:num>
  <w:num w:numId="26">
    <w:abstractNumId w:val="23"/>
  </w:num>
  <w:num w:numId="27">
    <w:abstractNumId w:val="8"/>
  </w:num>
  <w:num w:numId="28">
    <w:abstractNumId w:val="28"/>
  </w:num>
  <w:num w:numId="29">
    <w:abstractNumId w:val="24"/>
  </w:num>
  <w:num w:numId="30">
    <w:abstractNumId w:val="22"/>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0E"/>
    <w:rsid w:val="007E4C21"/>
    <w:rsid w:val="009A1555"/>
    <w:rsid w:val="00C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AFFDB"/>
  <w15:chartTrackingRefBased/>
  <w15:docId w15:val="{F76E5D6A-C395-A240-9711-04F2523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20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F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2022-09-27T12:54:00Z</dcterms:created>
  <dcterms:modified xsi:type="dcterms:W3CDTF">2022-09-27T12:55:00Z</dcterms:modified>
</cp:coreProperties>
</file>