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>SEMINOLE COUNTY BOARD OF EDUCATION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 xml:space="preserve">MINUTES OF </w:t>
      </w:r>
      <w:r w:rsidR="00B13E06">
        <w:rPr>
          <w:sz w:val="24"/>
          <w:szCs w:val="24"/>
        </w:rPr>
        <w:t xml:space="preserve">CALLED </w:t>
      </w:r>
      <w:r w:rsidRPr="00103162">
        <w:rPr>
          <w:sz w:val="24"/>
          <w:szCs w:val="24"/>
        </w:rPr>
        <w:t>MEETING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7B6C8E">
        <w:rPr>
          <w:sz w:val="24"/>
          <w:szCs w:val="24"/>
        </w:rPr>
        <w:t>MAY 28</w:t>
      </w:r>
      <w:r w:rsidR="00107D1A">
        <w:rPr>
          <w:sz w:val="24"/>
          <w:szCs w:val="24"/>
        </w:rPr>
        <w:t>, 2020</w:t>
      </w:r>
      <w:r>
        <w:rPr>
          <w:sz w:val="24"/>
          <w:szCs w:val="24"/>
        </w:rPr>
        <w:br/>
      </w:r>
    </w:p>
    <w:p w:rsidR="00C3478F" w:rsidRPr="00103162" w:rsidRDefault="00C3478F" w:rsidP="00C3478F">
      <w:pPr>
        <w:rPr>
          <w:sz w:val="24"/>
          <w:szCs w:val="24"/>
        </w:rPr>
      </w:pPr>
      <w:r w:rsidRPr="00103162">
        <w:rPr>
          <w:sz w:val="24"/>
          <w:szCs w:val="24"/>
        </w:rPr>
        <w:t>The Seminole County Board of Education met on</w:t>
      </w:r>
      <w:r>
        <w:rPr>
          <w:sz w:val="24"/>
          <w:szCs w:val="24"/>
        </w:rPr>
        <w:t xml:space="preserve"> </w:t>
      </w:r>
      <w:r w:rsidR="007B6C8E">
        <w:rPr>
          <w:sz w:val="24"/>
          <w:szCs w:val="24"/>
        </w:rPr>
        <w:t>May 28</w:t>
      </w:r>
      <w:r w:rsidR="0012084C">
        <w:rPr>
          <w:sz w:val="24"/>
          <w:szCs w:val="24"/>
        </w:rPr>
        <w:t>, 2020</w:t>
      </w:r>
      <w:r w:rsidRPr="00103162">
        <w:rPr>
          <w:sz w:val="24"/>
          <w:szCs w:val="24"/>
        </w:rPr>
        <w:t xml:space="preserve">. The </w:t>
      </w:r>
      <w:r>
        <w:rPr>
          <w:sz w:val="24"/>
          <w:szCs w:val="24"/>
        </w:rPr>
        <w:t xml:space="preserve">following members were present: Dr. Michael Kirkland, </w:t>
      </w:r>
      <w:r w:rsidRPr="00103162">
        <w:rPr>
          <w:sz w:val="24"/>
          <w:szCs w:val="24"/>
        </w:rPr>
        <w:t xml:space="preserve">Mr. William L. Robinson, Dr. Charles O. </w:t>
      </w:r>
      <w:r w:rsidR="008759BD">
        <w:rPr>
          <w:sz w:val="24"/>
          <w:szCs w:val="24"/>
        </w:rPr>
        <w:t>Walker</w:t>
      </w:r>
      <w:r w:rsidRPr="00103162">
        <w:rPr>
          <w:sz w:val="24"/>
          <w:szCs w:val="24"/>
        </w:rPr>
        <w:t>, Mr. Spencer Stewart,</w:t>
      </w:r>
      <w:r w:rsidR="007B6C8E">
        <w:rPr>
          <w:sz w:val="24"/>
          <w:szCs w:val="24"/>
        </w:rPr>
        <w:t xml:space="preserve"> Mr. Trent Clark</w:t>
      </w:r>
      <w:r w:rsidR="00F400ED">
        <w:rPr>
          <w:sz w:val="24"/>
          <w:szCs w:val="24"/>
        </w:rPr>
        <w:t xml:space="preserve"> Financial Director</w:t>
      </w:r>
      <w:r w:rsidRPr="00103162">
        <w:rPr>
          <w:sz w:val="24"/>
          <w:szCs w:val="24"/>
        </w:rPr>
        <w:t xml:space="preserve"> S</w:t>
      </w:r>
      <w:r w:rsidR="00F400ED">
        <w:rPr>
          <w:sz w:val="24"/>
          <w:szCs w:val="24"/>
        </w:rPr>
        <w:t>herry Gray</w:t>
      </w:r>
      <w:r w:rsidR="001578E4">
        <w:rPr>
          <w:sz w:val="24"/>
          <w:szCs w:val="24"/>
        </w:rPr>
        <w:t>,</w:t>
      </w:r>
      <w:r w:rsidR="0054081E">
        <w:rPr>
          <w:sz w:val="24"/>
          <w:szCs w:val="24"/>
        </w:rPr>
        <w:t xml:space="preserve"> </w:t>
      </w:r>
      <w:r w:rsidR="00614179">
        <w:rPr>
          <w:sz w:val="24"/>
          <w:szCs w:val="24"/>
        </w:rPr>
        <w:t xml:space="preserve">Human Resources Director and School Nutrition Director Ivey </w:t>
      </w:r>
      <w:proofErr w:type="spellStart"/>
      <w:r w:rsidR="00614179">
        <w:rPr>
          <w:sz w:val="24"/>
          <w:szCs w:val="24"/>
        </w:rPr>
        <w:t>McLendon</w:t>
      </w:r>
      <w:proofErr w:type="spellEnd"/>
      <w:r w:rsidR="00614179">
        <w:rPr>
          <w:sz w:val="24"/>
          <w:szCs w:val="24"/>
        </w:rPr>
        <w:t xml:space="preserve">, </w:t>
      </w:r>
      <w:r w:rsidR="008759BD">
        <w:rPr>
          <w:sz w:val="24"/>
          <w:szCs w:val="24"/>
        </w:rPr>
        <w:t xml:space="preserve">Assistant Superintendent </w:t>
      </w:r>
      <w:r w:rsidR="00107D1A">
        <w:rPr>
          <w:sz w:val="24"/>
          <w:szCs w:val="24"/>
        </w:rPr>
        <w:t>Dr. Marie Godwin,</w:t>
      </w:r>
      <w:r w:rsidR="001578E4">
        <w:rPr>
          <w:sz w:val="24"/>
          <w:szCs w:val="24"/>
        </w:rPr>
        <w:t xml:space="preserve"> </w:t>
      </w:r>
      <w:r>
        <w:rPr>
          <w:sz w:val="24"/>
          <w:szCs w:val="24"/>
        </w:rPr>
        <w:t>and Superintendent Mark Earnest</w:t>
      </w:r>
      <w:r w:rsidRPr="00103162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C3478F" w:rsidRDefault="007B6C8E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Chairman Mr. Trent Clark </w:t>
      </w:r>
      <w:r w:rsidR="00C3478F" w:rsidRPr="00103162">
        <w:rPr>
          <w:sz w:val="24"/>
          <w:szCs w:val="24"/>
        </w:rPr>
        <w:t xml:space="preserve">called the meeting to order. </w:t>
      </w:r>
      <w:r w:rsidR="00C3478F">
        <w:rPr>
          <w:sz w:val="24"/>
          <w:szCs w:val="24"/>
        </w:rPr>
        <w:br/>
      </w:r>
    </w:p>
    <w:p w:rsidR="00C3478F" w:rsidRPr="00103162" w:rsidRDefault="007B6C8E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Assistant Superintendent Dr. Marie Godwin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gave the invocation.</w:t>
      </w:r>
      <w:r w:rsidR="00C3478F" w:rsidRPr="00103162">
        <w:rPr>
          <w:sz w:val="24"/>
          <w:szCs w:val="24"/>
        </w:rPr>
        <w:br/>
      </w:r>
    </w:p>
    <w:p w:rsidR="00C3478F" w:rsidRPr="0054081E" w:rsidRDefault="007B6C8E" w:rsidP="00540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 Mr. Trent Clark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established a quorum with</w:t>
      </w:r>
      <w:r w:rsidR="008759BD">
        <w:rPr>
          <w:sz w:val="24"/>
          <w:szCs w:val="24"/>
        </w:rPr>
        <w:t xml:space="preserve"> </w:t>
      </w:r>
      <w:r>
        <w:rPr>
          <w:sz w:val="24"/>
          <w:szCs w:val="24"/>
        </w:rPr>
        <w:t>five members present.</w:t>
      </w:r>
      <w:r w:rsidR="008759BD">
        <w:rPr>
          <w:sz w:val="24"/>
          <w:szCs w:val="24"/>
        </w:rPr>
        <w:t xml:space="preserve"> </w:t>
      </w:r>
      <w:r w:rsidR="008759BD">
        <w:rPr>
          <w:sz w:val="24"/>
          <w:szCs w:val="24"/>
        </w:rPr>
        <w:br/>
      </w:r>
    </w:p>
    <w:p w:rsidR="00F400ED" w:rsidRPr="008759BD" w:rsidRDefault="0012084C" w:rsidP="008759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Michael Kirkland </w:t>
      </w:r>
      <w:r w:rsidR="00C3478F" w:rsidRPr="00103162">
        <w:rPr>
          <w:sz w:val="24"/>
          <w:szCs w:val="24"/>
        </w:rPr>
        <w:t>made a motion with a sec</w:t>
      </w:r>
      <w:r w:rsidR="00C03F36">
        <w:rPr>
          <w:sz w:val="24"/>
          <w:szCs w:val="24"/>
        </w:rPr>
        <w:t xml:space="preserve">ond from </w:t>
      </w:r>
      <w:r w:rsidR="007B6C8E">
        <w:rPr>
          <w:sz w:val="24"/>
          <w:szCs w:val="24"/>
        </w:rPr>
        <w:t xml:space="preserve">Vice-Chairman Dr. Charles Walker </w:t>
      </w:r>
      <w:r w:rsidR="00C3478F" w:rsidRPr="00103162">
        <w:rPr>
          <w:sz w:val="24"/>
          <w:szCs w:val="24"/>
        </w:rPr>
        <w:t>to approve the agend</w:t>
      </w:r>
      <w:r w:rsidR="00B354DE">
        <w:rPr>
          <w:sz w:val="24"/>
          <w:szCs w:val="24"/>
        </w:rPr>
        <w:t>a. Motion carried unanimously.</w:t>
      </w:r>
      <w:r w:rsidR="00F400ED" w:rsidRPr="008759BD">
        <w:rPr>
          <w:sz w:val="24"/>
          <w:szCs w:val="24"/>
        </w:rPr>
        <w:br/>
      </w:r>
    </w:p>
    <w:p w:rsidR="0012084C" w:rsidRDefault="0054081E" w:rsidP="00F4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Superintendent’s report was given by Superintendent Earnest: </w:t>
      </w:r>
      <w:r w:rsidR="0012084C">
        <w:rPr>
          <w:sz w:val="24"/>
          <w:szCs w:val="24"/>
        </w:rPr>
        <w:br/>
      </w:r>
    </w:p>
    <w:p w:rsidR="0012084C" w:rsidRDefault="007B6C8E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Person Graduation</w:t>
      </w:r>
    </w:p>
    <w:p w:rsidR="0012084C" w:rsidRPr="0012084C" w:rsidRDefault="008759BD" w:rsidP="009D1B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Superintendent Mr. Mark Earnest </w:t>
      </w:r>
      <w:r w:rsidR="007B6C8E">
        <w:rPr>
          <w:sz w:val="24"/>
          <w:szCs w:val="24"/>
        </w:rPr>
        <w:t>gave the board members an information handout of the in person graduation that will take place on Friday, June 26</w:t>
      </w:r>
      <w:r w:rsidR="007B6C8E" w:rsidRPr="007B6C8E">
        <w:rPr>
          <w:sz w:val="24"/>
          <w:szCs w:val="24"/>
          <w:vertAlign w:val="superscript"/>
        </w:rPr>
        <w:t>th</w:t>
      </w:r>
      <w:r w:rsidR="007B6C8E">
        <w:rPr>
          <w:sz w:val="24"/>
          <w:szCs w:val="24"/>
        </w:rPr>
        <w:t>, at 7:30pm in the SCMHS gym.</w:t>
      </w:r>
    </w:p>
    <w:p w:rsidR="0012084C" w:rsidRDefault="007B6C8E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Spending Resolution</w:t>
      </w:r>
    </w:p>
    <w:p w:rsidR="009D1B7A" w:rsidRPr="009D1B7A" w:rsidRDefault="009D1B7A" w:rsidP="009D1B7A">
      <w:pPr>
        <w:ind w:left="1440"/>
        <w:rPr>
          <w:sz w:val="24"/>
          <w:szCs w:val="24"/>
        </w:rPr>
      </w:pPr>
      <w:r>
        <w:rPr>
          <w:sz w:val="24"/>
          <w:szCs w:val="24"/>
        </w:rPr>
        <w:t>Superint</w:t>
      </w:r>
      <w:r w:rsidR="008759BD">
        <w:rPr>
          <w:sz w:val="24"/>
          <w:szCs w:val="24"/>
        </w:rPr>
        <w:t>endent</w:t>
      </w:r>
      <w:r w:rsidR="007B6C8E">
        <w:rPr>
          <w:sz w:val="24"/>
          <w:szCs w:val="24"/>
        </w:rPr>
        <w:t xml:space="preserve"> Mr. Mark Earnest gave the board members the spending resolution handout. </w:t>
      </w:r>
    </w:p>
    <w:p w:rsidR="009D1B7A" w:rsidRDefault="007B6C8E" w:rsidP="009D1B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14% Cuts (Overall)</w:t>
      </w:r>
    </w:p>
    <w:p w:rsidR="008759BD" w:rsidRPr="008759BD" w:rsidRDefault="00D235A8" w:rsidP="008759BD">
      <w:pPr>
        <w:ind w:left="1440"/>
        <w:rPr>
          <w:sz w:val="24"/>
          <w:szCs w:val="24"/>
        </w:rPr>
      </w:pPr>
      <w:r>
        <w:rPr>
          <w:sz w:val="24"/>
          <w:szCs w:val="24"/>
        </w:rPr>
        <w:t>Superintendent Mr. Mark Earnest inform</w:t>
      </w:r>
      <w:r w:rsidR="007B6C8E">
        <w:rPr>
          <w:sz w:val="24"/>
          <w:szCs w:val="24"/>
        </w:rPr>
        <w:t xml:space="preserve">ed the board members about the overall 14% cuts for the budget. </w:t>
      </w:r>
    </w:p>
    <w:p w:rsidR="001D6BFB" w:rsidRDefault="007B6C8E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Audits at Both Schools</w:t>
      </w:r>
    </w:p>
    <w:p w:rsidR="0012084C" w:rsidRPr="001D6BFB" w:rsidRDefault="001D6BFB" w:rsidP="001D6BFB">
      <w:pPr>
        <w:ind w:left="1440"/>
        <w:rPr>
          <w:sz w:val="24"/>
          <w:szCs w:val="24"/>
        </w:rPr>
      </w:pPr>
      <w:r>
        <w:rPr>
          <w:sz w:val="24"/>
          <w:szCs w:val="24"/>
        </w:rPr>
        <w:t>Mrs. Sherry Gray informed the BOE that audits at both schools were satisfactory and in compliance.</w:t>
      </w:r>
    </w:p>
    <w:p w:rsidR="0012084C" w:rsidRDefault="0012084C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B6C8E">
        <w:rPr>
          <w:sz w:val="24"/>
          <w:szCs w:val="24"/>
        </w:rPr>
        <w:t>ARES Act</w:t>
      </w:r>
    </w:p>
    <w:p w:rsidR="00D235A8" w:rsidRPr="009D1B7A" w:rsidRDefault="007B6C8E" w:rsidP="009D1B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Superintendent Mr. Mark Earnest gave an update on the spending of the money from the CARES Act. It includes the spending on personal protective equipment, technology, and </w:t>
      </w:r>
      <w:proofErr w:type="spellStart"/>
      <w:r>
        <w:rPr>
          <w:sz w:val="24"/>
          <w:szCs w:val="24"/>
        </w:rPr>
        <w:t>Apptegy</w:t>
      </w:r>
      <w:proofErr w:type="spellEnd"/>
      <w:r>
        <w:rPr>
          <w:sz w:val="24"/>
          <w:szCs w:val="24"/>
        </w:rPr>
        <w:t xml:space="preserve">. </w:t>
      </w:r>
      <w:r w:rsidR="00B7082E">
        <w:rPr>
          <w:sz w:val="24"/>
          <w:szCs w:val="24"/>
        </w:rPr>
        <w:br/>
      </w:r>
      <w:r w:rsidR="00B7082E">
        <w:rPr>
          <w:sz w:val="24"/>
          <w:szCs w:val="24"/>
        </w:rPr>
        <w:lastRenderedPageBreak/>
        <w:br/>
      </w:r>
    </w:p>
    <w:p w:rsidR="0012084C" w:rsidRDefault="007B6C8E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for Work Session</w:t>
      </w:r>
    </w:p>
    <w:p w:rsidR="009D1B7A" w:rsidRPr="009D1B7A" w:rsidRDefault="007B6C8E" w:rsidP="009D1B7A">
      <w:pPr>
        <w:ind w:left="1440"/>
        <w:rPr>
          <w:sz w:val="24"/>
          <w:szCs w:val="24"/>
        </w:rPr>
      </w:pPr>
      <w:r>
        <w:rPr>
          <w:sz w:val="24"/>
          <w:szCs w:val="24"/>
        </w:rPr>
        <w:t>Superintendent Mr. Mark Earnest proposed June 20</w:t>
      </w:r>
      <w:r w:rsidRPr="007B6C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next work session.</w:t>
      </w:r>
    </w:p>
    <w:p w:rsidR="0012084C" w:rsidRDefault="00307920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Outsourcing </w:t>
      </w:r>
    </w:p>
    <w:p w:rsidR="009C04B4" w:rsidRPr="009C04B4" w:rsidRDefault="00833AF7" w:rsidP="00833AF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 outsourcing of classified employees will be done for the next school year. </w:t>
      </w:r>
    </w:p>
    <w:p w:rsidR="0012084C" w:rsidRDefault="00307920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 Changes</w:t>
      </w:r>
    </w:p>
    <w:p w:rsidR="00307920" w:rsidRDefault="009C04B4" w:rsidP="0030792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Superintendent Mr. Mark Earnest </w:t>
      </w:r>
      <w:r w:rsidR="00307920">
        <w:rPr>
          <w:sz w:val="24"/>
          <w:szCs w:val="24"/>
        </w:rPr>
        <w:t xml:space="preserve">presented the following 2020-2021 school calendar changes due to the chiller being installed at Seminole County Middle High School in October: </w:t>
      </w:r>
    </w:p>
    <w:p w:rsidR="00307920" w:rsidRDefault="00307920" w:rsidP="003079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Addition of four (4) Digital Learning Days/Professional Learning Days:  </w:t>
      </w:r>
    </w:p>
    <w:p w:rsidR="00307920" w:rsidRDefault="00307920" w:rsidP="0030792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October 5, 2020</w:t>
      </w:r>
    </w:p>
    <w:p w:rsidR="00307920" w:rsidRDefault="00307920" w:rsidP="0030792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October 6, 2020</w:t>
      </w:r>
    </w:p>
    <w:p w:rsidR="00307920" w:rsidRDefault="00307920" w:rsidP="0030792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January 5, 2020</w:t>
      </w:r>
    </w:p>
    <w:p w:rsidR="00307920" w:rsidRPr="00307920" w:rsidRDefault="00EF21D6" w:rsidP="0030792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307920">
        <w:rPr>
          <w:sz w:val="24"/>
          <w:szCs w:val="24"/>
        </w:rPr>
        <w:t xml:space="preserve"> 16, 2020</w:t>
      </w:r>
      <w:bookmarkStart w:id="0" w:name="_GoBack"/>
      <w:bookmarkEnd w:id="0"/>
    </w:p>
    <w:p w:rsidR="00307920" w:rsidRDefault="00307920" w:rsidP="003079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Bids on Chiller</w:t>
      </w:r>
    </w:p>
    <w:p w:rsidR="00307920" w:rsidRDefault="00487FA5" w:rsidP="00307920">
      <w:pPr>
        <w:ind w:left="1440"/>
        <w:rPr>
          <w:sz w:val="24"/>
          <w:szCs w:val="24"/>
        </w:rPr>
      </w:pPr>
      <w:r>
        <w:rPr>
          <w:sz w:val="24"/>
          <w:szCs w:val="24"/>
        </w:rPr>
        <w:t>Each board member received</w:t>
      </w:r>
      <w:r w:rsidR="00307920">
        <w:rPr>
          <w:sz w:val="24"/>
          <w:szCs w:val="24"/>
        </w:rPr>
        <w:t xml:space="preserve"> a packet on the bids for the chiller replacement for Seminole County Middle High School from SRJ. </w:t>
      </w:r>
      <w:r w:rsidR="00B7082E">
        <w:rPr>
          <w:sz w:val="24"/>
          <w:szCs w:val="24"/>
        </w:rPr>
        <w:t xml:space="preserve">Superintendent Mr. Mark Earnest proposed to use the lowest bid, Safe </w:t>
      </w:r>
      <w:proofErr w:type="spellStart"/>
      <w:r w:rsidR="00B7082E">
        <w:rPr>
          <w:sz w:val="24"/>
          <w:szCs w:val="24"/>
        </w:rPr>
        <w:t>Aire</w:t>
      </w:r>
      <w:proofErr w:type="spellEnd"/>
      <w:r w:rsidR="00B7082E">
        <w:rPr>
          <w:sz w:val="24"/>
          <w:szCs w:val="24"/>
        </w:rPr>
        <w:t xml:space="preserve"> Heating and Cooling Company out of Albany, GA. </w:t>
      </w:r>
    </w:p>
    <w:p w:rsidR="00B7082E" w:rsidRPr="00307920" w:rsidRDefault="00B7082E" w:rsidP="00833AF7">
      <w:pPr>
        <w:ind w:left="1440"/>
        <w:rPr>
          <w:sz w:val="24"/>
          <w:szCs w:val="24"/>
        </w:rPr>
      </w:pPr>
      <w:r>
        <w:rPr>
          <w:sz w:val="24"/>
          <w:szCs w:val="24"/>
        </w:rPr>
        <w:t>Vice Chairman Dr. Charles Walker</w:t>
      </w:r>
      <w:r w:rsidRPr="00B7082E">
        <w:rPr>
          <w:sz w:val="24"/>
          <w:szCs w:val="24"/>
        </w:rPr>
        <w:t xml:space="preserve"> made a motion with a second from </w:t>
      </w:r>
      <w:r>
        <w:rPr>
          <w:sz w:val="24"/>
          <w:szCs w:val="24"/>
        </w:rPr>
        <w:t>Dr. Michael Kirkland</w:t>
      </w:r>
      <w:r w:rsidRPr="00B7082E">
        <w:rPr>
          <w:sz w:val="24"/>
          <w:szCs w:val="24"/>
        </w:rPr>
        <w:t xml:space="preserve"> to approve </w:t>
      </w:r>
      <w:r>
        <w:rPr>
          <w:sz w:val="24"/>
          <w:szCs w:val="24"/>
        </w:rPr>
        <w:t xml:space="preserve">Safe </w:t>
      </w:r>
      <w:proofErr w:type="spellStart"/>
      <w:r>
        <w:rPr>
          <w:sz w:val="24"/>
          <w:szCs w:val="24"/>
        </w:rPr>
        <w:t>Aire</w:t>
      </w:r>
      <w:proofErr w:type="spellEnd"/>
      <w:r>
        <w:rPr>
          <w:sz w:val="24"/>
          <w:szCs w:val="24"/>
        </w:rPr>
        <w:t xml:space="preserve"> Heating and Cooling Company to install the chiller at Seminole County Middle High School</w:t>
      </w:r>
      <w:r w:rsidRPr="00B7082E">
        <w:rPr>
          <w:sz w:val="24"/>
          <w:szCs w:val="24"/>
        </w:rPr>
        <w:t>. Motion carried unanimously.</w:t>
      </w:r>
    </w:p>
    <w:p w:rsidR="00307920" w:rsidRDefault="00833AF7" w:rsidP="003079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Paraprofessional to assist in teaching Spanish</w:t>
      </w:r>
    </w:p>
    <w:p w:rsidR="00307920" w:rsidRPr="00307920" w:rsidRDefault="00833AF7" w:rsidP="00833AF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Board of Education has agreed to open up this position for next school year. </w:t>
      </w:r>
    </w:p>
    <w:p w:rsidR="00307920" w:rsidRDefault="00307920" w:rsidP="003079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Work Schedule</w:t>
      </w:r>
    </w:p>
    <w:p w:rsidR="00307920" w:rsidRPr="00307920" w:rsidRDefault="00307920" w:rsidP="00307920">
      <w:pPr>
        <w:ind w:left="1440"/>
        <w:rPr>
          <w:sz w:val="24"/>
          <w:szCs w:val="24"/>
        </w:rPr>
      </w:pPr>
      <w:r>
        <w:rPr>
          <w:sz w:val="24"/>
          <w:szCs w:val="24"/>
        </w:rPr>
        <w:t>Central office and school</w:t>
      </w:r>
      <w:r w:rsidR="00EF21D6">
        <w:rPr>
          <w:sz w:val="24"/>
          <w:szCs w:val="24"/>
        </w:rPr>
        <w:t xml:space="preserve"> office</w:t>
      </w:r>
      <w:r>
        <w:rPr>
          <w:sz w:val="24"/>
          <w:szCs w:val="24"/>
        </w:rPr>
        <w:t xml:space="preserve"> staff will work Monday thru Thursday, 8:00am – 5:00pm in the month of June. The offices will be closed every Friday for the month of June. </w:t>
      </w:r>
    </w:p>
    <w:p w:rsidR="00833AF7" w:rsidRDefault="00307920" w:rsidP="00833A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Fund Interest Rate</w:t>
      </w:r>
      <w:r w:rsidR="00833AF7">
        <w:rPr>
          <w:sz w:val="24"/>
          <w:szCs w:val="24"/>
        </w:rPr>
        <w:tab/>
      </w:r>
    </w:p>
    <w:p w:rsidR="00307920" w:rsidRPr="00833AF7" w:rsidRDefault="00833AF7" w:rsidP="00833AF7">
      <w:pPr>
        <w:ind w:left="1440"/>
        <w:rPr>
          <w:sz w:val="24"/>
          <w:szCs w:val="24"/>
        </w:rPr>
      </w:pPr>
      <w:r>
        <w:rPr>
          <w:sz w:val="24"/>
          <w:szCs w:val="24"/>
        </w:rPr>
        <w:t>The Board of Education agreed to send a letter to each local bank to bid on an interest rate for the General Fund Account.</w:t>
      </w:r>
    </w:p>
    <w:p w:rsidR="00B7082E" w:rsidRDefault="00307920" w:rsidP="003079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Another Check Signer</w:t>
      </w:r>
    </w:p>
    <w:p w:rsidR="00833AF7" w:rsidRPr="00833AF7" w:rsidRDefault="00833AF7" w:rsidP="00833AF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Assistant Superintendent Dr. Marie Godwin will be authorized to sign checks if Superintendent Mr. Mark Earnest is not available. </w:t>
      </w:r>
    </w:p>
    <w:p w:rsidR="0054081E" w:rsidRPr="00B7082E" w:rsidRDefault="002F7DD5" w:rsidP="00B7082E">
      <w:pPr>
        <w:ind w:left="1440"/>
        <w:rPr>
          <w:sz w:val="24"/>
          <w:szCs w:val="24"/>
        </w:rPr>
      </w:pPr>
      <w:r w:rsidRPr="00B7082E">
        <w:rPr>
          <w:sz w:val="24"/>
          <w:szCs w:val="24"/>
        </w:rPr>
        <w:lastRenderedPageBreak/>
        <w:br/>
      </w:r>
    </w:p>
    <w:p w:rsidR="004419A6" w:rsidRPr="00406CC0" w:rsidRDefault="00406CC0" w:rsidP="00406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were no action items at this time. </w:t>
      </w:r>
      <w:r w:rsidR="00FE4226" w:rsidRPr="00406CC0">
        <w:rPr>
          <w:sz w:val="24"/>
          <w:szCs w:val="24"/>
        </w:rPr>
        <w:br/>
      </w:r>
    </w:p>
    <w:p w:rsidR="00AE0D01" w:rsidRDefault="00B7082E" w:rsidP="00B70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no executive session at this time. </w:t>
      </w:r>
      <w:r>
        <w:rPr>
          <w:sz w:val="24"/>
          <w:szCs w:val="24"/>
        </w:rPr>
        <w:br/>
      </w:r>
    </w:p>
    <w:p w:rsidR="00B7082E" w:rsidRPr="00B7082E" w:rsidRDefault="00B7082E" w:rsidP="00B70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no personnel report at this time. </w:t>
      </w:r>
    </w:p>
    <w:p w:rsidR="00C3478F" w:rsidRPr="001E3F9E" w:rsidRDefault="00C3478F" w:rsidP="001E3F9E">
      <w:pPr>
        <w:pStyle w:val="ListParagraph"/>
        <w:ind w:left="1080"/>
        <w:rPr>
          <w:sz w:val="24"/>
          <w:szCs w:val="24"/>
        </w:rPr>
      </w:pPr>
    </w:p>
    <w:p w:rsidR="00C3478F" w:rsidRPr="00AC5296" w:rsidRDefault="00C3478F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There being no further business, </w:t>
      </w:r>
      <w:r w:rsidR="000F5FE0">
        <w:rPr>
          <w:sz w:val="24"/>
          <w:szCs w:val="24"/>
        </w:rPr>
        <w:t>Vice-</w:t>
      </w:r>
      <w:r w:rsidR="00226D0D">
        <w:rPr>
          <w:sz w:val="24"/>
          <w:szCs w:val="24"/>
        </w:rPr>
        <w:t xml:space="preserve">Chairman </w:t>
      </w:r>
      <w:r w:rsidR="000F5FE0">
        <w:rPr>
          <w:sz w:val="24"/>
          <w:szCs w:val="24"/>
        </w:rPr>
        <w:t>Dr. Charles Walker</w:t>
      </w:r>
      <w:r w:rsidR="00EA7782">
        <w:rPr>
          <w:sz w:val="24"/>
          <w:szCs w:val="24"/>
        </w:rPr>
        <w:t xml:space="preserve"> </w:t>
      </w:r>
      <w:r w:rsidR="000F5FE0">
        <w:rPr>
          <w:sz w:val="24"/>
          <w:szCs w:val="24"/>
        </w:rPr>
        <w:t>motioned the adjournment of</w:t>
      </w:r>
      <w:r>
        <w:rPr>
          <w:sz w:val="24"/>
          <w:szCs w:val="24"/>
        </w:rPr>
        <w:t xml:space="preserve"> the meeting with a </w:t>
      </w:r>
      <w:r w:rsidR="000F5FE0">
        <w:rPr>
          <w:sz w:val="24"/>
          <w:szCs w:val="24"/>
        </w:rPr>
        <w:t xml:space="preserve">second </w:t>
      </w:r>
      <w:r>
        <w:rPr>
          <w:sz w:val="24"/>
          <w:szCs w:val="24"/>
        </w:rPr>
        <w:t>motion from</w:t>
      </w:r>
      <w:r w:rsidR="00EA7782">
        <w:rPr>
          <w:sz w:val="24"/>
          <w:szCs w:val="24"/>
        </w:rPr>
        <w:t xml:space="preserve"> </w:t>
      </w:r>
      <w:r w:rsidR="00B7082E">
        <w:rPr>
          <w:sz w:val="24"/>
          <w:szCs w:val="24"/>
        </w:rPr>
        <w:t>Mr. William Robinson</w:t>
      </w:r>
      <w:r>
        <w:rPr>
          <w:sz w:val="24"/>
          <w:szCs w:val="24"/>
        </w:rPr>
        <w:t xml:space="preserve">. Motion carried unanimously. </w:t>
      </w:r>
      <w:r w:rsidRPr="00AC5296">
        <w:rPr>
          <w:sz w:val="24"/>
          <w:szCs w:val="24"/>
        </w:rPr>
        <w:br/>
      </w:r>
      <w:r w:rsidRPr="00AC5296">
        <w:rPr>
          <w:sz w:val="24"/>
          <w:szCs w:val="24"/>
        </w:rPr>
        <w:br/>
        <w:t xml:space="preserve">All business conducted by the Board in this matter was unanimously voted on unless otherwise indicated. </w:t>
      </w: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Pr="000F5FE0" w:rsidRDefault="000F5FE0" w:rsidP="000F5F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3478F" w:rsidRPr="000F5FE0">
        <w:rPr>
          <w:sz w:val="24"/>
          <w:szCs w:val="24"/>
        </w:rPr>
        <w:t>__________________________________</w:t>
      </w:r>
      <w:r w:rsidR="00C3478F" w:rsidRPr="000F5FE0">
        <w:rPr>
          <w:sz w:val="24"/>
          <w:szCs w:val="24"/>
        </w:rPr>
        <w:tab/>
        <w:t>______________________________</w:t>
      </w:r>
      <w:r w:rsidR="00C3478F" w:rsidRPr="000F5FE0">
        <w:rPr>
          <w:sz w:val="24"/>
          <w:szCs w:val="24"/>
        </w:rPr>
        <w:br/>
        <w:t xml:space="preserve">                       </w:t>
      </w:r>
      <w:r>
        <w:rPr>
          <w:sz w:val="24"/>
          <w:szCs w:val="24"/>
        </w:rPr>
        <w:t xml:space="preserve">                        </w:t>
      </w:r>
      <w:r w:rsidR="00C3478F" w:rsidRPr="000F5FE0">
        <w:rPr>
          <w:sz w:val="24"/>
          <w:szCs w:val="24"/>
        </w:rPr>
        <w:t>Chairman</w:t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="00C3478F" w:rsidRPr="000F5FE0">
        <w:rPr>
          <w:sz w:val="24"/>
          <w:szCs w:val="24"/>
        </w:rPr>
        <w:t>Secretary/Superintendent</w:t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</w:p>
    <w:p w:rsidR="00C3478F" w:rsidRPr="001E3F9E" w:rsidRDefault="00C3478F" w:rsidP="001E3F9E">
      <w:pPr>
        <w:rPr>
          <w:sz w:val="24"/>
          <w:szCs w:val="24"/>
        </w:rPr>
      </w:pPr>
    </w:p>
    <w:p w:rsidR="00487842" w:rsidRDefault="00487842"/>
    <w:sectPr w:rsidR="00487842" w:rsidSect="00B7082E">
      <w:pgSz w:w="12240" w:h="15840"/>
      <w:pgMar w:top="28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192"/>
    <w:multiLevelType w:val="hybridMultilevel"/>
    <w:tmpl w:val="BB5A1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2F3A5C"/>
    <w:multiLevelType w:val="hybridMultilevel"/>
    <w:tmpl w:val="028E4FD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C315CA4"/>
    <w:multiLevelType w:val="hybridMultilevel"/>
    <w:tmpl w:val="0C789B9C"/>
    <w:lvl w:ilvl="0" w:tplc="15B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8F"/>
    <w:rsid w:val="000059CF"/>
    <w:rsid w:val="000F5FE0"/>
    <w:rsid w:val="00103B1D"/>
    <w:rsid w:val="00107D1A"/>
    <w:rsid w:val="0012084C"/>
    <w:rsid w:val="001578E4"/>
    <w:rsid w:val="00172896"/>
    <w:rsid w:val="001D6BFB"/>
    <w:rsid w:val="001E3F9E"/>
    <w:rsid w:val="00226598"/>
    <w:rsid w:val="00226D0D"/>
    <w:rsid w:val="002317E1"/>
    <w:rsid w:val="0023620F"/>
    <w:rsid w:val="00267828"/>
    <w:rsid w:val="002A48BF"/>
    <w:rsid w:val="002E009C"/>
    <w:rsid w:val="002F11A8"/>
    <w:rsid w:val="002F7DD5"/>
    <w:rsid w:val="00307920"/>
    <w:rsid w:val="00380E4C"/>
    <w:rsid w:val="003D7718"/>
    <w:rsid w:val="00401A0F"/>
    <w:rsid w:val="00406CC0"/>
    <w:rsid w:val="004419A6"/>
    <w:rsid w:val="00470678"/>
    <w:rsid w:val="004825B8"/>
    <w:rsid w:val="00487842"/>
    <w:rsid w:val="00487FA5"/>
    <w:rsid w:val="004C77C0"/>
    <w:rsid w:val="004E26E2"/>
    <w:rsid w:val="00520BEB"/>
    <w:rsid w:val="0054081E"/>
    <w:rsid w:val="005C34A3"/>
    <w:rsid w:val="00614179"/>
    <w:rsid w:val="0063761B"/>
    <w:rsid w:val="00670E94"/>
    <w:rsid w:val="006E10B2"/>
    <w:rsid w:val="007B6C8E"/>
    <w:rsid w:val="00833AF7"/>
    <w:rsid w:val="008759BD"/>
    <w:rsid w:val="008950AF"/>
    <w:rsid w:val="008C611B"/>
    <w:rsid w:val="00953549"/>
    <w:rsid w:val="009C04B4"/>
    <w:rsid w:val="009D1B7A"/>
    <w:rsid w:val="00A2395C"/>
    <w:rsid w:val="00A848B8"/>
    <w:rsid w:val="00AE0D01"/>
    <w:rsid w:val="00B13E06"/>
    <w:rsid w:val="00B354DE"/>
    <w:rsid w:val="00B67850"/>
    <w:rsid w:val="00B7082E"/>
    <w:rsid w:val="00BD6007"/>
    <w:rsid w:val="00C03F36"/>
    <w:rsid w:val="00C21F7C"/>
    <w:rsid w:val="00C22748"/>
    <w:rsid w:val="00C3478F"/>
    <w:rsid w:val="00C348B4"/>
    <w:rsid w:val="00CE539F"/>
    <w:rsid w:val="00D1524B"/>
    <w:rsid w:val="00D21FFE"/>
    <w:rsid w:val="00D235A8"/>
    <w:rsid w:val="00DB7A76"/>
    <w:rsid w:val="00DD34B3"/>
    <w:rsid w:val="00E61E56"/>
    <w:rsid w:val="00EA7782"/>
    <w:rsid w:val="00EE3311"/>
    <w:rsid w:val="00EF21D6"/>
    <w:rsid w:val="00F01A7D"/>
    <w:rsid w:val="00F400ED"/>
    <w:rsid w:val="00F425A2"/>
    <w:rsid w:val="00FC2BF7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CC28"/>
  <w15:chartTrackingRefBased/>
  <w15:docId w15:val="{743CD3DA-AFC8-4E5E-A275-1F1AF62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17</cp:revision>
  <cp:lastPrinted>2020-06-02T12:41:00Z</cp:lastPrinted>
  <dcterms:created xsi:type="dcterms:W3CDTF">2019-10-22T13:52:00Z</dcterms:created>
  <dcterms:modified xsi:type="dcterms:W3CDTF">2020-06-02T12:55:00Z</dcterms:modified>
</cp:coreProperties>
</file>