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8F" w:rsidRPr="00103162" w:rsidRDefault="00C3478F" w:rsidP="00C3478F">
      <w:pPr>
        <w:jc w:val="center"/>
        <w:rPr>
          <w:sz w:val="24"/>
          <w:szCs w:val="24"/>
        </w:rPr>
      </w:pPr>
      <w:r w:rsidRPr="00103162">
        <w:rPr>
          <w:sz w:val="24"/>
          <w:szCs w:val="24"/>
        </w:rPr>
        <w:t>SEMINOLE COUNTY BOARD OF EDUCATION</w:t>
      </w:r>
    </w:p>
    <w:p w:rsidR="00C3478F" w:rsidRPr="00103162" w:rsidRDefault="00C3478F" w:rsidP="00C3478F">
      <w:pPr>
        <w:jc w:val="center"/>
        <w:rPr>
          <w:sz w:val="24"/>
          <w:szCs w:val="24"/>
        </w:rPr>
      </w:pPr>
      <w:r w:rsidRPr="00103162">
        <w:rPr>
          <w:sz w:val="24"/>
          <w:szCs w:val="24"/>
        </w:rPr>
        <w:t xml:space="preserve">MINUTES OF </w:t>
      </w:r>
      <w:r w:rsidR="00B13E06">
        <w:rPr>
          <w:sz w:val="24"/>
          <w:szCs w:val="24"/>
        </w:rPr>
        <w:t xml:space="preserve">CALLED </w:t>
      </w:r>
      <w:r w:rsidRPr="00103162">
        <w:rPr>
          <w:sz w:val="24"/>
          <w:szCs w:val="24"/>
        </w:rPr>
        <w:t>MEETING</w:t>
      </w:r>
    </w:p>
    <w:p w:rsidR="00C3478F" w:rsidRPr="00103162" w:rsidRDefault="00C3478F" w:rsidP="00C347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B13E06">
        <w:rPr>
          <w:sz w:val="24"/>
          <w:szCs w:val="24"/>
        </w:rPr>
        <w:t>MAY 14</w:t>
      </w:r>
      <w:r w:rsidR="00107D1A">
        <w:rPr>
          <w:sz w:val="24"/>
          <w:szCs w:val="24"/>
        </w:rPr>
        <w:t>, 2020</w:t>
      </w:r>
      <w:r>
        <w:rPr>
          <w:sz w:val="24"/>
          <w:szCs w:val="24"/>
        </w:rPr>
        <w:br/>
      </w:r>
    </w:p>
    <w:p w:rsidR="00C3478F" w:rsidRPr="00103162" w:rsidRDefault="00C3478F" w:rsidP="00C3478F">
      <w:pPr>
        <w:rPr>
          <w:sz w:val="24"/>
          <w:szCs w:val="24"/>
        </w:rPr>
      </w:pPr>
      <w:r w:rsidRPr="00103162">
        <w:rPr>
          <w:sz w:val="24"/>
          <w:szCs w:val="24"/>
        </w:rPr>
        <w:t>The Seminole County Board of Education met on</w:t>
      </w:r>
      <w:r>
        <w:rPr>
          <w:sz w:val="24"/>
          <w:szCs w:val="24"/>
        </w:rPr>
        <w:t xml:space="preserve"> </w:t>
      </w:r>
      <w:r w:rsidR="00B13E06">
        <w:rPr>
          <w:sz w:val="24"/>
          <w:szCs w:val="24"/>
        </w:rPr>
        <w:t>May 14</w:t>
      </w:r>
      <w:r w:rsidR="0012084C">
        <w:rPr>
          <w:sz w:val="24"/>
          <w:szCs w:val="24"/>
        </w:rPr>
        <w:t>, 2020</w:t>
      </w:r>
      <w:r w:rsidRPr="00103162">
        <w:rPr>
          <w:sz w:val="24"/>
          <w:szCs w:val="24"/>
        </w:rPr>
        <w:t xml:space="preserve">. The </w:t>
      </w:r>
      <w:r>
        <w:rPr>
          <w:sz w:val="24"/>
          <w:szCs w:val="24"/>
        </w:rPr>
        <w:t xml:space="preserve">following members were present: Dr. Michael Kirkland, </w:t>
      </w:r>
      <w:r w:rsidRPr="00103162">
        <w:rPr>
          <w:sz w:val="24"/>
          <w:szCs w:val="24"/>
        </w:rPr>
        <w:t xml:space="preserve">Mr. William L. Robinson, Dr. Charles O. </w:t>
      </w:r>
      <w:r w:rsidR="008759BD">
        <w:rPr>
          <w:sz w:val="24"/>
          <w:szCs w:val="24"/>
        </w:rPr>
        <w:t>Walker</w:t>
      </w:r>
      <w:r w:rsidRPr="00103162">
        <w:rPr>
          <w:sz w:val="24"/>
          <w:szCs w:val="24"/>
        </w:rPr>
        <w:t>,</w:t>
      </w:r>
      <w:r w:rsidR="00691D6E">
        <w:rPr>
          <w:sz w:val="24"/>
          <w:szCs w:val="24"/>
        </w:rPr>
        <w:t xml:space="preserve"> Mr. Trent Clark,</w:t>
      </w:r>
      <w:r w:rsidRPr="00103162">
        <w:rPr>
          <w:sz w:val="24"/>
          <w:szCs w:val="24"/>
        </w:rPr>
        <w:t xml:space="preserve"> Mr. Spencer Stewart,</w:t>
      </w:r>
      <w:r w:rsidR="00F400ED">
        <w:rPr>
          <w:sz w:val="24"/>
          <w:szCs w:val="24"/>
        </w:rPr>
        <w:t xml:space="preserve"> Financial Director</w:t>
      </w:r>
      <w:r w:rsidRPr="00103162">
        <w:rPr>
          <w:sz w:val="24"/>
          <w:szCs w:val="24"/>
        </w:rPr>
        <w:t xml:space="preserve"> S</w:t>
      </w:r>
      <w:r w:rsidR="00F400ED">
        <w:rPr>
          <w:sz w:val="24"/>
          <w:szCs w:val="24"/>
        </w:rPr>
        <w:t>herry Gray</w:t>
      </w:r>
      <w:r w:rsidR="001578E4">
        <w:rPr>
          <w:sz w:val="24"/>
          <w:szCs w:val="24"/>
        </w:rPr>
        <w:t>,</w:t>
      </w:r>
      <w:r w:rsidR="0054081E">
        <w:rPr>
          <w:sz w:val="24"/>
          <w:szCs w:val="24"/>
        </w:rPr>
        <w:t xml:space="preserve"> </w:t>
      </w:r>
      <w:r w:rsidR="00614179">
        <w:rPr>
          <w:sz w:val="24"/>
          <w:szCs w:val="24"/>
        </w:rPr>
        <w:t xml:space="preserve">Human Resources Director and School Nutrition Director Ivey </w:t>
      </w:r>
      <w:proofErr w:type="spellStart"/>
      <w:r w:rsidR="00614179">
        <w:rPr>
          <w:sz w:val="24"/>
          <w:szCs w:val="24"/>
        </w:rPr>
        <w:t>McLendon</w:t>
      </w:r>
      <w:proofErr w:type="spellEnd"/>
      <w:r w:rsidR="00614179">
        <w:rPr>
          <w:sz w:val="24"/>
          <w:szCs w:val="24"/>
        </w:rPr>
        <w:t xml:space="preserve">, </w:t>
      </w:r>
      <w:r w:rsidR="008759BD">
        <w:rPr>
          <w:sz w:val="24"/>
          <w:szCs w:val="24"/>
        </w:rPr>
        <w:t xml:space="preserve">Assistant Superintendent </w:t>
      </w:r>
      <w:r w:rsidR="00107D1A">
        <w:rPr>
          <w:sz w:val="24"/>
          <w:szCs w:val="24"/>
        </w:rPr>
        <w:t>Dr. Marie Godwin,</w:t>
      </w:r>
      <w:r w:rsidR="001578E4">
        <w:rPr>
          <w:sz w:val="24"/>
          <w:szCs w:val="24"/>
        </w:rPr>
        <w:t xml:space="preserve"> </w:t>
      </w:r>
      <w:r>
        <w:rPr>
          <w:sz w:val="24"/>
          <w:szCs w:val="24"/>
        </w:rPr>
        <w:t>and Superintendent Mark Earnest</w:t>
      </w:r>
      <w:r w:rsidRPr="00103162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C3478F" w:rsidRDefault="008759BD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Vice-Chairman Dr. Charles Walker</w:t>
      </w:r>
      <w:r w:rsidR="00E61E56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 xml:space="preserve">called the meeting to order. </w:t>
      </w:r>
      <w:r w:rsidR="00C3478F">
        <w:rPr>
          <w:sz w:val="24"/>
          <w:szCs w:val="24"/>
        </w:rPr>
        <w:br/>
      </w:r>
    </w:p>
    <w:p w:rsidR="00C3478F" w:rsidRPr="00103162" w:rsidRDefault="008759BD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William Robinson</w:t>
      </w:r>
      <w:r w:rsidR="00E61E56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gave the invocation.</w:t>
      </w:r>
      <w:r w:rsidR="00C3478F" w:rsidRPr="00103162">
        <w:rPr>
          <w:sz w:val="24"/>
          <w:szCs w:val="24"/>
        </w:rPr>
        <w:br/>
      </w:r>
    </w:p>
    <w:p w:rsidR="00C3478F" w:rsidRPr="0054081E" w:rsidRDefault="008759BD" w:rsidP="00540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Vice-Chairman Dr. Charles Walker</w:t>
      </w:r>
      <w:r w:rsidR="00E61E56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established a quorum with</w:t>
      </w:r>
      <w:r>
        <w:rPr>
          <w:sz w:val="24"/>
          <w:szCs w:val="24"/>
        </w:rPr>
        <w:t xml:space="preserve"> four</w:t>
      </w:r>
      <w:r w:rsidR="00107D1A">
        <w:rPr>
          <w:sz w:val="24"/>
          <w:szCs w:val="24"/>
        </w:rPr>
        <w:t xml:space="preserve"> members present</w:t>
      </w:r>
      <w:r>
        <w:rPr>
          <w:sz w:val="24"/>
          <w:szCs w:val="24"/>
        </w:rPr>
        <w:t xml:space="preserve"> and C</w:t>
      </w:r>
      <w:r w:rsidR="00691D6E">
        <w:rPr>
          <w:sz w:val="24"/>
          <w:szCs w:val="24"/>
        </w:rPr>
        <w:t xml:space="preserve">hairman Mr. Trent Clark was present through teleconference. </w:t>
      </w:r>
      <w:r>
        <w:rPr>
          <w:sz w:val="24"/>
          <w:szCs w:val="24"/>
        </w:rPr>
        <w:br/>
      </w:r>
    </w:p>
    <w:p w:rsidR="00F400ED" w:rsidRPr="008759BD" w:rsidRDefault="0012084C" w:rsidP="008759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Michael Kirkland </w:t>
      </w:r>
      <w:r w:rsidR="00C3478F" w:rsidRPr="00103162">
        <w:rPr>
          <w:sz w:val="24"/>
          <w:szCs w:val="24"/>
        </w:rPr>
        <w:t>made a motion with a sec</w:t>
      </w:r>
      <w:r w:rsidR="00C03F36">
        <w:rPr>
          <w:sz w:val="24"/>
          <w:szCs w:val="24"/>
        </w:rPr>
        <w:t xml:space="preserve">ond from </w:t>
      </w:r>
      <w:r w:rsidR="002F7DD5">
        <w:rPr>
          <w:sz w:val="24"/>
          <w:szCs w:val="24"/>
        </w:rPr>
        <w:t xml:space="preserve">Mr. William Robinson </w:t>
      </w:r>
      <w:r w:rsidR="00C3478F" w:rsidRPr="00103162">
        <w:rPr>
          <w:sz w:val="24"/>
          <w:szCs w:val="24"/>
        </w:rPr>
        <w:t>to approve the agend</w:t>
      </w:r>
      <w:r w:rsidR="00B354DE">
        <w:rPr>
          <w:sz w:val="24"/>
          <w:szCs w:val="24"/>
        </w:rPr>
        <w:t>a. Motion carried unanimously.</w:t>
      </w:r>
      <w:r w:rsidR="00F400ED" w:rsidRPr="008759BD">
        <w:rPr>
          <w:sz w:val="24"/>
          <w:szCs w:val="24"/>
        </w:rPr>
        <w:br/>
      </w:r>
    </w:p>
    <w:p w:rsidR="0012084C" w:rsidRDefault="0054081E" w:rsidP="00F40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following Superintendent’s report was given by Superintendent Earnest: </w:t>
      </w:r>
      <w:r w:rsidR="0012084C">
        <w:rPr>
          <w:sz w:val="24"/>
          <w:szCs w:val="24"/>
        </w:rPr>
        <w:br/>
      </w:r>
      <w:bookmarkStart w:id="0" w:name="_GoBack"/>
      <w:bookmarkEnd w:id="0"/>
    </w:p>
    <w:p w:rsidR="0012084C" w:rsidRDefault="008759BD" w:rsidP="00120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Audit 2018</w:t>
      </w:r>
    </w:p>
    <w:p w:rsidR="0012084C" w:rsidRPr="0012084C" w:rsidRDefault="008759BD" w:rsidP="009D1B7A">
      <w:pPr>
        <w:ind w:left="1440"/>
        <w:rPr>
          <w:sz w:val="24"/>
          <w:szCs w:val="24"/>
        </w:rPr>
      </w:pPr>
      <w:r>
        <w:rPr>
          <w:sz w:val="24"/>
          <w:szCs w:val="24"/>
        </w:rPr>
        <w:t>Superintendent Mr. Mark Earnest went over the details from the audit being conducted for 2018.</w:t>
      </w:r>
    </w:p>
    <w:p w:rsidR="0012084C" w:rsidRDefault="008759BD" w:rsidP="00120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</w:t>
      </w:r>
    </w:p>
    <w:p w:rsidR="009D1B7A" w:rsidRPr="009D1B7A" w:rsidRDefault="009D1B7A" w:rsidP="009D1B7A">
      <w:pPr>
        <w:ind w:left="1440"/>
        <w:rPr>
          <w:sz w:val="24"/>
          <w:szCs w:val="24"/>
        </w:rPr>
      </w:pPr>
      <w:r>
        <w:rPr>
          <w:sz w:val="24"/>
          <w:szCs w:val="24"/>
        </w:rPr>
        <w:t>Superint</w:t>
      </w:r>
      <w:r w:rsidR="008759BD">
        <w:rPr>
          <w:sz w:val="24"/>
          <w:szCs w:val="24"/>
        </w:rPr>
        <w:t xml:space="preserve">endent Mr. Mark Earnest, Mrs. Sherry Gray and Mrs. Ivey </w:t>
      </w:r>
      <w:proofErr w:type="spellStart"/>
      <w:r w:rsidR="008759BD">
        <w:rPr>
          <w:sz w:val="24"/>
          <w:szCs w:val="24"/>
        </w:rPr>
        <w:t>McLendon</w:t>
      </w:r>
      <w:proofErr w:type="spellEnd"/>
      <w:r w:rsidR="008759BD">
        <w:rPr>
          <w:sz w:val="24"/>
          <w:szCs w:val="24"/>
        </w:rPr>
        <w:t xml:space="preserve"> went over the budget for next school year, 2020-2021. </w:t>
      </w:r>
    </w:p>
    <w:p w:rsidR="009D1B7A" w:rsidRDefault="008759BD" w:rsidP="009D1B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Millage Rate (Equalization Money)</w:t>
      </w:r>
    </w:p>
    <w:p w:rsidR="008759BD" w:rsidRPr="008759BD" w:rsidRDefault="00D235A8" w:rsidP="008759BD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Superintendent Mr. Mark Earnest informed the board members about the millage rate/equalization money. </w:t>
      </w:r>
    </w:p>
    <w:p w:rsidR="0012084C" w:rsidRDefault="00D235A8" w:rsidP="00120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Spending Resolution</w:t>
      </w:r>
    </w:p>
    <w:p w:rsidR="00D235A8" w:rsidRPr="00D235A8" w:rsidRDefault="00D235A8" w:rsidP="00D235A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Superintendent Mr. Mark Earnest informed the board members about the spending resolution. </w:t>
      </w:r>
    </w:p>
    <w:p w:rsidR="0012084C" w:rsidRDefault="0012084C" w:rsidP="00120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D235A8">
        <w:rPr>
          <w:sz w:val="24"/>
          <w:szCs w:val="24"/>
        </w:rPr>
        <w:t>ARES ACT money</w:t>
      </w:r>
    </w:p>
    <w:p w:rsidR="009D1B7A" w:rsidRDefault="00D235A8" w:rsidP="009D1B7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board members voted to spend the CARES ACT money on computer hardware and software for the 2020-2021 school year. </w:t>
      </w:r>
    </w:p>
    <w:p w:rsidR="00D235A8" w:rsidRPr="009D1B7A" w:rsidRDefault="00D235A8" w:rsidP="009D1B7A">
      <w:pPr>
        <w:ind w:left="1440"/>
        <w:rPr>
          <w:sz w:val="24"/>
          <w:szCs w:val="24"/>
        </w:rPr>
      </w:pPr>
      <w:r>
        <w:rPr>
          <w:sz w:val="24"/>
          <w:szCs w:val="24"/>
        </w:rPr>
        <w:t>Dr. Michael Kirkland</w:t>
      </w:r>
      <w:r w:rsidRPr="006E10B2">
        <w:rPr>
          <w:sz w:val="24"/>
          <w:szCs w:val="24"/>
        </w:rPr>
        <w:t xml:space="preserve"> made a motion with a second from </w:t>
      </w:r>
      <w:r>
        <w:rPr>
          <w:sz w:val="24"/>
          <w:szCs w:val="24"/>
        </w:rPr>
        <w:t>Mr. William Robinson</w:t>
      </w:r>
      <w:r w:rsidRPr="006E10B2">
        <w:rPr>
          <w:sz w:val="24"/>
          <w:szCs w:val="24"/>
        </w:rPr>
        <w:t xml:space="preserve"> to approve </w:t>
      </w:r>
      <w:r>
        <w:rPr>
          <w:sz w:val="24"/>
          <w:szCs w:val="24"/>
        </w:rPr>
        <w:t>the spending on the CARES ACT money. Motion carried unanimously.</w:t>
      </w:r>
    </w:p>
    <w:p w:rsidR="0012084C" w:rsidRDefault="00D235A8" w:rsidP="00120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Graduation (In-Person)</w:t>
      </w:r>
    </w:p>
    <w:p w:rsidR="009D1B7A" w:rsidRPr="009D1B7A" w:rsidRDefault="00406CC0" w:rsidP="009D1B7A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June 26, 2020 will be the date of the in-person graduation ceremony.</w:t>
      </w:r>
    </w:p>
    <w:p w:rsidR="0012084C" w:rsidRDefault="00406CC0" w:rsidP="00120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SRJ Bids</w:t>
      </w:r>
    </w:p>
    <w:p w:rsidR="009C04B4" w:rsidRPr="009C04B4" w:rsidRDefault="00406CC0" w:rsidP="009C04B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Superintendent Mr. Mark Earnest gave the board members an update on the chiller. He informed them of </w:t>
      </w:r>
      <w:r w:rsidR="00F425A2">
        <w:rPr>
          <w:sz w:val="24"/>
          <w:szCs w:val="24"/>
        </w:rPr>
        <w:t>a possible later start for next school year</w:t>
      </w:r>
      <w:r>
        <w:rPr>
          <w:sz w:val="24"/>
          <w:szCs w:val="24"/>
        </w:rPr>
        <w:t>.</w:t>
      </w:r>
      <w:r w:rsidR="00F425A2">
        <w:rPr>
          <w:sz w:val="24"/>
          <w:szCs w:val="24"/>
        </w:rPr>
        <w:t xml:space="preserve"> It will take eleven weeks for the chiller to be built and shipped. Insta</w:t>
      </w:r>
      <w:r>
        <w:rPr>
          <w:sz w:val="24"/>
          <w:szCs w:val="24"/>
        </w:rPr>
        <w:t xml:space="preserve">llation will be three to four days. </w:t>
      </w:r>
      <w:r w:rsidR="00F425A2">
        <w:rPr>
          <w:sz w:val="24"/>
          <w:szCs w:val="24"/>
        </w:rPr>
        <w:t>Otherwise, the chiller may have to be installed during Thanksgiving Break.</w:t>
      </w:r>
    </w:p>
    <w:p w:rsidR="0012084C" w:rsidRDefault="00406CC0" w:rsidP="001208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GHSA</w:t>
      </w:r>
    </w:p>
    <w:p w:rsidR="0054081E" w:rsidRPr="00CE539F" w:rsidRDefault="009C04B4" w:rsidP="00406CC0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Superintendent Mr. Mark Earnest </w:t>
      </w:r>
      <w:r w:rsidR="00406CC0">
        <w:rPr>
          <w:sz w:val="24"/>
          <w:szCs w:val="24"/>
        </w:rPr>
        <w:t>informed the board members that physicals will be done on July 29</w:t>
      </w:r>
      <w:r w:rsidR="00406CC0" w:rsidRPr="00406CC0">
        <w:rPr>
          <w:sz w:val="24"/>
          <w:szCs w:val="24"/>
          <w:vertAlign w:val="superscript"/>
        </w:rPr>
        <w:t>th</w:t>
      </w:r>
      <w:r w:rsidR="00F425A2">
        <w:rPr>
          <w:sz w:val="24"/>
          <w:szCs w:val="24"/>
        </w:rPr>
        <w:t xml:space="preserve"> for our student athletes according to a recent GHSA email.</w:t>
      </w:r>
      <w:r w:rsidR="002F7DD5" w:rsidRPr="00CE539F">
        <w:rPr>
          <w:sz w:val="24"/>
          <w:szCs w:val="24"/>
        </w:rPr>
        <w:br/>
      </w:r>
    </w:p>
    <w:p w:rsidR="004419A6" w:rsidRPr="00406CC0" w:rsidRDefault="00406CC0" w:rsidP="00406C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were no action items at this time. However, the board members voted on the spending of the CARES ACT money during the Superintendent’s report. </w:t>
      </w:r>
      <w:r w:rsidR="00FE4226" w:rsidRPr="00406CC0">
        <w:rPr>
          <w:sz w:val="24"/>
          <w:szCs w:val="24"/>
        </w:rPr>
        <w:br/>
      </w:r>
    </w:p>
    <w:p w:rsidR="00CE539F" w:rsidRDefault="00406CC0" w:rsidP="00CE53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Spencer Stewart</w:t>
      </w:r>
      <w:r w:rsidR="00CE539F">
        <w:rPr>
          <w:sz w:val="24"/>
          <w:szCs w:val="24"/>
        </w:rPr>
        <w:t xml:space="preserve"> made a motion with a second from Vice-Chairman Dr. Charles Walker for the Board to go to executive session.</w:t>
      </w:r>
      <w:r w:rsidR="00CE539F">
        <w:rPr>
          <w:sz w:val="24"/>
          <w:szCs w:val="24"/>
        </w:rPr>
        <w:br/>
      </w:r>
    </w:p>
    <w:p w:rsidR="00172896" w:rsidRPr="00AE0D01" w:rsidRDefault="00406CC0" w:rsidP="00CE539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Vice-Chairman Dr. Charles Walker</w:t>
      </w:r>
      <w:r w:rsidR="00CE539F">
        <w:rPr>
          <w:sz w:val="24"/>
          <w:szCs w:val="24"/>
        </w:rPr>
        <w:t xml:space="preserve"> made a motion with a second </w:t>
      </w:r>
      <w:r>
        <w:rPr>
          <w:sz w:val="24"/>
          <w:szCs w:val="24"/>
        </w:rPr>
        <w:t>from Mr. William Robinson</w:t>
      </w:r>
      <w:r w:rsidR="00CE539F">
        <w:rPr>
          <w:sz w:val="24"/>
          <w:szCs w:val="24"/>
        </w:rPr>
        <w:t xml:space="preserve"> for the Board to go from executive session to regular session.</w:t>
      </w:r>
      <w:r w:rsidR="00401A0F" w:rsidRPr="00AE0D01">
        <w:rPr>
          <w:sz w:val="24"/>
          <w:szCs w:val="24"/>
        </w:rPr>
        <w:br/>
      </w:r>
    </w:p>
    <w:p w:rsidR="00C3478F" w:rsidRPr="00401A0F" w:rsidRDefault="00C3478F" w:rsidP="00401A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162">
        <w:rPr>
          <w:sz w:val="24"/>
          <w:szCs w:val="24"/>
        </w:rPr>
        <w:t xml:space="preserve">The </w:t>
      </w:r>
      <w:r w:rsidR="004419A6">
        <w:rPr>
          <w:sz w:val="24"/>
          <w:szCs w:val="24"/>
        </w:rPr>
        <w:t xml:space="preserve">following </w:t>
      </w:r>
      <w:r w:rsidRPr="00103162">
        <w:rPr>
          <w:sz w:val="24"/>
          <w:szCs w:val="24"/>
        </w:rPr>
        <w:t>personnel report was read by Superintendent Earnest:</w:t>
      </w:r>
      <w:r w:rsidR="00401A0F">
        <w:rPr>
          <w:sz w:val="24"/>
          <w:szCs w:val="24"/>
        </w:rPr>
        <w:br/>
      </w:r>
    </w:p>
    <w:p w:rsidR="00226D0D" w:rsidRPr="00CE539F" w:rsidRDefault="00406CC0" w:rsidP="00CE539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Appointment - Classified</w:t>
      </w:r>
      <w:r w:rsidR="00CE539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ab/>
        <w:t>Position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Start </w:t>
      </w:r>
      <w:r w:rsidR="002317E1">
        <w:rPr>
          <w:sz w:val="24"/>
          <w:szCs w:val="24"/>
          <w:u w:val="single"/>
        </w:rPr>
        <w:t>Date</w:t>
      </w:r>
      <w:r w:rsidR="00172896">
        <w:rPr>
          <w:sz w:val="24"/>
          <w:szCs w:val="24"/>
          <w:u w:val="single"/>
        </w:rPr>
        <w:t>______</w:t>
      </w:r>
      <w:r w:rsidR="00C3478F" w:rsidRPr="00103162">
        <w:rPr>
          <w:sz w:val="24"/>
          <w:szCs w:val="24"/>
          <w:u w:val="single"/>
        </w:rPr>
        <w:br/>
      </w:r>
      <w:r>
        <w:rPr>
          <w:sz w:val="24"/>
          <w:szCs w:val="24"/>
        </w:rPr>
        <w:t>Kristen Todd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Bus Driver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7/1/2020</w:t>
      </w:r>
      <w:r w:rsidR="008950AF" w:rsidRPr="00CE539F">
        <w:rPr>
          <w:sz w:val="24"/>
          <w:szCs w:val="24"/>
        </w:rPr>
        <w:br/>
      </w:r>
    </w:p>
    <w:p w:rsidR="00AE0D01" w:rsidRPr="00A2395C" w:rsidRDefault="00406CC0" w:rsidP="00A2395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Resignation</w:t>
      </w:r>
      <w:r w:rsidR="00226D0D">
        <w:rPr>
          <w:sz w:val="24"/>
          <w:szCs w:val="24"/>
          <w:u w:val="single"/>
        </w:rPr>
        <w:tab/>
      </w:r>
      <w:r w:rsidR="00226D0D">
        <w:rPr>
          <w:sz w:val="24"/>
          <w:szCs w:val="24"/>
          <w:u w:val="single"/>
        </w:rPr>
        <w:tab/>
      </w:r>
      <w:r w:rsidR="00226D0D">
        <w:rPr>
          <w:sz w:val="24"/>
          <w:szCs w:val="24"/>
          <w:u w:val="single"/>
        </w:rPr>
        <w:tab/>
        <w:t>Position</w:t>
      </w:r>
      <w:r w:rsidR="00226D0D">
        <w:rPr>
          <w:sz w:val="24"/>
          <w:szCs w:val="24"/>
          <w:u w:val="single"/>
        </w:rPr>
        <w:tab/>
      </w:r>
      <w:r w:rsidR="00226D0D">
        <w:rPr>
          <w:sz w:val="24"/>
          <w:szCs w:val="24"/>
          <w:u w:val="single"/>
        </w:rPr>
        <w:tab/>
      </w:r>
      <w:r w:rsidR="00226D0D">
        <w:rPr>
          <w:sz w:val="24"/>
          <w:szCs w:val="24"/>
          <w:u w:val="single"/>
        </w:rPr>
        <w:tab/>
        <w:t>Effective Date______</w:t>
      </w:r>
      <w:r w:rsidR="00226D0D" w:rsidRPr="00103162">
        <w:rPr>
          <w:sz w:val="24"/>
          <w:szCs w:val="24"/>
          <w:u w:val="single"/>
        </w:rPr>
        <w:br/>
      </w:r>
      <w:r>
        <w:rPr>
          <w:sz w:val="24"/>
          <w:szCs w:val="24"/>
        </w:rPr>
        <w:t>Maria Kenyon</w:t>
      </w:r>
      <w:r w:rsidR="00A239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Teacher </w:t>
      </w:r>
      <w:r w:rsidR="000F5FE0">
        <w:rPr>
          <w:sz w:val="24"/>
          <w:szCs w:val="24"/>
        </w:rPr>
        <w:t>–</w:t>
      </w:r>
      <w:r>
        <w:rPr>
          <w:sz w:val="24"/>
          <w:szCs w:val="24"/>
        </w:rPr>
        <w:t xml:space="preserve"> SCMHS</w:t>
      </w:r>
      <w:r w:rsidR="000F5FE0">
        <w:rPr>
          <w:sz w:val="24"/>
          <w:szCs w:val="24"/>
        </w:rPr>
        <w:tab/>
      </w:r>
      <w:r w:rsidR="000F5FE0">
        <w:rPr>
          <w:sz w:val="24"/>
          <w:szCs w:val="24"/>
        </w:rPr>
        <w:tab/>
      </w:r>
      <w:r w:rsidR="000F5FE0">
        <w:rPr>
          <w:sz w:val="24"/>
          <w:szCs w:val="24"/>
        </w:rPr>
        <w:tab/>
        <w:t>5/28/2020</w:t>
      </w:r>
      <w:r w:rsidR="000F5FE0">
        <w:rPr>
          <w:sz w:val="24"/>
          <w:szCs w:val="24"/>
        </w:rPr>
        <w:br/>
        <w:t xml:space="preserve">                                                            (Spanish)</w:t>
      </w:r>
      <w:r w:rsidR="00A2395C">
        <w:rPr>
          <w:sz w:val="24"/>
          <w:szCs w:val="24"/>
        </w:rPr>
        <w:br/>
      </w:r>
    </w:p>
    <w:p w:rsidR="00AE0D01" w:rsidRPr="001E3F9E" w:rsidRDefault="000F5FE0" w:rsidP="00AE0D0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softHyphen/>
      </w:r>
      <w:r w:rsidR="00F425A2">
        <w:rPr>
          <w:sz w:val="24"/>
          <w:szCs w:val="24"/>
        </w:rPr>
        <w:t xml:space="preserve">Vice-Chairman Dr. Charles Walker </w:t>
      </w:r>
      <w:r w:rsidR="00AE0D01" w:rsidRPr="006C698B">
        <w:rPr>
          <w:sz w:val="24"/>
          <w:szCs w:val="24"/>
        </w:rPr>
        <w:t>made a motion with a</w:t>
      </w:r>
      <w:r w:rsidR="00F425A2">
        <w:rPr>
          <w:sz w:val="24"/>
          <w:szCs w:val="24"/>
        </w:rPr>
        <w:t xml:space="preserve"> second from Dr. Michael Kirkland </w:t>
      </w:r>
      <w:r w:rsidR="00AE0D01">
        <w:rPr>
          <w:sz w:val="24"/>
          <w:szCs w:val="24"/>
        </w:rPr>
        <w:t>to approve the personnel report</w:t>
      </w:r>
      <w:r w:rsidR="00AE0D01" w:rsidRPr="006C698B">
        <w:rPr>
          <w:sz w:val="24"/>
          <w:szCs w:val="24"/>
        </w:rPr>
        <w:t>.</w:t>
      </w:r>
      <w:r w:rsidR="00AE0D01">
        <w:rPr>
          <w:sz w:val="24"/>
          <w:szCs w:val="24"/>
        </w:rPr>
        <w:t xml:space="preserve"> Motion carried unanimously.</w:t>
      </w:r>
    </w:p>
    <w:p w:rsidR="00C3478F" w:rsidRPr="001E3F9E" w:rsidRDefault="00C3478F" w:rsidP="001E3F9E">
      <w:pPr>
        <w:pStyle w:val="ListParagraph"/>
        <w:ind w:left="1080"/>
        <w:rPr>
          <w:sz w:val="24"/>
          <w:szCs w:val="24"/>
        </w:rPr>
      </w:pPr>
    </w:p>
    <w:p w:rsidR="00C3478F" w:rsidRPr="00AC5296" w:rsidRDefault="00C3478F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162">
        <w:rPr>
          <w:sz w:val="24"/>
          <w:szCs w:val="24"/>
        </w:rPr>
        <w:t xml:space="preserve">There being no further business, </w:t>
      </w:r>
      <w:r w:rsidR="000F5FE0">
        <w:rPr>
          <w:sz w:val="24"/>
          <w:szCs w:val="24"/>
        </w:rPr>
        <w:t>Vice-</w:t>
      </w:r>
      <w:r w:rsidR="00226D0D">
        <w:rPr>
          <w:sz w:val="24"/>
          <w:szCs w:val="24"/>
        </w:rPr>
        <w:t xml:space="preserve">Chairman </w:t>
      </w:r>
      <w:r w:rsidR="000F5FE0">
        <w:rPr>
          <w:sz w:val="24"/>
          <w:szCs w:val="24"/>
        </w:rPr>
        <w:t>Dr. Charles Walker</w:t>
      </w:r>
      <w:r w:rsidR="00EA7782">
        <w:rPr>
          <w:sz w:val="24"/>
          <w:szCs w:val="24"/>
        </w:rPr>
        <w:t xml:space="preserve"> </w:t>
      </w:r>
      <w:r w:rsidR="000F5FE0">
        <w:rPr>
          <w:sz w:val="24"/>
          <w:szCs w:val="24"/>
        </w:rPr>
        <w:t>motioned the adjournment of</w:t>
      </w:r>
      <w:r>
        <w:rPr>
          <w:sz w:val="24"/>
          <w:szCs w:val="24"/>
        </w:rPr>
        <w:t xml:space="preserve"> the meeting with a </w:t>
      </w:r>
      <w:r w:rsidR="000F5FE0">
        <w:rPr>
          <w:sz w:val="24"/>
          <w:szCs w:val="24"/>
        </w:rPr>
        <w:t xml:space="preserve">second </w:t>
      </w:r>
      <w:r>
        <w:rPr>
          <w:sz w:val="24"/>
          <w:szCs w:val="24"/>
        </w:rPr>
        <w:t>motion from</w:t>
      </w:r>
      <w:r w:rsidR="00EA7782">
        <w:rPr>
          <w:sz w:val="24"/>
          <w:szCs w:val="24"/>
        </w:rPr>
        <w:t xml:space="preserve"> </w:t>
      </w:r>
      <w:r w:rsidR="000F5FE0">
        <w:rPr>
          <w:sz w:val="24"/>
          <w:szCs w:val="24"/>
        </w:rPr>
        <w:t>Dr. Michael Kirkland</w:t>
      </w:r>
      <w:r>
        <w:rPr>
          <w:sz w:val="24"/>
          <w:szCs w:val="24"/>
        </w:rPr>
        <w:t xml:space="preserve">. Motion carried unanimously. </w:t>
      </w:r>
      <w:r w:rsidRPr="00AC5296">
        <w:rPr>
          <w:sz w:val="24"/>
          <w:szCs w:val="24"/>
        </w:rPr>
        <w:br/>
      </w:r>
      <w:r w:rsidRPr="00AC5296">
        <w:rPr>
          <w:sz w:val="24"/>
          <w:szCs w:val="24"/>
        </w:rPr>
        <w:br/>
        <w:t xml:space="preserve">All business conducted by the Board in this matter was unanimously voted on unless otherwise indicated. </w:t>
      </w: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Pr="000F5FE0" w:rsidRDefault="000F5FE0" w:rsidP="000F5F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3478F" w:rsidRPr="000F5FE0">
        <w:rPr>
          <w:sz w:val="24"/>
          <w:szCs w:val="24"/>
        </w:rPr>
        <w:t>__________________________________</w:t>
      </w:r>
      <w:r w:rsidR="00C3478F" w:rsidRPr="000F5FE0">
        <w:rPr>
          <w:sz w:val="24"/>
          <w:szCs w:val="24"/>
        </w:rPr>
        <w:tab/>
        <w:t>______________________________</w:t>
      </w:r>
      <w:r w:rsidR="00C3478F" w:rsidRPr="000F5FE0">
        <w:rPr>
          <w:sz w:val="24"/>
          <w:szCs w:val="24"/>
        </w:rPr>
        <w:br/>
        <w:t xml:space="preserve">                       </w:t>
      </w:r>
      <w:r>
        <w:rPr>
          <w:sz w:val="24"/>
          <w:szCs w:val="24"/>
        </w:rPr>
        <w:t xml:space="preserve">                        </w:t>
      </w:r>
      <w:r w:rsidR="00C3478F" w:rsidRPr="000F5FE0">
        <w:rPr>
          <w:sz w:val="24"/>
          <w:szCs w:val="24"/>
        </w:rPr>
        <w:t>Chairman</w:t>
      </w:r>
      <w:r w:rsidR="00C3478F" w:rsidRPr="000F5FE0">
        <w:rPr>
          <w:sz w:val="24"/>
          <w:szCs w:val="24"/>
        </w:rPr>
        <w:tab/>
      </w:r>
      <w:r w:rsidR="00C3478F" w:rsidRPr="000F5FE0">
        <w:rPr>
          <w:sz w:val="24"/>
          <w:szCs w:val="24"/>
        </w:rPr>
        <w:tab/>
      </w:r>
      <w:r w:rsidR="00C3478F" w:rsidRPr="000F5FE0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="00C3478F" w:rsidRPr="000F5FE0">
        <w:rPr>
          <w:sz w:val="24"/>
          <w:szCs w:val="24"/>
        </w:rPr>
        <w:t>Secretary/Superintendent</w:t>
      </w:r>
      <w:r w:rsidR="00C3478F" w:rsidRPr="000F5FE0">
        <w:rPr>
          <w:sz w:val="24"/>
          <w:szCs w:val="24"/>
        </w:rPr>
        <w:tab/>
      </w:r>
      <w:r w:rsidR="00C3478F" w:rsidRPr="000F5FE0">
        <w:rPr>
          <w:sz w:val="24"/>
          <w:szCs w:val="24"/>
        </w:rPr>
        <w:tab/>
      </w:r>
      <w:r w:rsidR="00C3478F" w:rsidRPr="000F5FE0">
        <w:rPr>
          <w:sz w:val="24"/>
          <w:szCs w:val="24"/>
        </w:rPr>
        <w:tab/>
      </w:r>
      <w:r w:rsidR="00C3478F" w:rsidRPr="000F5FE0">
        <w:rPr>
          <w:sz w:val="24"/>
          <w:szCs w:val="24"/>
        </w:rPr>
        <w:tab/>
      </w:r>
      <w:r w:rsidR="00C3478F" w:rsidRPr="000F5FE0">
        <w:rPr>
          <w:sz w:val="24"/>
          <w:szCs w:val="24"/>
        </w:rPr>
        <w:tab/>
      </w:r>
      <w:r w:rsidR="00C3478F" w:rsidRPr="000F5FE0">
        <w:rPr>
          <w:sz w:val="24"/>
          <w:szCs w:val="24"/>
        </w:rPr>
        <w:tab/>
      </w:r>
    </w:p>
    <w:p w:rsidR="00C3478F" w:rsidRPr="001E3F9E" w:rsidRDefault="00C3478F" w:rsidP="001E3F9E">
      <w:pPr>
        <w:rPr>
          <w:sz w:val="24"/>
          <w:szCs w:val="24"/>
        </w:rPr>
      </w:pPr>
    </w:p>
    <w:p w:rsidR="00487842" w:rsidRDefault="00487842"/>
    <w:sectPr w:rsidR="00487842" w:rsidSect="00F425A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192"/>
    <w:multiLevelType w:val="hybridMultilevel"/>
    <w:tmpl w:val="BB5A1F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315CA4"/>
    <w:multiLevelType w:val="hybridMultilevel"/>
    <w:tmpl w:val="83DABDEE"/>
    <w:lvl w:ilvl="0" w:tplc="15B2A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8F"/>
    <w:rsid w:val="000059CF"/>
    <w:rsid w:val="000F5FE0"/>
    <w:rsid w:val="00103B1D"/>
    <w:rsid w:val="00107D1A"/>
    <w:rsid w:val="0012084C"/>
    <w:rsid w:val="001578E4"/>
    <w:rsid w:val="00172896"/>
    <w:rsid w:val="001E3F9E"/>
    <w:rsid w:val="00226598"/>
    <w:rsid w:val="00226D0D"/>
    <w:rsid w:val="002317E1"/>
    <w:rsid w:val="00267828"/>
    <w:rsid w:val="002A48BF"/>
    <w:rsid w:val="002E009C"/>
    <w:rsid w:val="002F11A8"/>
    <w:rsid w:val="002F7DD5"/>
    <w:rsid w:val="00380E4C"/>
    <w:rsid w:val="003D7718"/>
    <w:rsid w:val="00401A0F"/>
    <w:rsid w:val="00406CC0"/>
    <w:rsid w:val="004419A6"/>
    <w:rsid w:val="004825B8"/>
    <w:rsid w:val="00487842"/>
    <w:rsid w:val="004C77C0"/>
    <w:rsid w:val="004E26E2"/>
    <w:rsid w:val="00520BEB"/>
    <w:rsid w:val="0054081E"/>
    <w:rsid w:val="005C34A3"/>
    <w:rsid w:val="00614179"/>
    <w:rsid w:val="0063761B"/>
    <w:rsid w:val="00670E94"/>
    <w:rsid w:val="00691D6E"/>
    <w:rsid w:val="006E10B2"/>
    <w:rsid w:val="008759BD"/>
    <w:rsid w:val="008950AF"/>
    <w:rsid w:val="008C611B"/>
    <w:rsid w:val="00953549"/>
    <w:rsid w:val="009C04B4"/>
    <w:rsid w:val="009D1B7A"/>
    <w:rsid w:val="00A2395C"/>
    <w:rsid w:val="00A848B8"/>
    <w:rsid w:val="00AE0D01"/>
    <w:rsid w:val="00B13E06"/>
    <w:rsid w:val="00B354DE"/>
    <w:rsid w:val="00B67850"/>
    <w:rsid w:val="00BD6007"/>
    <w:rsid w:val="00C03F36"/>
    <w:rsid w:val="00C21F7C"/>
    <w:rsid w:val="00C22748"/>
    <w:rsid w:val="00C3478F"/>
    <w:rsid w:val="00C348B4"/>
    <w:rsid w:val="00CE539F"/>
    <w:rsid w:val="00D1524B"/>
    <w:rsid w:val="00D21FFE"/>
    <w:rsid w:val="00D235A8"/>
    <w:rsid w:val="00DB7A76"/>
    <w:rsid w:val="00DD34B3"/>
    <w:rsid w:val="00E61E56"/>
    <w:rsid w:val="00EA7782"/>
    <w:rsid w:val="00EE3311"/>
    <w:rsid w:val="00F01A7D"/>
    <w:rsid w:val="00F400ED"/>
    <w:rsid w:val="00F425A2"/>
    <w:rsid w:val="00FC2BF7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A7F9"/>
  <w15:chartTrackingRefBased/>
  <w15:docId w15:val="{743CD3DA-AFC8-4E5E-A275-1F1AF62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14</cp:revision>
  <cp:lastPrinted>2020-06-08T12:36:00Z</cp:lastPrinted>
  <dcterms:created xsi:type="dcterms:W3CDTF">2019-10-22T13:52:00Z</dcterms:created>
  <dcterms:modified xsi:type="dcterms:W3CDTF">2020-06-08T12:38:00Z</dcterms:modified>
</cp:coreProperties>
</file>