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 Information</w:t>
      </w:r>
      <w:bookmarkStart w:id="0" w:name="_GoBack"/>
      <w:bookmarkEnd w:id="0"/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Tommy is a </w:t>
      </w:r>
      <w:r w:rsidR="00EF193C">
        <w:rPr>
          <w:rFonts w:ascii="Times New Roman" w:hAnsi="Times New Roman" w:cs="Times New Roman"/>
          <w:sz w:val="24"/>
          <w:szCs w:val="24"/>
        </w:rPr>
        <w:t>10-year-old</w:t>
      </w:r>
      <w:r>
        <w:rPr>
          <w:rFonts w:ascii="Times New Roman" w:hAnsi="Times New Roman" w:cs="Times New Roman"/>
          <w:sz w:val="24"/>
          <w:szCs w:val="24"/>
        </w:rPr>
        <w:t xml:space="preserve"> boy who enjoys baseball, swimming, and baking. He does not like art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or large crowds. Tommy has a good sense of humor</w:t>
      </w:r>
      <w:r w:rsidR="00EF1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he can be irritable. He is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fearful around new people</w:t>
      </w:r>
      <w:r w:rsidR="00EF19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may become quiet and more reserved in those situations. His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and teachers talk him through exposure to new people. Tommy is highly verbal and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speaks in sentences. Tommy is above grade level in reading. He enjoys reading, and his favorite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is the </w:t>
      </w:r>
      <w:r>
        <w:rPr>
          <w:rFonts w:ascii="Times New Roman" w:hAnsi="Times New Roman" w:cs="Times New Roman"/>
          <w:i/>
          <w:iCs/>
          <w:sz w:val="24"/>
          <w:szCs w:val="24"/>
        </w:rPr>
        <w:t>Percy Jackson Lightning Thief</w:t>
      </w:r>
      <w:r>
        <w:rPr>
          <w:rFonts w:ascii="Times New Roman" w:hAnsi="Times New Roman" w:cs="Times New Roman"/>
          <w:sz w:val="24"/>
          <w:szCs w:val="24"/>
        </w:rPr>
        <w:t>. According to Tommy, he dislikes writing. Most of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writing is simple sentences with a great deal of grammatical errors and little detail. He also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struggles with math, in which he is approximately 2 grade levels below. He has recently learned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pitch left handed. Tommy has a medical diagnosis of childhood-onset bipolar disorder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an educational classification of severe emotional and behavioral disorder. He takes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for bipolar disorder on a daily basis. He is currently on a new medication. Tommy</w:t>
      </w:r>
      <w:r w:rsidR="00EF193C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>has a new baby brother who is 5 months old.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Target Behavior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 has been increasingly disruptive the past few months. He has verbal outbursts and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pushes classroom materials onto the floor after being given an academic task during quiet work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time. His verbal outbursts include yelling that he is not doing the assignment, telling a student to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up, using profanity, and calling student’s names. His teachers do feel that they spend about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hour per day dealing with the behavior, and they usually respond to Tommy’s behavior by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scolding him or by initiating an office referral.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Classroom Environment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 attends a regular K-5 public elementary school. Tommy is new to the school. Tommy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 the 5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grade. There are 19 students in his homeroom classroom. Tommy has 2 segments in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resource SPED class with 5 other students. Tommy also has 1 co-teaching segment for math.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teacher is very organized and structured. She is loving and understanding with regards to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Tommy’s needs.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Interventions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 has attended your school for two months now. Initially, he seemed to acclimate to the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school well. However, things have gotten more difficult for him lately. Tommy’s teacher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some rewards for him to earn if he does not engage in the disruptive behavior. His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 has not improved and it has been difficult for his team to identify “why” he is engaging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behavior. There is not consensus among his team that the rewards are the appropriate</w:t>
      </w:r>
    </w:p>
    <w:p w:rsidR="00781E8C" w:rsidRDefault="00781E8C" w:rsidP="0078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 for his disruptive behavior. His team agreed that they should conduct an FBA and</w:t>
      </w:r>
    </w:p>
    <w:p w:rsidR="007A08BF" w:rsidRDefault="00781E8C" w:rsidP="00781E8C">
      <w:r>
        <w:rPr>
          <w:rFonts w:ascii="Times New Roman" w:hAnsi="Times New Roman" w:cs="Times New Roman"/>
          <w:sz w:val="24"/>
          <w:szCs w:val="24"/>
        </w:rPr>
        <w:t>develop a BIP.</w:t>
      </w:r>
    </w:p>
    <w:sectPr w:rsidR="007A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E4F52"/>
    <w:multiLevelType w:val="multilevel"/>
    <w:tmpl w:val="A142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CB"/>
    <w:rsid w:val="0018418F"/>
    <w:rsid w:val="001C4E29"/>
    <w:rsid w:val="00363ECB"/>
    <w:rsid w:val="00781E8C"/>
    <w:rsid w:val="007A08BF"/>
    <w:rsid w:val="00E230F1"/>
    <w:rsid w:val="00EF193C"/>
    <w:rsid w:val="00F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C216"/>
  <w15:docId w15:val="{47F7AEB7-5288-4B76-B70A-32DA26E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B3B"/>
  </w:style>
  <w:style w:type="character" w:styleId="Hyperlink">
    <w:name w:val="Hyperlink"/>
    <w:basedOn w:val="DefaultParagraphFont"/>
    <w:uiPriority w:val="99"/>
    <w:unhideWhenUsed/>
    <w:rsid w:val="00F11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Sentell Curry</dc:creator>
  <cp:lastModifiedBy>Terrance Sentell Curry</cp:lastModifiedBy>
  <cp:revision>3</cp:revision>
  <cp:lastPrinted>2014-09-08T19:59:00Z</cp:lastPrinted>
  <dcterms:created xsi:type="dcterms:W3CDTF">2016-11-21T19:06:00Z</dcterms:created>
  <dcterms:modified xsi:type="dcterms:W3CDTF">2016-12-12T16:21:00Z</dcterms:modified>
</cp:coreProperties>
</file>