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7" w:rsidRDefault="00531607" w:rsidP="00531607">
      <w:pPr>
        <w:tabs>
          <w:tab w:val="left" w:pos="915"/>
        </w:tabs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TableGrid1"/>
        <w:tblW w:w="13135" w:type="dxa"/>
        <w:tblLook w:val="04A0" w:firstRow="1" w:lastRow="0" w:firstColumn="1" w:lastColumn="0" w:noHBand="0" w:noVBand="1"/>
      </w:tblPr>
      <w:tblGrid>
        <w:gridCol w:w="2986"/>
        <w:gridCol w:w="3226"/>
        <w:gridCol w:w="3613"/>
        <w:gridCol w:w="3310"/>
      </w:tblGrid>
      <w:tr w:rsidR="00531607" w:rsidRPr="00531607" w:rsidTr="00C70E92">
        <w:tc>
          <w:tcPr>
            <w:tcW w:w="6212" w:type="dxa"/>
            <w:gridSpan w:val="2"/>
          </w:tcPr>
          <w:p w:rsidR="00531607" w:rsidRPr="0055035F" w:rsidRDefault="00531607" w:rsidP="0053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Grade Level: </w:t>
            </w:r>
            <w:r w:rsidRPr="0055035F">
              <w:rPr>
                <w:rFonts w:ascii="Times New Roman" w:hAnsi="Times New Roman" w:cs="Times New Roman"/>
                <w:sz w:val="20"/>
                <w:szCs w:val="20"/>
              </w:rPr>
              <w:t>Kindergarten</w:t>
            </w:r>
          </w:p>
          <w:p w:rsidR="00531607" w:rsidRPr="00531607" w:rsidRDefault="00531607" w:rsidP="00531607"/>
        </w:tc>
        <w:tc>
          <w:tcPr>
            <w:tcW w:w="6923" w:type="dxa"/>
            <w:gridSpan w:val="2"/>
          </w:tcPr>
          <w:p w:rsidR="00531607" w:rsidRPr="0055035F" w:rsidRDefault="00531607" w:rsidP="0053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Timeframe Needed for Completion: </w:t>
            </w:r>
          </w:p>
          <w:p w:rsidR="00531607" w:rsidRPr="0055035F" w:rsidRDefault="00531607" w:rsidP="005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5F">
              <w:rPr>
                <w:rFonts w:ascii="Times New Roman" w:hAnsi="Times New Roman" w:cs="Times New Roman"/>
                <w:sz w:val="20"/>
                <w:szCs w:val="20"/>
              </w:rPr>
              <w:t>August, September, October</w:t>
            </w:r>
          </w:p>
          <w:p w:rsidR="00531607" w:rsidRPr="00531607" w:rsidRDefault="00531607" w:rsidP="00531607">
            <w:r w:rsidRPr="00550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Grading Period: </w:t>
            </w:r>
            <w:r w:rsidRPr="0055035F">
              <w:rPr>
                <w:rFonts w:ascii="Times New Roman" w:hAnsi="Times New Roman" w:cs="Times New Roman"/>
                <w:sz w:val="20"/>
                <w:szCs w:val="20"/>
              </w:rPr>
              <w:t>First Nine Weeks</w:t>
            </w:r>
          </w:p>
        </w:tc>
      </w:tr>
      <w:tr w:rsidR="00531607" w:rsidRPr="00531607" w:rsidTr="00C70E92">
        <w:tc>
          <w:tcPr>
            <w:tcW w:w="13135" w:type="dxa"/>
            <w:gridSpan w:val="4"/>
          </w:tcPr>
          <w:p w:rsidR="00531607" w:rsidRPr="00531607" w:rsidRDefault="00531607" w:rsidP="00531607">
            <w:pPr>
              <w:jc w:val="center"/>
              <w:rPr>
                <w:b/>
                <w:sz w:val="20"/>
                <w:szCs w:val="20"/>
              </w:rPr>
            </w:pPr>
            <w:r w:rsidRPr="00531607">
              <w:rPr>
                <w:b/>
                <w:sz w:val="20"/>
                <w:szCs w:val="20"/>
              </w:rPr>
              <w:t>Essential Questions: Language Arts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E15">
              <w:rPr>
                <w:rFonts w:ascii="Times New Roman" w:hAnsi="Times New Roman" w:cs="Times New Roman"/>
                <w:sz w:val="24"/>
                <w:szCs w:val="24"/>
              </w:rPr>
              <w:t>What is an author?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E15">
              <w:rPr>
                <w:rFonts w:ascii="Times New Roman" w:hAnsi="Times New Roman" w:cs="Times New Roman"/>
                <w:sz w:val="24"/>
                <w:szCs w:val="24"/>
              </w:rPr>
              <w:t>What is an illustrator?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E15">
              <w:rPr>
                <w:rFonts w:ascii="Times New Roman" w:hAnsi="Times New Roman" w:cs="Times New Roman"/>
                <w:sz w:val="24"/>
                <w:szCs w:val="24"/>
              </w:rPr>
              <w:t>What are the parts of the book?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E15">
              <w:rPr>
                <w:rFonts w:ascii="Times New Roman" w:hAnsi="Times New Roman" w:cs="Times New Roman"/>
                <w:sz w:val="24"/>
                <w:szCs w:val="24"/>
              </w:rPr>
              <w:t>What are 3 ways to read a book?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0E15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ways you have changed?</w:t>
            </w:r>
            <w:r w:rsidRPr="003E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Why do readers need to ask and answer questions when they are reading?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How do readers use letters and their sounds to decode unknown words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How do readers figure out what unknown words are and what they mean?</w:t>
            </w:r>
          </w:p>
          <w:p w:rsidR="00531607" w:rsidRPr="003E0E15" w:rsidRDefault="00531607" w:rsidP="00531607">
            <w:pPr>
              <w:numPr>
                <w:ilvl w:val="0"/>
                <w:numId w:val="6"/>
              </w:numPr>
              <w:spacing w:line="25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0E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How do readers compare texts to help them get deeper understanding of a story?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07" w:rsidRPr="00531607" w:rsidRDefault="00531607" w:rsidP="00531607"/>
        </w:tc>
      </w:tr>
      <w:tr w:rsidR="00531607" w:rsidRPr="00531607" w:rsidTr="00C70E92">
        <w:tc>
          <w:tcPr>
            <w:tcW w:w="13135" w:type="dxa"/>
            <w:gridSpan w:val="4"/>
          </w:tcPr>
          <w:p w:rsidR="00531607" w:rsidRPr="00531607" w:rsidRDefault="00531607" w:rsidP="00531607">
            <w:pPr>
              <w:jc w:val="center"/>
              <w:rPr>
                <w:b/>
              </w:rPr>
            </w:pPr>
            <w:r w:rsidRPr="00531607">
              <w:rPr>
                <w:b/>
              </w:rPr>
              <w:t>Language Arts</w:t>
            </w:r>
          </w:p>
        </w:tc>
      </w:tr>
      <w:tr w:rsidR="00531607" w:rsidRPr="003E0E15" w:rsidTr="00C70E92">
        <w:tc>
          <w:tcPr>
            <w:tcW w:w="2986" w:type="dxa"/>
          </w:tcPr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t>Reading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t>Foundational Skills: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Print Concepts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</w:rPr>
            </w:pPr>
            <w:r w:rsidRPr="003E0E15">
              <w:rPr>
                <w:rFonts w:ascii="Times New Roman" w:hAnsi="Times New Roman" w:cs="Times New Roman"/>
              </w:rPr>
              <w:t xml:space="preserve">. 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RFK.1a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>Demonstrates understanding of the organization and basic features of print: Follow words from left to right, top to bottom, and page by page.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RFK.</w:t>
            </w:r>
            <w:r w:rsidRPr="009D1DB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1b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Recognize that spoken words are represented in written language by specific sequence of letters.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RFK.2a 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Demonstrate understanding of spoken words, syllables, and sounds (phonemes). </w:t>
            </w:r>
          </w:p>
          <w:p w:rsidR="00531607" w:rsidRPr="003E0E15" w:rsidRDefault="00531607" w:rsidP="003E0E15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RFK.1d </w:t>
            </w:r>
            <w:r w:rsidRPr="003E0E1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Demonstrate understanding of the organization and basic features </w:t>
            </w:r>
            <w:r w:rsidRPr="003E0E1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of print. Recognize and name all upper and lower case letters in the alphabet.</w:t>
            </w:r>
          </w:p>
          <w:p w:rsidR="00531607" w:rsidRPr="003E0E15" w:rsidRDefault="00531607" w:rsidP="003E0E15">
            <w:pPr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>Recognize and produce rhyming words.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RFK.2c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Demonstrate understanding of spoken words, syllables, and sounds (phonemes). Blend and segment onsets and rimes of single-syllable spoken words. 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RFK.2d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Isolate and pronounce the initial, medial vowel, and final sounds (phonemes) in three-phoneme (consonant-vowel-consonant, or CVC) words. * (This does not include CVDs ending with /l/, /r/, or /x/.)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Phonological Awareness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Phonics and Word Recognition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RFK.2a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Demonstrate understanding of spoken word, syllables and sounds (phonemes). Recognize and produce rhyming words. 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RFK.2b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Demonstrate understanding of spoken word, syllables and sounds (phonemes). Count, produce, blend, and segment syllables in spoken words.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RFK.3a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Know and apply grade-level phonics and word analysis skills in decoding words: Demonstrate basic knowledge of one-to-one 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letter-sound correspondences by producing the primary or many of the most frequent sounds for each consonant. 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t xml:space="preserve">Informational Text: 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Craft and Structure</w:t>
            </w:r>
          </w:p>
          <w:p w:rsidR="00236B92" w:rsidRPr="003E0E15" w:rsidRDefault="00236B92" w:rsidP="00236B92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RIK.1 </w:t>
            </w:r>
            <w:r w:rsidRPr="003E0E1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With prompting and support, ask and answer questions about key details in a text</w:t>
            </w:r>
          </w:p>
          <w:p w:rsidR="00236B92" w:rsidRPr="003E0E15" w:rsidRDefault="00236B92" w:rsidP="00236B9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RIK.3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With prompting and support, describe the connection between two individuals, events, ideas, or pieces of information in a text.</w:t>
            </w:r>
          </w:p>
          <w:p w:rsidR="00236B92" w:rsidRPr="003E0E15" w:rsidRDefault="00236B92" w:rsidP="00236B9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RIK.4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With prompting and support, ask and answer questions about unknown words in a text.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RIK.5 </w:t>
            </w:r>
            <w:r w:rsidRPr="003E0E15">
              <w:rPr>
                <w:rFonts w:ascii="Times New Roman" w:hAnsi="Times New Roman" w:cs="Times New Roman"/>
                <w:bCs/>
                <w:color w:val="333333"/>
              </w:rPr>
              <w:t>Identify the front cover, back cover, and title page of a book.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RLK10 </w:t>
            </w:r>
            <w:r w:rsidRPr="003E0E15">
              <w:rPr>
                <w:rFonts w:ascii="Times New Roman" w:hAnsi="Times New Roman" w:cs="Times New Roman"/>
                <w:bCs/>
                <w:color w:val="333333"/>
              </w:rPr>
              <w:t>Actively engage in group reading activities with purpose and understanding</w:t>
            </w: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>.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</w:rPr>
            </w:pP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t xml:space="preserve">Literature: 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Craft and Structure</w:t>
            </w:r>
          </w:p>
          <w:p w:rsidR="00236B92" w:rsidRPr="003E0E15" w:rsidRDefault="00236B92" w:rsidP="00236B92">
            <w:pPr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RLK.</w:t>
            </w:r>
            <w:r w:rsidRPr="0055035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</w:t>
            </w:r>
            <w:r w:rsidRPr="003E0E1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With prompting and support, ask and answer questions about key details in a text.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</w:p>
          <w:p w:rsidR="00236B92" w:rsidRPr="003E0E15" w:rsidRDefault="00236B92" w:rsidP="00236B92">
            <w:pPr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RLK.3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>With prompting and support, identify characters, setting and major events in a story.</w:t>
            </w:r>
          </w:p>
          <w:p w:rsidR="00236B92" w:rsidRPr="003E0E15" w:rsidRDefault="00236B92" w:rsidP="00236B92">
            <w:pPr>
              <w:rPr>
                <w:rFonts w:ascii="Times New Roman" w:hAnsi="Times New Roman" w:cs="Times New Roman"/>
                <w:b/>
                <w:i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RLK.4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Ask and answer questions about unknown words in a text.</w:t>
            </w:r>
          </w:p>
          <w:p w:rsidR="00531607" w:rsidRPr="003E0E15" w:rsidRDefault="00531607" w:rsidP="00236B92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9D1DBB">
              <w:rPr>
                <w:rFonts w:ascii="Times New Roman" w:hAnsi="Times New Roman" w:cs="Times New Roman"/>
                <w:b/>
                <w:color w:val="333333"/>
              </w:rPr>
              <w:lastRenderedPageBreak/>
              <w:t>RLK.5</w:t>
            </w: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3E0E15">
              <w:rPr>
                <w:rFonts w:ascii="Times New Roman" w:hAnsi="Times New Roman" w:cs="Times New Roman"/>
                <w:bCs/>
                <w:color w:val="333333"/>
              </w:rPr>
              <w:t>Recognize common types of texts (e.g. storybooks, poems)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RLK.6 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With prompting and support, name the author and illustrator of a story and define the role of each in telling the story.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RLK.7 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With prompting and support, describe the relationship between illustrations and the story in which they appear (e.g. what moment in a story an illustration depicts). 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lastRenderedPageBreak/>
              <w:t>Writing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i/>
                <w:u w:val="single"/>
              </w:rPr>
              <w:t>Theme: Personal Narratives with pictures and words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Text Types and Purposes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31607" w:rsidRDefault="00531607" w:rsidP="00531607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WK.2</w:t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Use a combination of drawing, dictating, and writing to compose informative/ explanatory texts in which they 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WK.3- </w:t>
            </w:r>
            <w:r w:rsidRPr="003E0E15">
              <w:rPr>
                <w:rFonts w:ascii="Times New Roman" w:hAnsi="Times New Roman" w:cs="Times New Roman"/>
                <w:bCs/>
                <w:color w:val="333333"/>
              </w:rPr>
              <w:t>Use a combination of drawing, dictating, and writing to narrate a single event or loosely linked events, tell about the events in the order in which they occurred, and provide a reaction to what happened.</w:t>
            </w:r>
          </w:p>
          <w:p w:rsidR="003E0E15" w:rsidRDefault="003E0E15" w:rsidP="00531607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3E0E15" w:rsidRPr="003E0E15" w:rsidRDefault="003E0E15" w:rsidP="00531607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Cs/>
                <w:color w:val="333333"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>Production and Distribution of Writing</w:t>
            </w:r>
          </w:p>
          <w:p w:rsidR="00531607" w:rsidRPr="003E0E15" w:rsidRDefault="00531607" w:rsidP="009D1DB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E0E1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WK.5</w:t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With guidance and support from adults, respond to questions and suggestions from peers and add details to 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name what they are writing about and supply some information about the topic.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About the events in the order in which they occurred, and provide a reaction to what happened.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Strengthen</w:t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writing as needed.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Research to Build Present Knowledge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WK.8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With guidance and support from adults, recall information from experiences or gather information from provided sources to answer a question.</w:t>
            </w:r>
          </w:p>
          <w:p w:rsidR="00236B92" w:rsidRPr="003E0E15" w:rsidRDefault="00236B92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36B92" w:rsidRPr="003E0E15" w:rsidRDefault="00236B92" w:rsidP="00236B9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>Production and Distribution of Writing</w:t>
            </w:r>
          </w:p>
          <w:p w:rsidR="00236B92" w:rsidRPr="003E0E15" w:rsidRDefault="00236B92" w:rsidP="009D1DB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D1DB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WK.5-</w:t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With guidance and support from adults, respond to questions and suggestions from peers and add details to 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name what they are writing about and supply some information about the topic.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About the events in the order in which they occurred, and provide a reaction to what happened.</w:t>
            </w:r>
            <w:r w:rsidRPr="003E0E15">
              <w:rPr>
                <w:rFonts w:ascii="Times New Roman" w:hAnsi="Times New Roman" w:cs="Times New Roman"/>
                <w:color w:val="333333"/>
              </w:rPr>
              <w:br/>
            </w:r>
            <w:r w:rsidR="003E0E15"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Strengthen</w:t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writing as needed.</w:t>
            </w:r>
          </w:p>
          <w:p w:rsidR="00236B92" w:rsidRPr="003E0E15" w:rsidRDefault="00236B92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lastRenderedPageBreak/>
              <w:t>Speaking and Listening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Comprehension and Collaboration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SLK.1a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Participation in collaborative conversations with diverse partners about </w:t>
            </w:r>
            <w:r w:rsidRPr="003E0E15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</w:rPr>
              <w:t>kindergarten topics and texts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with peers and adults in small and larger groups. Follow agreed-upon rules for discussion (e.g., listening to others and taking turns speaking about the topics and texts under discussion).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br/>
            </w: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SLK.6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>Speak audibly and express thoughts, feelings, and ideas clearly</w:t>
            </w: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</w:t>
            </w:r>
          </w:p>
          <w:p w:rsidR="00531607" w:rsidRPr="003E0E15" w:rsidRDefault="00531607" w:rsidP="00531607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Presentation of Knowledge and Ideas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SLK.3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 Ask and answer questions in order to seek help, get information, or clarify something that is not understood. 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SLK.4</w:t>
            </w:r>
            <w:r w:rsidRPr="003E0E1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- Describe familiar people, places, things, and events and, with </w:t>
            </w:r>
            <w:r w:rsidRPr="003E0E15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lastRenderedPageBreak/>
              <w:t>prompting and support, provide additional detail.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SLK.5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 Add drawings or other visual displays to descriptions as desired to provide additional detail (understand that pictures and words work together and details can be added to make it better).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SLK.6 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Speak audibly and express thoughts, feelings, and ideas clearly.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SLK.2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Confirm understanding of a text read aloud or information presented orally or through other media by asking and answering questions about key details and requesting clarification if something is not understood. </w:t>
            </w:r>
          </w:p>
          <w:p w:rsidR="00531607" w:rsidRPr="003E0E15" w:rsidRDefault="00531607" w:rsidP="009D1DB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0" w:type="dxa"/>
          </w:tcPr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0E15">
              <w:rPr>
                <w:rFonts w:ascii="Times New Roman" w:hAnsi="Times New Roman" w:cs="Times New Roman"/>
                <w:b/>
                <w:u w:val="single"/>
              </w:rPr>
              <w:lastRenderedPageBreak/>
              <w:t>Language</w:t>
            </w: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i/>
              </w:rPr>
            </w:pPr>
            <w:r w:rsidRPr="003E0E15">
              <w:rPr>
                <w:rFonts w:ascii="Times New Roman" w:hAnsi="Times New Roman" w:cs="Times New Roman"/>
                <w:b/>
                <w:i/>
              </w:rPr>
              <w:t>Conventions of Standard English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LK.1-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Demonstrate command of the conventions of standard English grammar and usage when writing or speaking.</w:t>
            </w:r>
          </w:p>
          <w:p w:rsidR="00F525D0" w:rsidRPr="003E0E15" w:rsidRDefault="00F525D0" w:rsidP="00F52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55035F">
              <w:rPr>
                <w:rFonts w:ascii="Times New Roman" w:eastAsia="Times New Roman" w:hAnsi="Times New Roman" w:cs="Times New Roman"/>
                <w:b/>
                <w:color w:val="333333"/>
              </w:rPr>
              <w:t>a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. Print many upper-and lowercase letters</w:t>
            </w:r>
          </w:p>
          <w:p w:rsidR="00531607" w:rsidRPr="003E0E15" w:rsidRDefault="00F525D0" w:rsidP="00F52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55035F">
              <w:rPr>
                <w:rFonts w:ascii="Times New Roman" w:eastAsia="Times New Roman" w:hAnsi="Times New Roman" w:cs="Times New Roman"/>
                <w:b/>
                <w:color w:val="333333"/>
              </w:rPr>
              <w:t>b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r w:rsidR="00531607" w:rsidRPr="003E0E15">
              <w:rPr>
                <w:rFonts w:ascii="Times New Roman" w:eastAsia="Times New Roman" w:hAnsi="Times New Roman" w:cs="Times New Roman"/>
                <w:color w:val="333333"/>
              </w:rPr>
              <w:t>Use frequently occurring nouns and verbs.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55035F">
              <w:rPr>
                <w:rFonts w:ascii="Times New Roman" w:eastAsia="Times New Roman" w:hAnsi="Times New Roman" w:cs="Times New Roman"/>
                <w:b/>
                <w:color w:val="333333"/>
              </w:rPr>
              <w:t>f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. Produce and expand complete sentences in shared language activities</w:t>
            </w:r>
            <w:r w:rsidRPr="003E0E15">
              <w:rPr>
                <w:rFonts w:ascii="Times New Roman" w:eastAsia="Times New Roman" w:hAnsi="Times New Roman" w:cs="Times New Roman"/>
                <w:color w:val="333333"/>
                <w:u w:val="single"/>
              </w:rPr>
              <w:t>.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color w:val="333333"/>
              </w:rPr>
              <w:t>LK.1</w:t>
            </w:r>
            <w:r w:rsidRPr="0055035F">
              <w:rPr>
                <w:rFonts w:ascii="Times New Roman" w:eastAsia="Times New Roman" w:hAnsi="Times New Roman" w:cs="Times New Roman"/>
                <w:b/>
                <w:color w:val="333333"/>
              </w:rPr>
              <w:t>d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Demonstrate command of the conventions of standard English grammar and usage when writing or speaking. Understand and use question words (interrogatives) (e.g., who, what, where, when, why, how)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 xml:space="preserve">LK.1f </w:t>
            </w:r>
            <w:r w:rsidRPr="003E0E1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Produce and expand complete sentences in shared language activities. 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LK.2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Demonstrate command of the conventions of standard English grammar and usage when writing or speaking.</w:t>
            </w:r>
          </w:p>
          <w:p w:rsidR="00531607" w:rsidRPr="003E0E15" w:rsidRDefault="00531607" w:rsidP="003E0E15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55035F">
              <w:rPr>
                <w:rFonts w:ascii="Times New Roman" w:eastAsia="Times New Roman" w:hAnsi="Times New Roman" w:cs="Times New Roman"/>
                <w:b/>
                <w:color w:val="333333"/>
              </w:rPr>
              <w:t>c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. Write a letter or lette</w:t>
            </w:r>
            <w:r w:rsidR="003E0E15">
              <w:rPr>
                <w:rFonts w:ascii="Times New Roman" w:eastAsia="Times New Roman" w:hAnsi="Times New Roman" w:cs="Times New Roman"/>
                <w:color w:val="333333"/>
              </w:rPr>
              <w:t>rs for most consonant and short-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vowel sounds (phonemes).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1607" w:rsidRPr="003E0E15" w:rsidRDefault="00531607" w:rsidP="005316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" w:name="l-k-5"/>
            <w:r w:rsidRPr="003E0E15">
              <w:rPr>
                <w:rFonts w:ascii="Times New Roman" w:hAnsi="Times New Roman" w:cs="Times New Roman"/>
                <w:b/>
                <w:i/>
              </w:rPr>
              <w:t>Vocabulary Acquisition and Use</w:t>
            </w:r>
          </w:p>
          <w:bookmarkEnd w:id="1"/>
          <w:p w:rsidR="00531607" w:rsidRPr="003E0E15" w:rsidRDefault="00531607" w:rsidP="00531607">
            <w:pPr>
              <w:rPr>
                <w:rFonts w:ascii="Times New Roman" w:hAnsi="Times New Roman" w:cs="Times New Roman"/>
                <w:color w:val="333333"/>
              </w:rPr>
            </w:pPr>
            <w:r w:rsidRPr="003E0E15">
              <w:rPr>
                <w:rFonts w:ascii="Times New Roman" w:hAnsi="Times New Roman" w:cs="Times New Roman"/>
                <w:b/>
                <w:color w:val="333333"/>
              </w:rPr>
              <w:t>LK</w:t>
            </w:r>
            <w:r w:rsidRPr="009D1DBB">
              <w:rPr>
                <w:rFonts w:ascii="Times New Roman" w:hAnsi="Times New Roman" w:cs="Times New Roman"/>
                <w:b/>
                <w:color w:val="333333"/>
              </w:rPr>
              <w:t>5c</w:t>
            </w:r>
            <w:r w:rsidRPr="003E0E1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3E0E15">
              <w:rPr>
                <w:rFonts w:ascii="Times New Roman" w:hAnsi="Times New Roman" w:cs="Times New Roman"/>
                <w:color w:val="333333"/>
              </w:rPr>
              <w:t xml:space="preserve">With guidance and support from adults, explore word relationships and nuances in word meanings. Identify real-life connections between words and their use (e.g., note places at school that are </w:t>
            </w:r>
            <w:r w:rsidRPr="003E0E15">
              <w:rPr>
                <w:rFonts w:ascii="Times New Roman" w:hAnsi="Times New Roman" w:cs="Times New Roman"/>
                <w:i/>
                <w:iCs/>
                <w:color w:val="333333"/>
              </w:rPr>
              <w:t>colorful</w:t>
            </w:r>
            <w:r w:rsidRPr="003E0E15">
              <w:rPr>
                <w:rFonts w:ascii="Times New Roman" w:hAnsi="Times New Roman" w:cs="Times New Roman"/>
                <w:color w:val="333333"/>
              </w:rPr>
              <w:t>).</w:t>
            </w:r>
          </w:p>
          <w:p w:rsidR="00531607" w:rsidRPr="003E0E15" w:rsidRDefault="00531607" w:rsidP="0053160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E0E1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LK.5a</w:t>
            </w:r>
            <w:r w:rsidRPr="003E0E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With guidance and support form adults, explore word relationships and nuances in word meanings. Sort common objects into categories (e.g. shapes, foods) to gain a sense of the concepts the categories represent.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color w:val="333333"/>
              </w:rPr>
              <w:t>LK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4a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Determine or clarify the meaning of unknown and multiple-meaning word and phrases based on kindergarten reading and content. Identify new meanings for familiar words and apply them accurately (e.g., knowing duck is a bird and learning the verb to duck). (in speaking and shared language activities)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color w:val="333333"/>
              </w:rPr>
              <w:t>LK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4b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Use the most frequently occurring infections and affixes (e.g., -ed, -s, re-, un-, pre, -ful, -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less) as a clue to the meaning of an unknown word (in speaking and shared language activities).</w:t>
            </w:r>
          </w:p>
          <w:p w:rsidR="00531607" w:rsidRPr="003E0E15" w:rsidRDefault="00531607" w:rsidP="0053160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E0E15">
              <w:rPr>
                <w:rFonts w:ascii="Times New Roman" w:eastAsia="Times New Roman" w:hAnsi="Times New Roman" w:cs="Times New Roman"/>
                <w:b/>
                <w:color w:val="333333"/>
              </w:rPr>
              <w:t>LK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r w:rsidRPr="009D1DBB">
              <w:rPr>
                <w:rFonts w:ascii="Times New Roman" w:eastAsia="Times New Roman" w:hAnsi="Times New Roman" w:cs="Times New Roman"/>
                <w:b/>
                <w:color w:val="333333"/>
              </w:rPr>
              <w:t>5b</w:t>
            </w:r>
            <w:r w:rsidRPr="003E0E15">
              <w:rPr>
                <w:rFonts w:ascii="Times New Roman" w:eastAsia="Times New Roman" w:hAnsi="Times New Roman" w:cs="Times New Roman"/>
                <w:color w:val="333333"/>
              </w:rPr>
              <w:t xml:space="preserve"> With guidance and support from adults, explore word relationships and nuances in word meanings. Demonstrate understanding of frequently occurring verbs and adjectives by relating them to their opposites (antonyms).</w:t>
            </w:r>
          </w:p>
          <w:p w:rsidR="00531607" w:rsidRPr="003E0E15" w:rsidRDefault="00531607" w:rsidP="0053160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531607" w:rsidRPr="00531607" w:rsidTr="00C70E92">
        <w:tc>
          <w:tcPr>
            <w:tcW w:w="6212" w:type="dxa"/>
            <w:gridSpan w:val="2"/>
          </w:tcPr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b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b/>
                <w:color w:val="333333"/>
                <w:sz w:val="20"/>
                <w:szCs w:val="24"/>
              </w:rPr>
              <w:lastRenderedPageBreak/>
              <w:t>Essential Vocabulary: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Text                          title page                       directionality</w:t>
            </w: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br/>
              <w:t>Return sweep         letter                                word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Non-fiction              fiction                             purpose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Author                     illustrator                       illustration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Connection             character                        dramatize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Expression               retelling                          stamina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Rhyme                     syllables                          letters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Words                      sentence                        questions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Details                      fluency                            patterns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Tricky words           predictions                      confirm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Cross checking        onset                               rime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Setting                      major events                 infer</w:t>
            </w:r>
          </w:p>
          <w:p w:rsidR="00531607" w:rsidRPr="00531607" w:rsidRDefault="00531607" w:rsidP="00531607">
            <w:pPr>
              <w:shd w:val="clear" w:color="auto" w:fill="FFFFFF"/>
              <w:rPr>
                <w:rFonts w:ascii="Calibri" w:eastAsia="Times New Roman" w:hAnsi="Calibri" w:cs="Arial"/>
                <w:color w:val="333333"/>
                <w:sz w:val="20"/>
                <w:szCs w:val="24"/>
              </w:rPr>
            </w:pPr>
            <w:r w:rsidRPr="00531607">
              <w:rPr>
                <w:rFonts w:ascii="Calibri" w:eastAsia="Times New Roman" w:hAnsi="Calibri" w:cs="Arial"/>
                <w:color w:val="333333"/>
                <w:sz w:val="20"/>
                <w:szCs w:val="24"/>
              </w:rPr>
              <w:t>Schema                    summarize                     Informational text</w:t>
            </w:r>
          </w:p>
        </w:tc>
        <w:tc>
          <w:tcPr>
            <w:tcW w:w="6923" w:type="dxa"/>
            <w:gridSpan w:val="2"/>
          </w:tcPr>
          <w:p w:rsidR="00531607" w:rsidRPr="00531607" w:rsidRDefault="00531607" w:rsidP="00531607">
            <w:pPr>
              <w:rPr>
                <w:b/>
                <w:sz w:val="20"/>
              </w:rPr>
            </w:pPr>
            <w:r w:rsidRPr="00531607">
              <w:rPr>
                <w:b/>
                <w:sz w:val="20"/>
              </w:rPr>
              <w:t>Resources:</w:t>
            </w:r>
          </w:p>
          <w:p w:rsidR="00531607" w:rsidRPr="00531607" w:rsidRDefault="0044661B" w:rsidP="00531607">
            <w:pPr>
              <w:rPr>
                <w:sz w:val="20"/>
              </w:rPr>
            </w:pPr>
            <w:hyperlink r:id="rId8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http://readingandwritingproject.org/resources/assessments/running-records</w:t>
              </w:r>
            </w:hyperlink>
          </w:p>
          <w:p w:rsidR="00531607" w:rsidRPr="00531607" w:rsidRDefault="00531607" w:rsidP="00531607">
            <w:pPr>
              <w:rPr>
                <w:sz w:val="20"/>
              </w:rPr>
            </w:pPr>
            <w:r w:rsidRPr="00531607">
              <w:rPr>
                <w:sz w:val="20"/>
              </w:rPr>
              <w:t>NY</w:t>
            </w:r>
            <w:r w:rsidR="00236B92">
              <w:rPr>
                <w:sz w:val="20"/>
              </w:rPr>
              <w:t xml:space="preserve"> </w:t>
            </w:r>
            <w:r w:rsidRPr="00531607">
              <w:rPr>
                <w:sz w:val="20"/>
              </w:rPr>
              <w:t>Engage Modules:</w:t>
            </w:r>
          </w:p>
          <w:p w:rsidR="00531607" w:rsidRPr="00531607" w:rsidRDefault="0044661B" w:rsidP="00531607">
            <w:pPr>
              <w:rPr>
                <w:sz w:val="20"/>
              </w:rPr>
            </w:pPr>
            <w:hyperlink r:id="rId9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https://www.engageny.org/resource/kindergarten-english-language-arts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0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https://learnzillion.com/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1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http://achievethecore.org/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2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https://www.readinga-z.com/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3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http://www.starfall.com/</w:t>
              </w:r>
            </w:hyperlink>
          </w:p>
          <w:p w:rsidR="00531607" w:rsidRPr="00531607" w:rsidRDefault="00531607" w:rsidP="00531607">
            <w:pPr>
              <w:rPr>
                <w:sz w:val="20"/>
              </w:rPr>
            </w:pPr>
            <w:r w:rsidRPr="00531607">
              <w:rPr>
                <w:sz w:val="20"/>
              </w:rPr>
              <w:t>Games and practice:</w:t>
            </w:r>
          </w:p>
          <w:p w:rsidR="00531607" w:rsidRPr="00531607" w:rsidRDefault="0044661B" w:rsidP="00531607">
            <w:pPr>
              <w:rPr>
                <w:sz w:val="20"/>
              </w:rPr>
            </w:pPr>
            <w:hyperlink r:id="rId14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https://www.studyladder.com/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5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http://pbskids.org/games/reading/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6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https://www.abcya.com/kindergarten_computers.htm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7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http://www.learninggamesforkids.com/vocabulary_games.html</w:t>
              </w:r>
            </w:hyperlink>
          </w:p>
          <w:p w:rsidR="00531607" w:rsidRPr="00531607" w:rsidRDefault="0044661B" w:rsidP="00531607">
            <w:pPr>
              <w:rPr>
                <w:sz w:val="20"/>
              </w:rPr>
            </w:pPr>
            <w:hyperlink r:id="rId18" w:history="1">
              <w:r w:rsidR="00531607" w:rsidRPr="00531607">
                <w:rPr>
                  <w:color w:val="0563C1" w:themeColor="hyperlink"/>
                  <w:sz w:val="20"/>
                  <w:u w:val="single"/>
                </w:rPr>
                <w:t>http://www.sheppardsoftware.com/web_games_vocab.htm</w:t>
              </w:r>
            </w:hyperlink>
          </w:p>
          <w:p w:rsidR="00531607" w:rsidRPr="00531607" w:rsidRDefault="00531607" w:rsidP="0053160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13E3A" w:rsidRDefault="00213E3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p w:rsidR="009E6EBA" w:rsidRDefault="009E6EBA" w:rsidP="009E6EBA">
      <w:pPr>
        <w:rPr>
          <w:b/>
          <w:sz w:val="28"/>
        </w:rPr>
      </w:pPr>
    </w:p>
    <w:sectPr w:rsidR="009E6EBA" w:rsidSect="00663366">
      <w:headerReference w:type="even" r:id="rId19"/>
      <w:headerReference w:type="default" r:id="rId20"/>
      <w:footerReference w:type="default" r:id="rId21"/>
      <w:headerReference w:type="first" r:id="rId2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1B" w:rsidRDefault="0044661B" w:rsidP="000B5C7A">
      <w:pPr>
        <w:spacing w:after="0" w:line="240" w:lineRule="auto"/>
      </w:pPr>
      <w:r>
        <w:separator/>
      </w:r>
    </w:p>
  </w:endnote>
  <w:endnote w:type="continuationSeparator" w:id="0">
    <w:p w:rsidR="0044661B" w:rsidRDefault="0044661B" w:rsidP="000B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366" w:rsidRDefault="00663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C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1B" w:rsidRDefault="0044661B" w:rsidP="000B5C7A">
      <w:pPr>
        <w:spacing w:after="0" w:line="240" w:lineRule="auto"/>
      </w:pPr>
      <w:r>
        <w:separator/>
      </w:r>
    </w:p>
  </w:footnote>
  <w:footnote w:type="continuationSeparator" w:id="0">
    <w:p w:rsidR="0044661B" w:rsidRDefault="0044661B" w:rsidP="000B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A" w:rsidRDefault="004466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59812" o:spid="_x0000_s2056" type="#_x0000_t75" style="position:absolute;margin-left:0;margin-top:0;width:579.45pt;height:539.9pt;z-index:-251657216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A" w:rsidRDefault="004466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59813" o:spid="_x0000_s2057" type="#_x0000_t75" style="position:absolute;margin-left:0;margin-top:0;width:579.45pt;height:539.9pt;z-index:-251656192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  <w:r w:rsidR="002F386C">
      <w:t xml:space="preserve">K ELA </w:t>
    </w:r>
    <w:r w:rsidR="000B5C7A">
      <w:t xml:space="preserve">Pacing Guide </w:t>
    </w:r>
    <w:r w:rsidR="000B5C7A">
      <w:tab/>
    </w:r>
    <w:r w:rsidR="000B5C7A">
      <w:tab/>
    </w:r>
    <w:r w:rsidR="000B5C7A">
      <w:tab/>
    </w:r>
    <w:r w:rsidR="000B5C7A">
      <w:tab/>
      <w:t xml:space="preserve">           Public Schools of Robeson County</w:t>
    </w:r>
  </w:p>
  <w:p w:rsidR="000B5C7A" w:rsidRDefault="000B5C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7A" w:rsidRDefault="004466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59811" o:spid="_x0000_s2055" type="#_x0000_t75" style="position:absolute;margin-left:0;margin-top:0;width:579.45pt;height:539.9pt;z-index:-251658240;mso-position-horizontal:center;mso-position-horizontal-relative:margin;mso-position-vertical:center;mso-position-vertical-relative:margin" o:allowincell="f">
          <v:imagedata r:id="rId1" o:title="PSR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BC2"/>
    <w:multiLevelType w:val="hybridMultilevel"/>
    <w:tmpl w:val="E3782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4286597"/>
    <w:multiLevelType w:val="hybridMultilevel"/>
    <w:tmpl w:val="61C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371"/>
    <w:multiLevelType w:val="hybridMultilevel"/>
    <w:tmpl w:val="271E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8EB7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5911"/>
    <w:multiLevelType w:val="hybridMultilevel"/>
    <w:tmpl w:val="048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3584"/>
    <w:multiLevelType w:val="multilevel"/>
    <w:tmpl w:val="6BE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D01F1"/>
    <w:multiLevelType w:val="hybridMultilevel"/>
    <w:tmpl w:val="48E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3627"/>
    <w:multiLevelType w:val="hybridMultilevel"/>
    <w:tmpl w:val="A24C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2A23"/>
    <w:multiLevelType w:val="multilevel"/>
    <w:tmpl w:val="6A0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A"/>
    <w:rsid w:val="00010EDB"/>
    <w:rsid w:val="0006565B"/>
    <w:rsid w:val="000A1D4B"/>
    <w:rsid w:val="000A5ABF"/>
    <w:rsid w:val="000A5C55"/>
    <w:rsid w:val="000B0631"/>
    <w:rsid w:val="000B5C7A"/>
    <w:rsid w:val="0013792B"/>
    <w:rsid w:val="00137D94"/>
    <w:rsid w:val="001438BD"/>
    <w:rsid w:val="001624B3"/>
    <w:rsid w:val="00182A09"/>
    <w:rsid w:val="00197242"/>
    <w:rsid w:val="001A6948"/>
    <w:rsid w:val="00213E3A"/>
    <w:rsid w:val="00236B92"/>
    <w:rsid w:val="00246511"/>
    <w:rsid w:val="002F386C"/>
    <w:rsid w:val="00316698"/>
    <w:rsid w:val="003818D5"/>
    <w:rsid w:val="003E0E15"/>
    <w:rsid w:val="0044661B"/>
    <w:rsid w:val="004B35CA"/>
    <w:rsid w:val="00527E93"/>
    <w:rsid w:val="00531607"/>
    <w:rsid w:val="0055035F"/>
    <w:rsid w:val="0055796E"/>
    <w:rsid w:val="006150F8"/>
    <w:rsid w:val="0066084F"/>
    <w:rsid w:val="00663366"/>
    <w:rsid w:val="006811EB"/>
    <w:rsid w:val="006D0DF9"/>
    <w:rsid w:val="00743DBF"/>
    <w:rsid w:val="007767F8"/>
    <w:rsid w:val="007B1148"/>
    <w:rsid w:val="00820474"/>
    <w:rsid w:val="00824B8B"/>
    <w:rsid w:val="008C6185"/>
    <w:rsid w:val="009077B1"/>
    <w:rsid w:val="009D1DBB"/>
    <w:rsid w:val="009E6EBA"/>
    <w:rsid w:val="00A111CC"/>
    <w:rsid w:val="00A2534A"/>
    <w:rsid w:val="00A7593E"/>
    <w:rsid w:val="00B728FC"/>
    <w:rsid w:val="00B73DAE"/>
    <w:rsid w:val="00B800B0"/>
    <w:rsid w:val="00B82041"/>
    <w:rsid w:val="00BC65C1"/>
    <w:rsid w:val="00C96BD8"/>
    <w:rsid w:val="00D03240"/>
    <w:rsid w:val="00D54746"/>
    <w:rsid w:val="00DB5E5B"/>
    <w:rsid w:val="00DE4103"/>
    <w:rsid w:val="00E301F2"/>
    <w:rsid w:val="00E45691"/>
    <w:rsid w:val="00E56510"/>
    <w:rsid w:val="00E567C5"/>
    <w:rsid w:val="00E57100"/>
    <w:rsid w:val="00E57C25"/>
    <w:rsid w:val="00E77274"/>
    <w:rsid w:val="00E87C34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1913A0E-ACD2-4261-BC87-BD677E16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7A"/>
  </w:style>
  <w:style w:type="paragraph" w:styleId="Footer">
    <w:name w:val="footer"/>
    <w:basedOn w:val="Normal"/>
    <w:link w:val="FooterChar"/>
    <w:uiPriority w:val="99"/>
    <w:unhideWhenUsed/>
    <w:rsid w:val="000B5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7A"/>
  </w:style>
  <w:style w:type="character" w:styleId="Hyperlink">
    <w:name w:val="Hyperlink"/>
    <w:basedOn w:val="DefaultParagraphFont"/>
    <w:uiPriority w:val="99"/>
    <w:unhideWhenUsed/>
    <w:rsid w:val="006608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0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3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andwritingproject.org/resources/assessments/running-records" TargetMode="External"/><Relationship Id="rId13" Type="http://schemas.openxmlformats.org/officeDocument/2006/relationships/hyperlink" Target="http://www.starfall.com/" TargetMode="External"/><Relationship Id="rId18" Type="http://schemas.openxmlformats.org/officeDocument/2006/relationships/hyperlink" Target="http://www.sheppardsoftware.com/web_games_vocab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adinga-z.com/" TargetMode="External"/><Relationship Id="rId17" Type="http://schemas.openxmlformats.org/officeDocument/2006/relationships/hyperlink" Target="http://www.learninggamesforkids.com/vocabulary_gam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cya.com/kindergarten_computers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hievethecore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bskids.org/games/read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zillion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ageny.org/resource/kindergarten-english-language-arts" TargetMode="External"/><Relationship Id="rId14" Type="http://schemas.openxmlformats.org/officeDocument/2006/relationships/hyperlink" Target="https://www.studyladder.com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E04C-BBA6-4629-9EA2-70D522ED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Dawn Bailey</dc:creator>
  <cp:keywords/>
  <dc:description/>
  <cp:lastModifiedBy>Arine Norelle Lowery</cp:lastModifiedBy>
  <cp:revision>2</cp:revision>
  <cp:lastPrinted>2015-08-14T18:01:00Z</cp:lastPrinted>
  <dcterms:created xsi:type="dcterms:W3CDTF">2015-08-17T12:18:00Z</dcterms:created>
  <dcterms:modified xsi:type="dcterms:W3CDTF">2015-08-17T12:18:00Z</dcterms:modified>
</cp:coreProperties>
</file>