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901" w:rsidRDefault="008A12AF" w:rsidP="008A12AF">
      <w:pPr>
        <w:jc w:val="center"/>
      </w:pPr>
      <w:r>
        <w:rPr>
          <w:noProof/>
        </w:rPr>
        <w:drawing>
          <wp:inline distT="0" distB="0" distL="0" distR="0">
            <wp:extent cx="3648075" cy="1181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st century scholar.jpg"/>
                    <pic:cNvPicPr/>
                  </pic:nvPicPr>
                  <pic:blipFill>
                    <a:blip r:embed="rId5">
                      <a:extLst>
                        <a:ext uri="{28A0092B-C50C-407E-A947-70E740481C1C}">
                          <a14:useLocalDpi xmlns:a14="http://schemas.microsoft.com/office/drawing/2010/main" val="0"/>
                        </a:ext>
                      </a:extLst>
                    </a:blip>
                    <a:stretch>
                      <a:fillRect/>
                    </a:stretch>
                  </pic:blipFill>
                  <pic:spPr>
                    <a:xfrm>
                      <a:off x="0" y="0"/>
                      <a:ext cx="3648075" cy="1181100"/>
                    </a:xfrm>
                    <a:prstGeom prst="rect">
                      <a:avLst/>
                    </a:prstGeom>
                  </pic:spPr>
                </pic:pic>
              </a:graphicData>
            </a:graphic>
          </wp:inline>
        </w:drawing>
      </w:r>
    </w:p>
    <w:p w:rsidR="008A12AF" w:rsidRDefault="008A12AF" w:rsidP="008A12AF">
      <w:pPr>
        <w:jc w:val="center"/>
      </w:pPr>
    </w:p>
    <w:p w:rsidR="008A12AF" w:rsidRPr="008A12AF" w:rsidRDefault="008A12AF" w:rsidP="008A12AF">
      <w:pPr>
        <w:shd w:val="clear" w:color="auto" w:fill="FFFFFF"/>
        <w:spacing w:before="100" w:beforeAutospacing="1" w:after="100" w:afterAutospacing="1" w:line="300" w:lineRule="atLeast"/>
        <w:outlineLvl w:val="1"/>
        <w:rPr>
          <w:rFonts w:ascii="Arial" w:eastAsia="Times New Roman" w:hAnsi="Arial" w:cs="Arial"/>
          <w:b/>
          <w:bCs/>
          <w:color w:val="000000"/>
          <w:sz w:val="36"/>
          <w:szCs w:val="36"/>
        </w:rPr>
      </w:pPr>
      <w:r w:rsidRPr="008A12AF">
        <w:rPr>
          <w:rFonts w:ascii="Arial" w:eastAsia="Times New Roman" w:hAnsi="Arial" w:cs="Arial"/>
          <w:b/>
          <w:bCs/>
          <w:color w:val="000000"/>
          <w:sz w:val="36"/>
          <w:szCs w:val="36"/>
        </w:rPr>
        <w:t>21st Century Scholarship</w:t>
      </w:r>
    </w:p>
    <w:p w:rsidR="008A12AF" w:rsidRDefault="008A12AF" w:rsidP="008A12AF">
      <w:pPr>
        <w:shd w:val="clear" w:color="auto" w:fill="FFFFFF"/>
        <w:spacing w:line="300" w:lineRule="atLeast"/>
        <w:ind w:left="720"/>
        <w:rPr>
          <w:rFonts w:ascii="Arial" w:eastAsia="Times New Roman" w:hAnsi="Arial" w:cs="Arial"/>
          <w:color w:val="000000"/>
          <w:sz w:val="27"/>
          <w:szCs w:val="27"/>
        </w:rPr>
      </w:pPr>
      <w:r w:rsidRPr="008A12AF">
        <w:rPr>
          <w:rFonts w:ascii="Arial" w:eastAsia="Times New Roman" w:hAnsi="Arial" w:cs="Arial"/>
          <w:color w:val="000000"/>
          <w:sz w:val="27"/>
          <w:szCs w:val="27"/>
        </w:rPr>
        <w:t>The 21st Century Scholarship Program is an income based scholarship for all qualifying students in the state of Indiana.  Students who qualify for the scholarship receive 4</w:t>
      </w:r>
      <w:r>
        <w:rPr>
          <w:rFonts w:ascii="Arial" w:eastAsia="Times New Roman" w:hAnsi="Arial" w:cs="Arial"/>
          <w:color w:val="000000"/>
          <w:sz w:val="27"/>
          <w:szCs w:val="27"/>
        </w:rPr>
        <w:t xml:space="preserve"> years of tuition at an Indiana </w:t>
      </w:r>
      <w:r w:rsidRPr="008A12AF">
        <w:rPr>
          <w:rFonts w:ascii="Arial" w:eastAsia="Times New Roman" w:hAnsi="Arial" w:cs="Arial"/>
          <w:color w:val="000000"/>
          <w:sz w:val="27"/>
          <w:szCs w:val="27"/>
        </w:rPr>
        <w:t>College.  Students must apply for the scholarship by June 30th of their 8th grade year.</w:t>
      </w:r>
      <w:r>
        <w:rPr>
          <w:rFonts w:ascii="Arial" w:eastAsia="Times New Roman" w:hAnsi="Arial" w:cs="Arial"/>
          <w:color w:val="000000"/>
          <w:sz w:val="27"/>
          <w:szCs w:val="27"/>
        </w:rPr>
        <w:t xml:space="preserve"> Each year there are tasks to complete in order to stay qualified.</w:t>
      </w:r>
      <w:r w:rsidRPr="008A12AF">
        <w:rPr>
          <w:rFonts w:ascii="Arial" w:eastAsia="Times New Roman" w:hAnsi="Arial" w:cs="Arial"/>
          <w:color w:val="000000"/>
          <w:sz w:val="27"/>
          <w:szCs w:val="27"/>
        </w:rPr>
        <w:t xml:space="preserve">  Click the l</w:t>
      </w:r>
      <w:r>
        <w:rPr>
          <w:rFonts w:ascii="Arial" w:eastAsia="Times New Roman" w:hAnsi="Arial" w:cs="Arial"/>
          <w:color w:val="000000"/>
          <w:sz w:val="27"/>
          <w:szCs w:val="27"/>
        </w:rPr>
        <w:t xml:space="preserve">ink below to see if you qualify, and if you do, please let Mrs. Sims know as she can let the H.S. Counselors know, document in Harmony, and keep them on track! </w:t>
      </w:r>
    </w:p>
    <w:p w:rsidR="008A12AF" w:rsidRDefault="008A12AF" w:rsidP="008A12AF">
      <w:pPr>
        <w:shd w:val="clear" w:color="auto" w:fill="FFFFFF"/>
        <w:spacing w:line="300" w:lineRule="atLeast"/>
        <w:ind w:firstLine="720"/>
        <w:rPr>
          <w:rFonts w:ascii="Arial" w:eastAsia="Times New Roman" w:hAnsi="Arial" w:cs="Arial"/>
          <w:color w:val="000000"/>
          <w:sz w:val="23"/>
          <w:szCs w:val="23"/>
        </w:rPr>
      </w:pPr>
      <w:hyperlink r:id="rId6" w:history="1">
        <w:r w:rsidRPr="008A12AF">
          <w:rPr>
            <w:rStyle w:val="Hyperlink"/>
            <w:rFonts w:ascii="Arial" w:eastAsia="Times New Roman" w:hAnsi="Arial" w:cs="Arial"/>
            <w:sz w:val="23"/>
            <w:szCs w:val="23"/>
          </w:rPr>
          <w:t>http://scholars.in.gov/</w:t>
        </w:r>
      </w:hyperlink>
    </w:p>
    <w:p w:rsidR="008A12AF" w:rsidRDefault="008A12AF" w:rsidP="008A12AF">
      <w:pPr>
        <w:shd w:val="clear" w:color="auto" w:fill="FFFFFF"/>
        <w:spacing w:line="300" w:lineRule="atLeast"/>
        <w:ind w:firstLine="720"/>
        <w:rPr>
          <w:rFonts w:ascii="Arial" w:eastAsia="Times New Roman" w:hAnsi="Arial" w:cs="Arial"/>
          <w:color w:val="000000"/>
          <w:sz w:val="23"/>
          <w:szCs w:val="23"/>
        </w:rPr>
      </w:pPr>
    </w:p>
    <w:p w:rsidR="008A12AF" w:rsidRPr="008A12AF" w:rsidRDefault="008A12AF" w:rsidP="008A12AF">
      <w:pPr>
        <w:shd w:val="clear" w:color="auto" w:fill="FFFFFF"/>
        <w:spacing w:line="300" w:lineRule="atLeast"/>
        <w:ind w:firstLine="720"/>
        <w:rPr>
          <w:rFonts w:ascii="Arial" w:eastAsia="Times New Roman" w:hAnsi="Arial" w:cs="Arial"/>
          <w:color w:val="000000"/>
          <w:sz w:val="23"/>
          <w:szCs w:val="23"/>
        </w:rPr>
      </w:pPr>
    </w:p>
    <w:p w:rsidR="008A12AF" w:rsidRDefault="008A12AF" w:rsidP="008A12AF">
      <w:pPr>
        <w:jc w:val="center"/>
      </w:pPr>
      <w:bookmarkStart w:id="0" w:name="_GoBack"/>
      <w:bookmarkEnd w:id="0"/>
    </w:p>
    <w:sectPr w:rsidR="008A1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9379AA"/>
    <w:multiLevelType w:val="multilevel"/>
    <w:tmpl w:val="68F8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AF"/>
    <w:rsid w:val="00027A4E"/>
    <w:rsid w:val="008A12AF"/>
    <w:rsid w:val="00B65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6B765-97D6-466D-BFE6-313C59EB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2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545108">
      <w:bodyDiv w:val="1"/>
      <w:marLeft w:val="0"/>
      <w:marRight w:val="0"/>
      <w:marTop w:val="0"/>
      <w:marBottom w:val="0"/>
      <w:divBdr>
        <w:top w:val="none" w:sz="0" w:space="0" w:color="auto"/>
        <w:left w:val="none" w:sz="0" w:space="0" w:color="auto"/>
        <w:bottom w:val="none" w:sz="0" w:space="0" w:color="auto"/>
        <w:right w:val="none" w:sz="0" w:space="0" w:color="auto"/>
      </w:divBdr>
      <w:divsChild>
        <w:div w:id="810903155">
          <w:marLeft w:val="0"/>
          <w:marRight w:val="0"/>
          <w:marTop w:val="0"/>
          <w:marBottom w:val="0"/>
          <w:divBdr>
            <w:top w:val="none" w:sz="0" w:space="0" w:color="auto"/>
            <w:left w:val="none" w:sz="0" w:space="0" w:color="auto"/>
            <w:bottom w:val="none" w:sz="0" w:space="0" w:color="auto"/>
            <w:right w:val="none" w:sz="0" w:space="0" w:color="auto"/>
          </w:divBdr>
          <w:divsChild>
            <w:div w:id="190533742">
              <w:marLeft w:val="0"/>
              <w:marRight w:val="0"/>
              <w:marTop w:val="0"/>
              <w:marBottom w:val="0"/>
              <w:divBdr>
                <w:top w:val="none" w:sz="0" w:space="0" w:color="auto"/>
                <w:left w:val="none" w:sz="0" w:space="0" w:color="auto"/>
                <w:bottom w:val="none" w:sz="0" w:space="0" w:color="auto"/>
                <w:right w:val="none" w:sz="0" w:space="0" w:color="auto"/>
              </w:divBdr>
              <w:divsChild>
                <w:div w:id="1242716220">
                  <w:marLeft w:val="0"/>
                  <w:marRight w:val="0"/>
                  <w:marTop w:val="0"/>
                  <w:marBottom w:val="0"/>
                  <w:divBdr>
                    <w:top w:val="single" w:sz="2" w:space="0" w:color="CCCCCC"/>
                    <w:left w:val="single" w:sz="2" w:space="19" w:color="CCCCCC"/>
                    <w:bottom w:val="single" w:sz="2" w:space="0" w:color="CCCCCC"/>
                    <w:right w:val="single" w:sz="2" w:space="19" w:color="CCCCCC"/>
                  </w:divBdr>
                  <w:divsChild>
                    <w:div w:id="500893792">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 w:id="306591696">
          <w:marLeft w:val="0"/>
          <w:marRight w:val="0"/>
          <w:marTop w:val="0"/>
          <w:marBottom w:val="0"/>
          <w:divBdr>
            <w:top w:val="none" w:sz="0" w:space="0" w:color="auto"/>
            <w:left w:val="none" w:sz="0" w:space="0" w:color="auto"/>
            <w:bottom w:val="none" w:sz="0" w:space="0" w:color="auto"/>
            <w:right w:val="none" w:sz="0" w:space="0" w:color="auto"/>
          </w:divBdr>
          <w:divsChild>
            <w:div w:id="1492326682">
              <w:marLeft w:val="0"/>
              <w:marRight w:val="0"/>
              <w:marTop w:val="0"/>
              <w:marBottom w:val="0"/>
              <w:divBdr>
                <w:top w:val="none" w:sz="0" w:space="0" w:color="auto"/>
                <w:left w:val="none" w:sz="0" w:space="0" w:color="auto"/>
                <w:bottom w:val="none" w:sz="0" w:space="0" w:color="auto"/>
                <w:right w:val="none" w:sz="0" w:space="0" w:color="auto"/>
              </w:divBdr>
              <w:divsChild>
                <w:div w:id="1988706771">
                  <w:marLeft w:val="0"/>
                  <w:marRight w:val="0"/>
                  <w:marTop w:val="0"/>
                  <w:marBottom w:val="0"/>
                  <w:divBdr>
                    <w:top w:val="single" w:sz="2" w:space="0" w:color="CCCCCC"/>
                    <w:left w:val="single" w:sz="2" w:space="19" w:color="CCCCCC"/>
                    <w:bottom w:val="single" w:sz="2" w:space="0" w:color="CCCCCC"/>
                    <w:right w:val="single" w:sz="2" w:space="19" w:color="CCCCCC"/>
                  </w:divBdr>
                  <w:divsChild>
                    <w:div w:id="1181049212">
                      <w:marLeft w:val="0"/>
                      <w:marRight w:val="0"/>
                      <w:marTop w:val="270"/>
                      <w:marBottom w:val="270"/>
                      <w:divBdr>
                        <w:top w:val="none" w:sz="0" w:space="0" w:color="auto"/>
                        <w:left w:val="none" w:sz="0" w:space="0" w:color="auto"/>
                        <w:bottom w:val="none" w:sz="0" w:space="0" w:color="auto"/>
                        <w:right w:val="none" w:sz="0" w:space="0" w:color="auto"/>
                      </w:divBdr>
                      <w:divsChild>
                        <w:div w:id="510608701">
                          <w:marLeft w:val="0"/>
                          <w:marRight w:val="0"/>
                          <w:marTop w:val="0"/>
                          <w:marBottom w:val="0"/>
                          <w:divBdr>
                            <w:top w:val="none" w:sz="0" w:space="0" w:color="auto"/>
                            <w:left w:val="none" w:sz="0" w:space="0" w:color="auto"/>
                            <w:bottom w:val="none" w:sz="0" w:space="0" w:color="auto"/>
                            <w:right w:val="none" w:sz="0" w:space="0" w:color="auto"/>
                          </w:divBdr>
                          <w:divsChild>
                            <w:div w:id="1364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lars.in.gov/"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93</Words>
  <Characters>534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Union Township School Corporation</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G. Sims</dc:creator>
  <cp:keywords/>
  <dc:description/>
  <cp:lastModifiedBy>Annmarie G. Sims</cp:lastModifiedBy>
  <cp:revision>1</cp:revision>
  <dcterms:created xsi:type="dcterms:W3CDTF">2019-04-02T15:59:00Z</dcterms:created>
  <dcterms:modified xsi:type="dcterms:W3CDTF">2019-04-02T16:05:00Z</dcterms:modified>
</cp:coreProperties>
</file>