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ED" w:rsidRPr="004701E0" w:rsidRDefault="007631ED" w:rsidP="007631E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Argumentative Writing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2070"/>
        <w:gridCol w:w="2610"/>
        <w:gridCol w:w="1890"/>
      </w:tblGrid>
      <w:tr w:rsidR="007631ED" w:rsidTr="00CE7072">
        <w:tc>
          <w:tcPr>
            <w:tcW w:w="1458" w:type="dxa"/>
          </w:tcPr>
          <w:p w:rsidR="007631ED" w:rsidRPr="00625852" w:rsidRDefault="007631ED" w:rsidP="00CE7072">
            <w:pPr>
              <w:rPr>
                <w:b/>
              </w:rPr>
            </w:pPr>
          </w:p>
        </w:tc>
        <w:tc>
          <w:tcPr>
            <w:tcW w:w="2250" w:type="dxa"/>
          </w:tcPr>
          <w:p w:rsidR="007631ED" w:rsidRPr="00625852" w:rsidRDefault="007631ED" w:rsidP="00CE7072">
            <w:pPr>
              <w:rPr>
                <w:b/>
              </w:rPr>
            </w:pPr>
            <w:r w:rsidRPr="00625852">
              <w:rPr>
                <w:b/>
              </w:rPr>
              <w:t>Focus</w:t>
            </w:r>
          </w:p>
        </w:tc>
        <w:tc>
          <w:tcPr>
            <w:tcW w:w="2070" w:type="dxa"/>
          </w:tcPr>
          <w:p w:rsidR="007631ED" w:rsidRPr="00625852" w:rsidRDefault="007631ED" w:rsidP="00CE7072">
            <w:pPr>
              <w:rPr>
                <w:b/>
              </w:rPr>
            </w:pPr>
            <w:r w:rsidRPr="00625852">
              <w:rPr>
                <w:b/>
              </w:rPr>
              <w:t>Organization</w:t>
            </w:r>
          </w:p>
        </w:tc>
        <w:tc>
          <w:tcPr>
            <w:tcW w:w="2610" w:type="dxa"/>
          </w:tcPr>
          <w:p w:rsidR="007631ED" w:rsidRPr="00625852" w:rsidRDefault="007631ED" w:rsidP="00CE7072">
            <w:pPr>
              <w:rPr>
                <w:b/>
              </w:rPr>
            </w:pPr>
            <w:r w:rsidRPr="00625852">
              <w:rPr>
                <w:b/>
              </w:rPr>
              <w:t>Support</w:t>
            </w:r>
          </w:p>
        </w:tc>
        <w:tc>
          <w:tcPr>
            <w:tcW w:w="1890" w:type="dxa"/>
          </w:tcPr>
          <w:p w:rsidR="007631ED" w:rsidRPr="00625852" w:rsidRDefault="007631ED" w:rsidP="00CE7072">
            <w:pPr>
              <w:rPr>
                <w:b/>
              </w:rPr>
            </w:pPr>
            <w:r w:rsidRPr="00625852">
              <w:rPr>
                <w:b/>
              </w:rPr>
              <w:t>Conventions</w:t>
            </w:r>
          </w:p>
        </w:tc>
      </w:tr>
      <w:tr w:rsidR="007631ED" w:rsidTr="00CE7072">
        <w:tc>
          <w:tcPr>
            <w:tcW w:w="1458" w:type="dxa"/>
          </w:tcPr>
          <w:p w:rsidR="007631ED" w:rsidRPr="00625852" w:rsidRDefault="007631ED" w:rsidP="00CE7072">
            <w:pPr>
              <w:rPr>
                <w:b/>
              </w:rPr>
            </w:pPr>
            <w:r w:rsidRPr="00625852">
              <w:rPr>
                <w:b/>
              </w:rPr>
              <w:t>3 – Meets Expectations</w:t>
            </w:r>
          </w:p>
          <w:p w:rsidR="007631ED" w:rsidRPr="00625852" w:rsidRDefault="007631ED" w:rsidP="00CE7072">
            <w:pPr>
              <w:rPr>
                <w:b/>
              </w:rPr>
            </w:pPr>
          </w:p>
          <w:p w:rsidR="007631ED" w:rsidRPr="00625852" w:rsidRDefault="007631ED" w:rsidP="00CE7072">
            <w:pPr>
              <w:rPr>
                <w:b/>
              </w:rPr>
            </w:pPr>
          </w:p>
        </w:tc>
        <w:tc>
          <w:tcPr>
            <w:tcW w:w="2250" w:type="dxa"/>
          </w:tcPr>
          <w:p w:rsidR="007631ED" w:rsidRDefault="007631ED" w:rsidP="00CE7072">
            <w:r>
              <w:t xml:space="preserve">Introduces a clear and </w:t>
            </w:r>
            <w:r w:rsidRPr="0091032F">
              <w:rPr>
                <w:b/>
              </w:rPr>
              <w:t>arguable claim</w:t>
            </w:r>
            <w:r w:rsidR="0091032F">
              <w:rPr>
                <w:b/>
              </w:rPr>
              <w:t xml:space="preserve"> and counterclaim(s)</w:t>
            </w:r>
            <w:r>
              <w:t>.</w:t>
            </w:r>
          </w:p>
          <w:p w:rsidR="007631ED" w:rsidRDefault="007631ED" w:rsidP="00CE7072">
            <w:r>
              <w:t>Writing is appropriate to task, purpose</w:t>
            </w:r>
            <w:r w:rsidR="0091032F">
              <w:t xml:space="preserve"> </w:t>
            </w:r>
            <w:r w:rsidR="0091032F" w:rsidRPr="0091032F">
              <w:rPr>
                <w:b/>
              </w:rPr>
              <w:t>(argument)</w:t>
            </w:r>
            <w:r w:rsidRPr="0091032F">
              <w:rPr>
                <w:b/>
              </w:rPr>
              <w:t>,</w:t>
            </w:r>
            <w:r>
              <w:t xml:space="preserve"> and audience.</w:t>
            </w:r>
          </w:p>
        </w:tc>
        <w:tc>
          <w:tcPr>
            <w:tcW w:w="2070" w:type="dxa"/>
          </w:tcPr>
          <w:p w:rsidR="007631ED" w:rsidRDefault="007631ED" w:rsidP="00CE7072">
            <w:r>
              <w:t>Recognizable introduction and conclusion; transitions link ideas and create cohesion; logic to the order of events/ideas.</w:t>
            </w:r>
          </w:p>
        </w:tc>
        <w:tc>
          <w:tcPr>
            <w:tcW w:w="2610" w:type="dxa"/>
          </w:tcPr>
          <w:p w:rsidR="007631ED" w:rsidRDefault="007631ED" w:rsidP="00CE7072">
            <w:r w:rsidRPr="0091032F">
              <w:rPr>
                <w:b/>
              </w:rPr>
              <w:t>Claim is well supported with valid and sufficient evidence.  Claim and counterclaim(s) are developed</w:t>
            </w:r>
            <w:r w:rsidR="007B53EC">
              <w:t xml:space="preserve">.  </w:t>
            </w:r>
            <w:r w:rsidR="006348CF" w:rsidRPr="006348CF">
              <w:rPr>
                <w:b/>
              </w:rPr>
              <w:t xml:space="preserve">Reasoning for evidence is included. </w:t>
            </w:r>
            <w:r w:rsidR="007B53EC">
              <w:t>Disciplinary vocabulary and content is relevant and accurate.</w:t>
            </w:r>
            <w:r>
              <w:t xml:space="preserve"> </w:t>
            </w:r>
            <w:r w:rsidR="0091032F">
              <w:t xml:space="preserve"> Textual evidence included as support </w:t>
            </w:r>
            <w:r w:rsidR="0091032F" w:rsidRPr="0091032F">
              <w:rPr>
                <w:b/>
              </w:rPr>
              <w:t>if appropriate.</w:t>
            </w:r>
          </w:p>
        </w:tc>
        <w:tc>
          <w:tcPr>
            <w:tcW w:w="1890" w:type="dxa"/>
          </w:tcPr>
          <w:p w:rsidR="007631ED" w:rsidRDefault="007631ED" w:rsidP="00CE7072">
            <w:r>
              <w:t>Few errors that do not detract from the message.</w:t>
            </w:r>
          </w:p>
        </w:tc>
      </w:tr>
      <w:tr w:rsidR="007631ED" w:rsidTr="00CE7072">
        <w:trPr>
          <w:trHeight w:val="2033"/>
        </w:trPr>
        <w:tc>
          <w:tcPr>
            <w:tcW w:w="1458" w:type="dxa"/>
          </w:tcPr>
          <w:p w:rsidR="007631ED" w:rsidRPr="00625852" w:rsidRDefault="007631ED" w:rsidP="00CE7072">
            <w:pPr>
              <w:rPr>
                <w:b/>
              </w:rPr>
            </w:pPr>
            <w:r w:rsidRPr="00625852">
              <w:rPr>
                <w:b/>
              </w:rPr>
              <w:t>2- Approaches Expectations</w:t>
            </w:r>
          </w:p>
          <w:p w:rsidR="007631ED" w:rsidRPr="00625852" w:rsidRDefault="007631ED" w:rsidP="00CE7072">
            <w:pPr>
              <w:rPr>
                <w:b/>
              </w:rPr>
            </w:pPr>
          </w:p>
          <w:p w:rsidR="007631ED" w:rsidRPr="00625852" w:rsidRDefault="007631ED" w:rsidP="00CE7072">
            <w:pPr>
              <w:rPr>
                <w:b/>
              </w:rPr>
            </w:pPr>
          </w:p>
        </w:tc>
        <w:tc>
          <w:tcPr>
            <w:tcW w:w="2250" w:type="dxa"/>
          </w:tcPr>
          <w:p w:rsidR="007631ED" w:rsidRDefault="007631ED" w:rsidP="00CE7072">
            <w:r>
              <w:t xml:space="preserve">Introduces a </w:t>
            </w:r>
            <w:r w:rsidR="0091032F">
              <w:rPr>
                <w:b/>
              </w:rPr>
              <w:t>claim</w:t>
            </w:r>
            <w:r>
              <w:t>.</w:t>
            </w:r>
          </w:p>
          <w:p w:rsidR="007631ED" w:rsidRDefault="007631ED" w:rsidP="00CE7072">
            <w:pPr>
              <w:pStyle w:val="NoSpacing"/>
            </w:pPr>
            <w:r>
              <w:t xml:space="preserve">Writing shows some consideration </w:t>
            </w:r>
            <w:proofErr w:type="gramStart"/>
            <w:r>
              <w:t>of  appropriateness</w:t>
            </w:r>
            <w:proofErr w:type="gramEnd"/>
            <w:r>
              <w:t xml:space="preserve"> of to task, purpose</w:t>
            </w:r>
            <w:r w:rsidR="0091032F">
              <w:t xml:space="preserve"> (</w:t>
            </w:r>
            <w:r w:rsidR="0091032F" w:rsidRPr="0091032F">
              <w:rPr>
                <w:b/>
              </w:rPr>
              <w:t>argument</w:t>
            </w:r>
            <w:r w:rsidR="0091032F">
              <w:t>)</w:t>
            </w:r>
            <w:r>
              <w:t>, audience.</w:t>
            </w:r>
          </w:p>
        </w:tc>
        <w:tc>
          <w:tcPr>
            <w:tcW w:w="2070" w:type="dxa"/>
          </w:tcPr>
          <w:p w:rsidR="007631ED" w:rsidRDefault="007631ED" w:rsidP="00CE7072">
            <w:r>
              <w:t>Introduction or conclusion present and recognizable; few transitions; order of events/ ideas seems unclear.</w:t>
            </w:r>
          </w:p>
        </w:tc>
        <w:tc>
          <w:tcPr>
            <w:tcW w:w="2610" w:type="dxa"/>
          </w:tcPr>
          <w:p w:rsidR="007631ED" w:rsidRDefault="007B53EC" w:rsidP="007B53EC">
            <w:r w:rsidRPr="0091032F">
              <w:rPr>
                <w:b/>
              </w:rPr>
              <w:t>Claim is not well supported.  Claim and counterclaim(s) are presented but not well supported.</w:t>
            </w:r>
            <w:r>
              <w:t xml:space="preserve">  </w:t>
            </w:r>
            <w:r w:rsidR="006348CF" w:rsidRPr="006348CF">
              <w:rPr>
                <w:b/>
              </w:rPr>
              <w:t>Reasoning for claim is presented but not well justified.</w:t>
            </w:r>
            <w:r w:rsidR="006348CF">
              <w:rPr>
                <w:b/>
              </w:rPr>
              <w:t xml:space="preserve"> </w:t>
            </w:r>
            <w:r w:rsidR="007631ED">
              <w:t>Minimal use of accurate and relevant disciplinary vocabulary or content.</w:t>
            </w:r>
            <w:r w:rsidR="0091032F">
              <w:t xml:space="preserve"> Little text evidence included </w:t>
            </w:r>
            <w:r w:rsidR="0091032F" w:rsidRPr="0091032F">
              <w:rPr>
                <w:b/>
              </w:rPr>
              <w:t>even when appropriate.</w:t>
            </w:r>
          </w:p>
        </w:tc>
        <w:tc>
          <w:tcPr>
            <w:tcW w:w="1890" w:type="dxa"/>
          </w:tcPr>
          <w:p w:rsidR="007631ED" w:rsidRDefault="007631ED" w:rsidP="0091032F">
            <w:r>
              <w:t xml:space="preserve">Several errors </w:t>
            </w:r>
            <w:proofErr w:type="gramStart"/>
            <w:r w:rsidR="0091032F">
              <w:t xml:space="preserve">that </w:t>
            </w:r>
            <w:r>
              <w:t>are</w:t>
            </w:r>
            <w:proofErr w:type="gramEnd"/>
            <w:r>
              <w:t xml:space="preserve"> somewhat distracting.</w:t>
            </w:r>
          </w:p>
        </w:tc>
      </w:tr>
      <w:tr w:rsidR="007631ED" w:rsidTr="00CE7072">
        <w:tc>
          <w:tcPr>
            <w:tcW w:w="1458" w:type="dxa"/>
          </w:tcPr>
          <w:p w:rsidR="007631ED" w:rsidRPr="00625852" w:rsidRDefault="007631ED" w:rsidP="00CE7072">
            <w:pPr>
              <w:rPr>
                <w:b/>
              </w:rPr>
            </w:pPr>
            <w:r w:rsidRPr="00625852">
              <w:rPr>
                <w:b/>
              </w:rPr>
              <w:t>1 – Not Yet</w:t>
            </w:r>
          </w:p>
        </w:tc>
        <w:tc>
          <w:tcPr>
            <w:tcW w:w="2250" w:type="dxa"/>
          </w:tcPr>
          <w:p w:rsidR="007631ED" w:rsidRDefault="007631ED" w:rsidP="00CE7072">
            <w:r>
              <w:t>Names a topic.</w:t>
            </w:r>
          </w:p>
          <w:p w:rsidR="007631ED" w:rsidRDefault="007631ED" w:rsidP="00CE7072">
            <w:r>
              <w:t>Writing lacks consideration of task, purpose</w:t>
            </w:r>
            <w:r w:rsidR="0091032F">
              <w:t xml:space="preserve"> (</w:t>
            </w:r>
            <w:r w:rsidR="0091032F" w:rsidRPr="0091032F">
              <w:rPr>
                <w:b/>
              </w:rPr>
              <w:t>argument</w:t>
            </w:r>
            <w:r w:rsidR="0091032F">
              <w:t>)</w:t>
            </w:r>
            <w:r>
              <w:t xml:space="preserve">, and audience. </w:t>
            </w:r>
          </w:p>
        </w:tc>
        <w:tc>
          <w:tcPr>
            <w:tcW w:w="2070" w:type="dxa"/>
          </w:tcPr>
          <w:p w:rsidR="007631ED" w:rsidRDefault="007631ED" w:rsidP="00CE7072">
            <w:r>
              <w:t>No real lead to set up what follows; no effective conclusion to wrap things up; connections between ideas/ paragraphs confusing or absent</w:t>
            </w:r>
            <w:proofErr w:type="gramStart"/>
            <w:r>
              <w:t>;  unclear</w:t>
            </w:r>
            <w:proofErr w:type="gramEnd"/>
            <w:r>
              <w:t xml:space="preserve"> order of events/ideas. </w:t>
            </w:r>
          </w:p>
        </w:tc>
        <w:tc>
          <w:tcPr>
            <w:tcW w:w="2610" w:type="dxa"/>
          </w:tcPr>
          <w:p w:rsidR="007631ED" w:rsidRDefault="007B53EC" w:rsidP="007B53EC">
            <w:r w:rsidRPr="0091032F">
              <w:rPr>
                <w:b/>
              </w:rPr>
              <w:t>Claim and/or counterclaim(s) not adequately supported</w:t>
            </w:r>
            <w:r>
              <w:t xml:space="preserve">. </w:t>
            </w:r>
            <w:r w:rsidR="006348CF" w:rsidRPr="006348CF">
              <w:rPr>
                <w:b/>
              </w:rPr>
              <w:t>Lacks reasoning</w:t>
            </w:r>
            <w:r w:rsidR="006348CF">
              <w:t xml:space="preserve">. </w:t>
            </w:r>
            <w:r w:rsidR="007631ED">
              <w:t>Lacks accurate and relevant disciplinary vocabulary or content.</w:t>
            </w:r>
          </w:p>
          <w:p w:rsidR="0091032F" w:rsidRPr="0091032F" w:rsidRDefault="0091032F" w:rsidP="007B53EC">
            <w:pPr>
              <w:rPr>
                <w:b/>
              </w:rPr>
            </w:pPr>
            <w:r w:rsidRPr="0091032F">
              <w:rPr>
                <w:b/>
              </w:rPr>
              <w:t>Lacks text evidence.</w:t>
            </w:r>
          </w:p>
        </w:tc>
        <w:tc>
          <w:tcPr>
            <w:tcW w:w="1890" w:type="dxa"/>
          </w:tcPr>
          <w:p w:rsidR="007631ED" w:rsidRDefault="007631ED" w:rsidP="00CE7072">
            <w:r>
              <w:t>A significant number of errors that detract from the message.</w:t>
            </w:r>
          </w:p>
        </w:tc>
      </w:tr>
    </w:tbl>
    <w:p w:rsidR="007631ED" w:rsidRDefault="007631ED" w:rsidP="007631ED"/>
    <w:p w:rsidR="007631ED" w:rsidRDefault="007631ED" w:rsidP="007631ED"/>
    <w:p w:rsidR="007631ED" w:rsidRDefault="007631ED" w:rsidP="007631ED"/>
    <w:p w:rsidR="009F488C" w:rsidRDefault="00FD26A6"/>
    <w:sectPr w:rsidR="009F488C" w:rsidSect="00F151B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93" w:rsidRDefault="009C7A93" w:rsidP="003A658C">
      <w:pPr>
        <w:spacing w:after="0" w:line="240" w:lineRule="auto"/>
      </w:pPr>
      <w:r>
        <w:separator/>
      </w:r>
    </w:p>
  </w:endnote>
  <w:endnote w:type="continuationSeparator" w:id="0">
    <w:p w:rsidR="009C7A93" w:rsidRDefault="009C7A93" w:rsidP="003A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8C" w:rsidRDefault="003A658C">
    <w:pPr>
      <w:pStyle w:val="Footer"/>
    </w:pPr>
    <w:r>
      <w:tab/>
      <w:t>3/10/13</w:t>
    </w:r>
  </w:p>
  <w:p w:rsidR="004F4E6B" w:rsidRDefault="00FD2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93" w:rsidRDefault="009C7A93" w:rsidP="003A658C">
      <w:pPr>
        <w:spacing w:after="0" w:line="240" w:lineRule="auto"/>
      </w:pPr>
      <w:r>
        <w:separator/>
      </w:r>
    </w:p>
  </w:footnote>
  <w:footnote w:type="continuationSeparator" w:id="0">
    <w:p w:rsidR="009C7A93" w:rsidRDefault="009C7A93" w:rsidP="003A6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ED"/>
    <w:rsid w:val="003A658C"/>
    <w:rsid w:val="006348CF"/>
    <w:rsid w:val="007622E2"/>
    <w:rsid w:val="007631ED"/>
    <w:rsid w:val="007B1CF8"/>
    <w:rsid w:val="007B53EC"/>
    <w:rsid w:val="007D4A62"/>
    <w:rsid w:val="008946D5"/>
    <w:rsid w:val="0091032F"/>
    <w:rsid w:val="00990998"/>
    <w:rsid w:val="009C7A93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ED"/>
  </w:style>
  <w:style w:type="paragraph" w:styleId="NoSpacing">
    <w:name w:val="No Spacing"/>
    <w:uiPriority w:val="1"/>
    <w:qFormat/>
    <w:rsid w:val="00763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8C"/>
  </w:style>
  <w:style w:type="paragraph" w:styleId="BalloonText">
    <w:name w:val="Balloon Text"/>
    <w:basedOn w:val="Normal"/>
    <w:link w:val="BalloonTextChar"/>
    <w:uiPriority w:val="99"/>
    <w:semiHidden/>
    <w:unhideWhenUsed/>
    <w:rsid w:val="003A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ED"/>
  </w:style>
  <w:style w:type="paragraph" w:styleId="NoSpacing">
    <w:name w:val="No Spacing"/>
    <w:uiPriority w:val="1"/>
    <w:qFormat/>
    <w:rsid w:val="00763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8C"/>
  </w:style>
  <w:style w:type="paragraph" w:styleId="BalloonText">
    <w:name w:val="Balloon Text"/>
    <w:basedOn w:val="Normal"/>
    <w:link w:val="BalloonTextChar"/>
    <w:uiPriority w:val="99"/>
    <w:semiHidden/>
    <w:unhideWhenUsed/>
    <w:rsid w:val="003A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Organization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Learn</dc:creator>
  <cp:lastModifiedBy>Helen Duranleau-Brennan</cp:lastModifiedBy>
  <cp:revision>2</cp:revision>
  <cp:lastPrinted>2015-10-20T17:37:00Z</cp:lastPrinted>
  <dcterms:created xsi:type="dcterms:W3CDTF">2015-10-22T20:28:00Z</dcterms:created>
  <dcterms:modified xsi:type="dcterms:W3CDTF">2015-10-22T20:28:00Z</dcterms:modified>
</cp:coreProperties>
</file>