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8939" w:type="dxa"/>
        <w:tblInd w:w="48" w:type="dxa"/>
        <w:tblBorders>
          <w:top w:val="thinThickThinSmallGap" w:color="auto" w:sz="24" w:space="0"/>
          <w:left w:val="thinThickThinSmallGap" w:color="auto" w:sz="24" w:space="0"/>
          <w:bottom w:val="thinThickThinSmallGap" w:color="auto" w:sz="24" w:space="0"/>
          <w:right w:val="thinThickThinSmallGap" w:color="auto" w:sz="24" w:space="0"/>
        </w:tblBorders>
        <w:tblLayout w:type="fixed"/>
        <w:tblLook w:val="0000" w:firstRow="0" w:lastRow="0" w:firstColumn="0" w:lastColumn="0" w:noHBand="0" w:noVBand="0"/>
      </w:tblPr>
      <w:tblGrid>
        <w:gridCol w:w="8939"/>
      </w:tblGrid>
      <w:tr w:rsidR="001B335F" w14:paraId="00F0743F" w14:textId="77777777">
        <w:trPr>
          <w:trHeight w:val="393"/>
        </w:trPr>
        <w:tc>
          <w:tcPr>
            <w:tcW w:w="8939" w:type="dxa"/>
            <w:shd w:val="pct15" w:color="auto" w:fill="FFFFFF"/>
          </w:tcPr>
          <w:p w:rsidR="001B335F" w:rsidRDefault="001B335F" w14:paraId="5EC9DB57" w14:textId="77777777">
            <w:pPr>
              <w:pStyle w:val="Heading1"/>
              <w:rPr>
                <w:sz w:val="32"/>
              </w:rPr>
            </w:pPr>
            <w:r>
              <w:rPr>
                <w:sz w:val="32"/>
              </w:rPr>
              <w:t>POSITION VACANCY</w:t>
            </w:r>
          </w:p>
        </w:tc>
      </w:tr>
    </w:tbl>
    <w:p w:rsidR="001B335F" w:rsidRDefault="001B335F" w14:paraId="23A84DFC" w14:textId="77777777">
      <w:pPr>
        <w:jc w:val="center"/>
      </w:pPr>
    </w:p>
    <w:p w:rsidR="00285602" w:rsidRDefault="006E1327" w14:paraId="0AC47FC3" w14:textId="77777777">
      <w:pPr>
        <w:jc w:val="center"/>
      </w:pPr>
      <w:r w:rsidRPr="001B335F">
        <w:rPr>
          <w:noProof/>
          <w:u w:val="single"/>
        </w:rPr>
        <w:drawing>
          <wp:inline distT="0" distB="0" distL="0" distR="0" wp14:anchorId="10584E55" wp14:editId="26C1D844">
            <wp:extent cx="1565275" cy="6362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275" cy="636270"/>
                    </a:xfrm>
                    <a:prstGeom prst="rect">
                      <a:avLst/>
                    </a:prstGeom>
                    <a:noFill/>
                    <a:ln>
                      <a:noFill/>
                    </a:ln>
                  </pic:spPr>
                </pic:pic>
              </a:graphicData>
            </a:graphic>
          </wp:inline>
        </w:drawing>
      </w:r>
    </w:p>
    <w:p w:rsidR="00285602" w:rsidRDefault="00285602" w14:paraId="2F661832" w14:textId="77777777">
      <w:pPr>
        <w:jc w:val="center"/>
      </w:pPr>
    </w:p>
    <w:p w:rsidR="000836BF" w:rsidRDefault="001B335F" w14:paraId="7ABB08C5" w14:textId="77777777">
      <w:pPr>
        <w:pStyle w:val="Heading2"/>
      </w:pPr>
      <w:r>
        <w:rPr>
          <w:u w:val="single"/>
        </w:rPr>
        <w:t>POSITION:</w:t>
      </w:r>
      <w:r w:rsidR="002C40A8">
        <w:tab/>
      </w:r>
      <w:r w:rsidR="002C40A8">
        <w:tab/>
      </w:r>
      <w:r w:rsidR="002C40A8">
        <w:tab/>
      </w:r>
      <w:r w:rsidR="00ED4A0A">
        <w:t>INFORMATION</w:t>
      </w:r>
      <w:r>
        <w:t xml:space="preserve"> TECHNOLOGIES INSTRUCTOR</w:t>
      </w:r>
    </w:p>
    <w:p w:rsidR="001B335F" w:rsidRDefault="000836BF" w14:paraId="744C6483" w14:textId="77777777">
      <w:pPr>
        <w:pStyle w:val="Heading2"/>
      </w:pPr>
      <w:r>
        <w:tab/>
      </w:r>
      <w:r>
        <w:tab/>
      </w:r>
      <w:r>
        <w:tab/>
      </w:r>
      <w:r>
        <w:tab/>
      </w:r>
      <w:r w:rsidR="00ED4A0A">
        <w:t>Eastern High</w:t>
      </w:r>
      <w:r>
        <w:t xml:space="preserve"> School Satellite Program</w:t>
      </w:r>
      <w:r w:rsidR="001B335F">
        <w:tab/>
      </w:r>
    </w:p>
    <w:p w:rsidR="001B335F" w:rsidRDefault="001B335F" w14:paraId="31B8F040" w14:textId="77777777">
      <w:pPr>
        <w:rPr>
          <w:b/>
        </w:rPr>
      </w:pPr>
      <w:r>
        <w:rPr>
          <w:b/>
        </w:rPr>
        <w:tab/>
      </w:r>
    </w:p>
    <w:p w:rsidR="00323C16" w:rsidRDefault="001B335F" w14:paraId="1EE58811" w14:textId="77777777">
      <w:pPr>
        <w:rPr>
          <w:b/>
        </w:rPr>
      </w:pPr>
      <w:r>
        <w:rPr>
          <w:b/>
          <w:u w:val="single"/>
        </w:rPr>
        <w:t>REPORTS TO:</w:t>
      </w:r>
      <w:r>
        <w:rPr>
          <w:b/>
        </w:rPr>
        <w:tab/>
      </w:r>
      <w:r>
        <w:rPr>
          <w:b/>
        </w:rPr>
        <w:tab/>
      </w:r>
      <w:r>
        <w:rPr>
          <w:b/>
        </w:rPr>
        <w:t xml:space="preserve">  </w:t>
      </w:r>
      <w:r w:rsidR="0075685A">
        <w:rPr>
          <w:b/>
        </w:rPr>
        <w:t xml:space="preserve">          </w:t>
      </w:r>
      <w:r w:rsidR="00323C16">
        <w:rPr>
          <w:b/>
        </w:rPr>
        <w:t xml:space="preserve">  </w:t>
      </w:r>
      <w:r w:rsidR="00166AC9">
        <w:rPr>
          <w:b/>
        </w:rPr>
        <w:t>Southern Hills CTPD Superintendent</w:t>
      </w:r>
    </w:p>
    <w:p w:rsidR="001B335F" w:rsidRDefault="001B335F" w14:paraId="66A1AC38" w14:textId="77777777">
      <w:pPr>
        <w:rPr>
          <w:b/>
        </w:rPr>
      </w:pPr>
    </w:p>
    <w:p w:rsidR="001B335F" w:rsidRDefault="001B335F" w14:paraId="6358DB73" w14:textId="77777777">
      <w:pPr>
        <w:rPr>
          <w:b/>
        </w:rPr>
      </w:pPr>
      <w:r>
        <w:rPr>
          <w:b/>
        </w:rPr>
        <w:t>APPLICATION</w:t>
      </w:r>
    </w:p>
    <w:p w:rsidR="001B335F" w:rsidRDefault="001B335F" w14:paraId="62E7B553" w14:textId="77777777">
      <w:pPr>
        <w:rPr>
          <w:b/>
        </w:rPr>
      </w:pPr>
      <w:r>
        <w:rPr>
          <w:b/>
          <w:u w:val="single"/>
        </w:rPr>
        <w:t>DEADLINE:</w:t>
      </w:r>
      <w:r w:rsidR="00F77C98">
        <w:rPr>
          <w:b/>
        </w:rPr>
        <w:tab/>
      </w:r>
      <w:r w:rsidR="00F77C98">
        <w:rPr>
          <w:b/>
        </w:rPr>
        <w:tab/>
      </w:r>
      <w:r w:rsidR="00F77C98">
        <w:rPr>
          <w:b/>
        </w:rPr>
        <w:t xml:space="preserve">             </w:t>
      </w:r>
      <w:r>
        <w:rPr>
          <w:b/>
        </w:rPr>
        <w:t>OPEN UNTIL FILLED</w:t>
      </w:r>
    </w:p>
    <w:p w:rsidR="001B335F" w:rsidRDefault="001B335F" w14:paraId="6E24163A" w14:textId="77777777">
      <w:pPr>
        <w:rPr>
          <w:b/>
        </w:rPr>
      </w:pPr>
    </w:p>
    <w:p w:rsidRPr="007B17B0" w:rsidR="007B17B0" w:rsidP="007B17B0" w:rsidRDefault="001B335F" w14:paraId="5FAF30CC" w14:textId="24BC0562">
      <w:pPr>
        <w:pStyle w:val="Heading2"/>
      </w:pPr>
      <w:r>
        <w:rPr>
          <w:u w:val="single"/>
        </w:rPr>
        <w:t>DATE OF POSTING</w:t>
      </w:r>
      <w:r>
        <w:t xml:space="preserve">:        </w:t>
      </w:r>
      <w:r>
        <w:tab/>
      </w:r>
      <w:r w:rsidR="00BE74CC">
        <w:t>May 6, 2020</w:t>
      </w:r>
      <w:bookmarkStart w:name="_GoBack" w:id="0"/>
      <w:bookmarkEnd w:id="0"/>
    </w:p>
    <w:p w:rsidR="001B335F" w:rsidRDefault="001B335F" w14:paraId="3302BFE7" w14:textId="77777777">
      <w:pPr>
        <w:rPr>
          <w:b/>
        </w:rPr>
      </w:pPr>
    </w:p>
    <w:p w:rsidR="001B335F" w:rsidRDefault="001B335F" w14:paraId="0B88E10E" w14:textId="77777777">
      <w:pPr>
        <w:rPr>
          <w:b/>
        </w:rPr>
      </w:pPr>
      <w:r>
        <w:rPr>
          <w:b/>
        </w:rPr>
        <w:t>MINIMUM</w:t>
      </w:r>
    </w:p>
    <w:p w:rsidR="00AF4A70" w:rsidP="00AF4A70" w:rsidRDefault="001B335F" w14:paraId="1D2E8B4A" w14:textId="77777777">
      <w:pPr>
        <w:ind w:left="2160" w:hanging="2160"/>
      </w:pPr>
      <w:r>
        <w:rPr>
          <w:b/>
          <w:u w:val="single"/>
        </w:rPr>
        <w:t>QUALIFICATIONS</w:t>
      </w:r>
      <w:r>
        <w:rPr>
          <w:b/>
        </w:rPr>
        <w:t>:</w:t>
      </w:r>
      <w:r w:rsidR="001E6BC3">
        <w:rPr>
          <w:b/>
        </w:rPr>
        <w:tab/>
      </w:r>
      <w:r w:rsidR="001E6BC3">
        <w:rPr>
          <w:b/>
        </w:rPr>
        <w:tab/>
      </w:r>
      <w:r w:rsidR="00AF4A70">
        <w:t xml:space="preserve">Must possess or qualify for career-technical education secondary </w:t>
      </w:r>
    </w:p>
    <w:p w:rsidR="00AF4A70" w:rsidP="00AF4A70" w:rsidRDefault="00AF4A70" w14:paraId="1DA24803" w14:textId="77777777">
      <w:pPr>
        <w:ind w:left="2160" w:hanging="2160"/>
      </w:pPr>
      <w:r w:rsidRPr="00AF4A70">
        <w:rPr>
          <w:b/>
        </w:rPr>
        <w:tab/>
      </w:r>
      <w:r w:rsidRPr="00AF4A70">
        <w:rPr>
          <w:b/>
        </w:rPr>
        <w:tab/>
      </w:r>
      <w:r>
        <w:t xml:space="preserve">certification/licensure through the Ohio Department of Education in the </w:t>
      </w:r>
    </w:p>
    <w:p w:rsidRPr="003A55AA" w:rsidR="001B335F" w:rsidP="00166AC9" w:rsidRDefault="00AF4A70" w14:paraId="75B1626B" w14:textId="77777777">
      <w:pPr>
        <w:ind w:left="2880" w:hanging="2160"/>
      </w:pPr>
      <w:r>
        <w:tab/>
      </w:r>
      <w:r w:rsidR="00027667">
        <w:t xml:space="preserve">area of </w:t>
      </w:r>
      <w:r w:rsidR="00ED4A0A">
        <w:t>Information</w:t>
      </w:r>
      <w:r w:rsidR="00027667">
        <w:t xml:space="preserve"> </w:t>
      </w:r>
      <w:r w:rsidR="00166AC9">
        <w:t>Technology</w:t>
      </w:r>
      <w:r w:rsidR="000836BF">
        <w:t xml:space="preserve"> or currently hold a five-year professional license and be able to successfully complete the Ohio Department of Education on-line validation process. </w:t>
      </w:r>
      <w:r>
        <w:t>A minimum of five-years of experience in th</w:t>
      </w:r>
      <w:r w:rsidR="000836BF">
        <w:t xml:space="preserve">e </w:t>
      </w:r>
      <w:r w:rsidR="00ED4A0A">
        <w:t>Information</w:t>
      </w:r>
      <w:r>
        <w:t xml:space="preserve"> Technology field is required.  Must demonstrate a desire and ability to establish and manage a positive classroom environment, design meaningful and sequential instruction and relevant learning activities aligned with prescribed curriculum. Bachelor degree or above preferred.</w:t>
      </w:r>
      <w:r w:rsidR="001B335F">
        <w:rPr>
          <w:b/>
        </w:rPr>
        <w:tab/>
      </w:r>
      <w:r w:rsidR="001B335F">
        <w:rPr>
          <w:b/>
        </w:rPr>
        <w:tab/>
      </w:r>
      <w:r w:rsidR="001B335F">
        <w:rPr>
          <w:b/>
        </w:rPr>
        <w:tab/>
      </w:r>
      <w:r w:rsidR="001B335F">
        <w:rPr>
          <w:b/>
        </w:rPr>
        <w:t xml:space="preserve">  </w:t>
      </w:r>
      <w:r w:rsidR="001B335F">
        <w:rPr>
          <w:b/>
          <w:i/>
        </w:rPr>
        <w:tab/>
      </w:r>
      <w:r w:rsidR="001B335F">
        <w:rPr>
          <w:b/>
          <w:i/>
        </w:rPr>
        <w:tab/>
      </w:r>
    </w:p>
    <w:p w:rsidR="001B335F" w:rsidRDefault="001B335F" w14:paraId="3119A014" w14:textId="77777777">
      <w:pPr>
        <w:pStyle w:val="Heading2"/>
      </w:pPr>
      <w:r>
        <w:t>SALARY &amp;</w:t>
      </w:r>
    </w:p>
    <w:p w:rsidR="003A55AA" w:rsidP="003A55AA" w:rsidRDefault="001B335F" w14:paraId="3F1EE6D3" w14:textId="77777777">
      <w:pPr>
        <w:ind w:left="1440" w:hanging="1440"/>
      </w:pPr>
      <w:r>
        <w:rPr>
          <w:b/>
          <w:u w:val="single"/>
        </w:rPr>
        <w:t>CONTRACT:</w:t>
      </w:r>
      <w:r>
        <w:rPr>
          <w:b/>
        </w:rPr>
        <w:tab/>
      </w:r>
      <w:r>
        <w:rPr>
          <w:b/>
        </w:rPr>
        <w:tab/>
      </w:r>
      <w:r>
        <w:rPr>
          <w:b/>
        </w:rPr>
        <w:t xml:space="preserve">              </w:t>
      </w:r>
      <w:r w:rsidRPr="003F6041" w:rsidR="003A55AA">
        <w:t>Appropriate placement on Southern Hills CTPD teacher</w:t>
      </w:r>
      <w:r w:rsidR="003A55AA">
        <w:t xml:space="preserve"> salary schedule </w:t>
      </w:r>
    </w:p>
    <w:p w:rsidRPr="003F6041" w:rsidR="003A55AA" w:rsidP="003A55AA" w:rsidRDefault="003A55AA" w14:paraId="1F89F20A" w14:textId="77777777">
      <w:pPr>
        <w:ind w:left="2880"/>
      </w:pPr>
      <w:r>
        <w:t>for 182 days. Includes professional, sick, and personal leave, and insurance.</w:t>
      </w:r>
    </w:p>
    <w:p w:rsidR="001B335F" w:rsidP="003A55AA" w:rsidRDefault="001B335F" w14:paraId="0A1724C1" w14:textId="77777777">
      <w:pPr>
        <w:ind w:right="-810"/>
        <w:rPr>
          <w:b/>
          <w:i/>
        </w:rPr>
      </w:pPr>
    </w:p>
    <w:p w:rsidR="001B335F" w:rsidRDefault="001B335F" w14:paraId="34E9BFA7" w14:textId="77777777">
      <w:pPr>
        <w:pStyle w:val="Heading2"/>
      </w:pPr>
      <w:r>
        <w:t>APPLICATION</w:t>
      </w:r>
    </w:p>
    <w:p w:rsidR="001B335F" w:rsidRDefault="001B335F" w14:paraId="066A44B6" w14:textId="77777777">
      <w:pPr>
        <w:ind w:left="2880" w:right="-360" w:hanging="2880"/>
        <w:rPr>
          <w:b/>
        </w:rPr>
      </w:pPr>
      <w:r>
        <w:rPr>
          <w:b/>
          <w:u w:val="single"/>
        </w:rPr>
        <w:t>PROCESS:</w:t>
      </w:r>
      <w:r>
        <w:rPr>
          <w:b/>
        </w:rPr>
        <w:t xml:space="preserve">                        </w:t>
      </w:r>
      <w:r>
        <w:rPr>
          <w:b/>
        </w:rPr>
        <w:tab/>
      </w:r>
      <w:r w:rsidR="003A55AA">
        <w:t>Submit school district application</w:t>
      </w:r>
      <w:r w:rsidR="00957307">
        <w:t>, resume</w:t>
      </w:r>
      <w:r w:rsidR="003A55AA">
        <w:t xml:space="preserve"> and other appropriate information to:</w:t>
      </w:r>
    </w:p>
    <w:p w:rsidR="001B335F" w:rsidRDefault="001B335F" w14:paraId="35DAA1D5" w14:textId="77777777">
      <w:pPr>
        <w:rPr>
          <w:b/>
        </w:rPr>
      </w:pPr>
      <w:r>
        <w:rPr>
          <w:b/>
        </w:rPr>
        <w:tab/>
      </w:r>
      <w:r>
        <w:rPr>
          <w:b/>
        </w:rPr>
        <w:tab/>
      </w:r>
      <w:r>
        <w:rPr>
          <w:b/>
        </w:rPr>
        <w:tab/>
      </w:r>
    </w:p>
    <w:p w:rsidRPr="003A55AA" w:rsidR="001B335F" w:rsidRDefault="001B335F" w14:paraId="1F7F2632" w14:textId="77777777">
      <w:r>
        <w:rPr>
          <w:b/>
        </w:rPr>
        <w:t xml:space="preserve">  </w:t>
      </w:r>
      <w:r>
        <w:rPr>
          <w:b/>
        </w:rPr>
        <w:tab/>
      </w:r>
      <w:r>
        <w:rPr>
          <w:b/>
        </w:rPr>
        <w:tab/>
      </w:r>
      <w:r>
        <w:rPr>
          <w:b/>
        </w:rPr>
        <w:t xml:space="preserve">               </w:t>
      </w:r>
      <w:r w:rsidRPr="003A55AA">
        <w:tab/>
      </w:r>
      <w:r w:rsidR="00166AC9">
        <w:t xml:space="preserve">Mr. Kevin Kratzer, Superintendent </w:t>
      </w:r>
    </w:p>
    <w:p w:rsidRPr="003A55AA" w:rsidR="001B335F" w:rsidRDefault="001B335F" w14:paraId="6BE92062" w14:textId="77777777">
      <w:r w:rsidRPr="003A55AA">
        <w:t xml:space="preserve">  </w:t>
      </w:r>
      <w:r w:rsidRPr="003A55AA">
        <w:tab/>
      </w:r>
      <w:r w:rsidRPr="003A55AA">
        <w:tab/>
      </w:r>
      <w:r w:rsidRPr="003A55AA">
        <w:t xml:space="preserve">              </w:t>
      </w:r>
      <w:r w:rsidRPr="003A55AA">
        <w:tab/>
      </w:r>
      <w:r w:rsidRPr="003A55AA">
        <w:tab/>
      </w:r>
      <w:r w:rsidR="003A55AA">
        <w:t>Southern Hills Career &amp; Technical Center</w:t>
      </w:r>
    </w:p>
    <w:p w:rsidR="001B335F" w:rsidP="003A55AA" w:rsidRDefault="001B335F" w14:paraId="698C2FBB" w14:textId="77777777">
      <w:pPr>
        <w:pStyle w:val="Heading2"/>
        <w:rPr>
          <w:b w:val="0"/>
        </w:rPr>
      </w:pPr>
      <w:r w:rsidRPr="003A55AA">
        <w:rPr>
          <w:b w:val="0"/>
        </w:rPr>
        <w:tab/>
      </w:r>
      <w:r w:rsidRPr="003A55AA">
        <w:rPr>
          <w:b w:val="0"/>
        </w:rPr>
        <w:tab/>
      </w:r>
      <w:r w:rsidRPr="003A55AA">
        <w:rPr>
          <w:b w:val="0"/>
        </w:rPr>
        <w:tab/>
      </w:r>
      <w:r w:rsidRPr="003A55AA">
        <w:rPr>
          <w:b w:val="0"/>
        </w:rPr>
        <w:tab/>
      </w:r>
      <w:r w:rsidR="003A55AA">
        <w:rPr>
          <w:b w:val="0"/>
        </w:rPr>
        <w:t>9193 Hamer Road</w:t>
      </w:r>
    </w:p>
    <w:p w:rsidR="003A55AA" w:rsidP="003A55AA" w:rsidRDefault="003A55AA" w14:paraId="42101AEF" w14:textId="77777777">
      <w:r>
        <w:tab/>
      </w:r>
      <w:r>
        <w:tab/>
      </w:r>
      <w:r>
        <w:tab/>
      </w:r>
      <w:r>
        <w:tab/>
      </w:r>
      <w:r>
        <w:t>Georgetown, Ohio 45121</w:t>
      </w:r>
    </w:p>
    <w:p w:rsidRPr="003A55AA" w:rsidR="003A55AA" w:rsidP="003A55AA" w:rsidRDefault="003A55AA" w14:paraId="7EE62248" w14:textId="77777777">
      <w:r>
        <w:tab/>
      </w:r>
      <w:r>
        <w:tab/>
      </w:r>
      <w:r>
        <w:tab/>
      </w:r>
      <w:r>
        <w:tab/>
      </w:r>
      <w:r>
        <w:t xml:space="preserve">(937) </w:t>
      </w:r>
      <w:r w:rsidR="00166AC9">
        <w:t>378-6131 ext. 303</w:t>
      </w:r>
    </w:p>
    <w:p w:rsidR="001B335F" w:rsidRDefault="001B335F" w14:paraId="5DBE0DBB" w14:textId="77777777">
      <w:r w:rsidRPr="003A55AA">
        <w:tab/>
      </w:r>
      <w:r w:rsidRPr="003A55AA">
        <w:tab/>
      </w:r>
      <w:r w:rsidRPr="003A55AA">
        <w:t xml:space="preserve">    </w:t>
      </w:r>
      <w:r w:rsidR="003A55AA">
        <w:t xml:space="preserve">           </w:t>
      </w:r>
      <w:r w:rsidR="003A55AA">
        <w:tab/>
      </w:r>
      <w:r w:rsidR="003A55AA">
        <w:t>(937) 378-4577 (fax</w:t>
      </w:r>
      <w:r w:rsidRPr="003A55AA">
        <w:t>)</w:t>
      </w:r>
    </w:p>
    <w:p w:rsidRPr="003A55AA" w:rsidR="003A55AA" w:rsidRDefault="003A55AA" w14:paraId="5F219639" w14:textId="77777777">
      <w:r>
        <w:tab/>
      </w:r>
      <w:r>
        <w:tab/>
      </w:r>
      <w:r>
        <w:tab/>
      </w:r>
      <w:r>
        <w:tab/>
      </w:r>
      <w:r w:rsidR="00166AC9">
        <w:t>Kevin.Kratzer</w:t>
      </w:r>
      <w:r>
        <w:t>@shctc.us</w:t>
      </w:r>
    </w:p>
    <w:p w:rsidRPr="003A55AA" w:rsidR="00285602" w:rsidRDefault="00285602" w14:paraId="268CFA00" w14:textId="77777777"/>
    <w:p w:rsidR="00285602" w:rsidRDefault="00285602" w14:paraId="095F9E0E" w14:textId="77777777">
      <w:pPr>
        <w:rPr>
          <w:b/>
        </w:rPr>
      </w:pPr>
    </w:p>
    <w:p w:rsidRPr="003A55AA" w:rsidR="003A55AA" w:rsidP="003A55AA" w:rsidRDefault="003A55AA" w14:paraId="343F4093" w14:textId="77777777">
      <w:pPr>
        <w:pBdr>
          <w:top w:val="single" w:color="auto" w:sz="4" w:space="1"/>
          <w:left w:val="single" w:color="auto" w:sz="4" w:space="4"/>
          <w:bottom w:val="single" w:color="auto" w:sz="4" w:space="1"/>
          <w:right w:val="single" w:color="auto" w:sz="4" w:space="4"/>
        </w:pBdr>
        <w:jc w:val="center"/>
        <w:rPr>
          <w:b/>
          <w:i/>
        </w:rPr>
      </w:pPr>
      <w:r w:rsidRPr="007C3E33">
        <w:rPr>
          <w:b/>
        </w:rPr>
        <w:t>…</w:t>
      </w:r>
      <w:r w:rsidRPr="007C3E33">
        <w:rPr>
          <w:b/>
          <w:i/>
        </w:rPr>
        <w:t>AN EQUAL OPPORTUNITY EMPLOYER…</w:t>
      </w:r>
    </w:p>
    <w:p w:rsidRPr="0023225E" w:rsidR="003A55AA" w:rsidP="003A55AA" w:rsidRDefault="003A55AA" w14:paraId="799D17CC" w14:textId="77777777">
      <w:pPr>
        <w:rPr>
          <w:sz w:val="16"/>
          <w:szCs w:val="16"/>
        </w:rPr>
      </w:pPr>
      <w:r w:rsidRPr="0023225E">
        <w:rPr>
          <w:sz w:val="16"/>
          <w:szCs w:val="16"/>
        </w:rPr>
        <w:t>The Southern Hills Joint Vocational School District is an equal opportunity educational institution.  Employment and educational programs are offered without regard to race, color, religion, national origin, gender, disability, military status, ancestry, age, genetic information or any other legally protected c</w:t>
      </w:r>
      <w:r>
        <w:rPr>
          <w:sz w:val="16"/>
          <w:szCs w:val="16"/>
        </w:rPr>
        <w:t xml:space="preserve">haracteristic and provide equal access </w:t>
      </w:r>
      <w:r w:rsidRPr="0023225E">
        <w:rPr>
          <w:sz w:val="16"/>
          <w:szCs w:val="16"/>
        </w:rPr>
        <w:t>to the Boys Scouts and other designated youth groups.  The district prohibits harassment of individuals in any form.  Any alleged act of discrimination or harassment should be referred to Mr. Don Rabold, Support S</w:t>
      </w:r>
      <w:r>
        <w:rPr>
          <w:sz w:val="16"/>
          <w:szCs w:val="16"/>
        </w:rPr>
        <w:t>ervices Officer, 9231 Box B Hamer Road</w:t>
      </w:r>
      <w:r w:rsidRPr="0023225E">
        <w:rPr>
          <w:sz w:val="16"/>
          <w:szCs w:val="16"/>
        </w:rPr>
        <w:t>., Georgetown, OH, 45121, (937) 378-6118</w:t>
      </w:r>
    </w:p>
    <w:p w:rsidR="001B335F" w:rsidRDefault="001B335F" w14:paraId="1AA6E97E" w14:textId="77777777">
      <w:pPr>
        <w:rPr>
          <w:b/>
          <w:sz w:val="32"/>
        </w:rPr>
      </w:pPr>
    </w:p>
    <w:sectPr w:rsidR="001B335F" w:rsidSect="001B335F">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50"/>
    <w:rsid w:val="00027667"/>
    <w:rsid w:val="000752E3"/>
    <w:rsid w:val="000836BF"/>
    <w:rsid w:val="000C47C8"/>
    <w:rsid w:val="001163A3"/>
    <w:rsid w:val="00166AC9"/>
    <w:rsid w:val="00176997"/>
    <w:rsid w:val="001B335F"/>
    <w:rsid w:val="001E6BC3"/>
    <w:rsid w:val="00285602"/>
    <w:rsid w:val="002C40A8"/>
    <w:rsid w:val="00323C16"/>
    <w:rsid w:val="003A55AA"/>
    <w:rsid w:val="003E7A9B"/>
    <w:rsid w:val="003F7DE7"/>
    <w:rsid w:val="00424718"/>
    <w:rsid w:val="00427995"/>
    <w:rsid w:val="006D35DF"/>
    <w:rsid w:val="006E1327"/>
    <w:rsid w:val="0075685A"/>
    <w:rsid w:val="007B17B0"/>
    <w:rsid w:val="007B196F"/>
    <w:rsid w:val="00847824"/>
    <w:rsid w:val="008E2830"/>
    <w:rsid w:val="0095714D"/>
    <w:rsid w:val="00957307"/>
    <w:rsid w:val="00A21710"/>
    <w:rsid w:val="00AF4A70"/>
    <w:rsid w:val="00BE74CC"/>
    <w:rsid w:val="00C958D3"/>
    <w:rsid w:val="00D82350"/>
    <w:rsid w:val="00DA2891"/>
    <w:rsid w:val="00E471B4"/>
    <w:rsid w:val="00E700DC"/>
    <w:rsid w:val="00E91175"/>
    <w:rsid w:val="00ED4A0A"/>
    <w:rsid w:val="00F77C98"/>
    <w:rsid w:val="00FF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D13D7"/>
  <w15:chartTrackingRefBased/>
  <w15:docId w15:val="{1F55A01D-B33F-1D4A-B7E8-39F160F339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360"/>
      <w:outlineLvl w:val="2"/>
    </w:pPr>
    <w:rPr>
      <w:b/>
    </w:rPr>
  </w:style>
  <w:style w:type="paragraph" w:styleId="Heading4">
    <w:name w:val="heading 4"/>
    <w:basedOn w:val="Normal"/>
    <w:next w:val="Normal"/>
    <w:qFormat/>
    <w:pPr>
      <w:keepNext/>
      <w:ind w:right="-540"/>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21710"/>
    <w:rPr>
      <w:rFonts w:ascii="Segoe UI" w:hAnsi="Segoe UI" w:cs="Segoe UI"/>
      <w:sz w:val="18"/>
      <w:szCs w:val="18"/>
    </w:rPr>
  </w:style>
  <w:style w:type="character" w:styleId="BalloonTextChar" w:customStyle="1">
    <w:name w:val="Balloon Text Char"/>
    <w:link w:val="BalloonText"/>
    <w:uiPriority w:val="99"/>
    <w:semiHidden/>
    <w:rsid w:val="00A21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6879048C60DD48A6D4042BE36AB88F" ma:contentTypeVersion="13" ma:contentTypeDescription="Create a new document." ma:contentTypeScope="" ma:versionID="2cb29f68b7c087c51e9fab61a3639933">
  <xsd:schema xmlns:xsd="http://www.w3.org/2001/XMLSchema" xmlns:xs="http://www.w3.org/2001/XMLSchema" xmlns:p="http://schemas.microsoft.com/office/2006/metadata/properties" xmlns:ns3="4cfa5b26-717a-4366-b44f-222d1ca54179" xmlns:ns4="679fe019-62df-42da-b8f2-7159e200fe25" targetNamespace="http://schemas.microsoft.com/office/2006/metadata/properties" ma:root="true" ma:fieldsID="c1bd9580f10161267204e157e8fb4d83" ns3:_="" ns4:_="">
    <xsd:import namespace="4cfa5b26-717a-4366-b44f-222d1ca54179"/>
    <xsd:import namespace="679fe019-62df-42da-b8f2-7159e200fe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a5b26-717a-4366-b44f-222d1ca54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fe019-62df-42da-b8f2-7159e200fe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0B7DC-C0BC-4573-AB90-045BAA9224D6}">
  <ds:schemaRefs>
    <ds:schemaRef ds:uri="http://schemas.microsoft.com/sharepoint/v3/contenttype/forms"/>
  </ds:schemaRefs>
</ds:datastoreItem>
</file>

<file path=customXml/itemProps2.xml><?xml version="1.0" encoding="utf-8"?>
<ds:datastoreItem xmlns:ds="http://schemas.openxmlformats.org/officeDocument/2006/customXml" ds:itemID="{3FE7F449-B9CD-4762-BAE3-D33010025CCD}">
  <ds:schemaRefs>
    <ds:schemaRef ds:uri="http://schemas.microsoft.com/office/2006/metadata/contentType"/>
    <ds:schemaRef ds:uri="http://schemas.microsoft.com/office/2006/metadata/properties/metaAttributes"/>
    <ds:schemaRef ds:uri="http://www.w3.org/2000/xmlns/"/>
    <ds:schemaRef ds:uri="http://www.w3.org/2001/XMLSchema"/>
    <ds:schemaRef ds:uri="4cfa5b26-717a-4366-b44f-222d1ca54179"/>
    <ds:schemaRef ds:uri="679fe019-62df-42da-b8f2-7159e200fe2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POSITION  VACANCY</vt:lpstr>
    </vt:vector>
  </TitlesOfParts>
  <Company>Micron Electronics, Inc.</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VACANCY</dc:title>
  <dc:subject/>
  <dc:creator>Front Office</dc:creator>
  <cp:keywords/>
  <cp:lastModifiedBy>Tosha Newberry</cp:lastModifiedBy>
  <cp:revision>5</cp:revision>
  <cp:lastPrinted>2018-04-25T17:14:00Z</cp:lastPrinted>
  <dcterms:created xsi:type="dcterms:W3CDTF">2020-04-29T19:23:00Z</dcterms:created>
  <dcterms:modified xsi:type="dcterms:W3CDTF">2020-05-04T14:53:00Z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0x010100646879048C60DD48A6D4042BE36AB88F</vt:lpwstr>
  </property>
</Properties>
</file>