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3022E" w:rsidRDefault="00EF0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James Stoneton II, Superintendent of Schools</w:t>
      </w:r>
    </w:p>
    <w:p w14:paraId="00000002" w14:textId="77777777" w:rsidR="00C3022E" w:rsidRDefault="00EF0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AOS #47 Airline/Dedham/Orrington School Departments </w:t>
      </w:r>
    </w:p>
    <w:p w14:paraId="00000003" w14:textId="77777777" w:rsidR="00C3022E" w:rsidRDefault="00EF0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School Street Orrington, Maine 04474 </w:t>
      </w:r>
    </w:p>
    <w:p w14:paraId="00000004" w14:textId="77777777" w:rsidR="00C3022E" w:rsidRDefault="00EF0F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825-3364 </w:t>
      </w:r>
    </w:p>
    <w:p w14:paraId="00000005" w14:textId="77777777" w:rsidR="00C3022E" w:rsidRDefault="00C3022E">
      <w:pPr>
        <w:spacing w:line="240" w:lineRule="auto"/>
        <w:rPr>
          <w:rFonts w:ascii="Times New Roman" w:eastAsia="Times New Roman" w:hAnsi="Times New Roman" w:cs="Times New Roman"/>
          <w:sz w:val="24"/>
          <w:szCs w:val="24"/>
        </w:rPr>
      </w:pPr>
    </w:p>
    <w:p w14:paraId="00000006" w14:textId="77777777" w:rsidR="00C3022E" w:rsidRDefault="00EF0F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Airline, Dedham and Orrington Families,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5/1/2020</w:t>
      </w:r>
    </w:p>
    <w:p w14:paraId="00000007" w14:textId="77777777" w:rsidR="00C3022E" w:rsidRDefault="00C3022E">
      <w:pPr>
        <w:spacing w:line="240" w:lineRule="auto"/>
        <w:rPr>
          <w:rFonts w:ascii="Times New Roman" w:eastAsia="Times New Roman" w:hAnsi="Times New Roman" w:cs="Times New Roman"/>
          <w:sz w:val="24"/>
          <w:szCs w:val="24"/>
        </w:rPr>
      </w:pPr>
    </w:p>
    <w:p w14:paraId="00000008" w14:textId="2480B3E0" w:rsidR="00C3022E" w:rsidRDefault="00EF0FAC">
      <w:pPr>
        <w:shd w:val="clear" w:color="auto" w:fill="FFFFFF"/>
        <w:spacing w:before="2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This year has certainly not been anything we would have expected when we </w:t>
      </w:r>
      <w:bookmarkStart w:id="0" w:name="_GoBack"/>
      <w:bookmarkEnd w:id="0"/>
      <w:r w:rsidR="00D217DD">
        <w:rPr>
          <w:rFonts w:ascii="Times New Roman" w:eastAsia="Times New Roman" w:hAnsi="Times New Roman" w:cs="Times New Roman"/>
          <w:color w:val="222222"/>
          <w:sz w:val="24"/>
          <w:szCs w:val="24"/>
          <w:highlight w:val="white"/>
        </w:rPr>
        <w:t>began,</w:t>
      </w:r>
      <w:r>
        <w:rPr>
          <w:rFonts w:ascii="Times New Roman" w:eastAsia="Times New Roman" w:hAnsi="Times New Roman" w:cs="Times New Roman"/>
          <w:color w:val="222222"/>
          <w:sz w:val="24"/>
          <w:szCs w:val="24"/>
          <w:highlight w:val="white"/>
        </w:rPr>
        <w:t xml:space="preserve"> and we would like to thank every one of you for your continued support.  </w:t>
      </w:r>
      <w:r>
        <w:rPr>
          <w:rFonts w:ascii="Times New Roman" w:eastAsia="Times New Roman" w:hAnsi="Times New Roman" w:cs="Times New Roman"/>
          <w:color w:val="222222"/>
          <w:sz w:val="24"/>
          <w:szCs w:val="24"/>
        </w:rPr>
        <w:t xml:space="preserve">All of us at AOS 47 would like to commend parents for their support of our children during this challenging time. Your child's safety and emotional well-being is the first priority as we navigate this new normal together. All our lives have been disrupted by this pandemic and many of us are juggling multiple roles. We know it is hard and some days feel impossible. You are doing an exceptional job and we are fortunate to have such a strong partnership between home and school.  </w:t>
      </w:r>
    </w:p>
    <w:p w14:paraId="00000009" w14:textId="77777777" w:rsidR="00C3022E" w:rsidRDefault="00EF0FAC">
      <w:pPr>
        <w:shd w:val="clear" w:color="auto" w:fill="FFFFFF"/>
        <w:spacing w:before="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rPr>
        <w:t xml:space="preserve">I am sending this communication to inform you that our last official student day of the 2019-2020 school year is Friday, June 5th. We will wrap up virtual learning during the week of Monday, June 1 through Friday, June 5.  Students who are in good standing will matriculate to the next grade. Similar to the last week of a regular school year, we will celebrate with our students and provide some special activities for the year end to support the closure of this year. </w:t>
      </w:r>
      <w:r>
        <w:rPr>
          <w:rFonts w:ascii="Times New Roman" w:eastAsia="Times New Roman" w:hAnsi="Times New Roman" w:cs="Times New Roman"/>
          <w:sz w:val="24"/>
          <w:szCs w:val="24"/>
          <w:highlight w:val="white"/>
        </w:rPr>
        <w:t xml:space="preserve">Our </w:t>
      </w:r>
      <w:r>
        <w:rPr>
          <w:rFonts w:ascii="Times New Roman" w:eastAsia="Times New Roman" w:hAnsi="Times New Roman" w:cs="Times New Roman"/>
          <w:color w:val="222222"/>
          <w:sz w:val="24"/>
          <w:szCs w:val="24"/>
        </w:rPr>
        <w:t xml:space="preserve">breakfast/lunch delivery program will continue through Friday June 12th.  </w:t>
      </w:r>
      <w:r>
        <w:rPr>
          <w:rFonts w:ascii="Times New Roman" w:eastAsia="Times New Roman" w:hAnsi="Times New Roman" w:cs="Times New Roman"/>
          <w:sz w:val="24"/>
          <w:szCs w:val="24"/>
          <w:highlight w:val="white"/>
        </w:rPr>
        <w:t xml:space="preserve">Given the uniqueness of our district, further school specific updates will be forthcoming from your school’s administrator.  </w:t>
      </w:r>
    </w:p>
    <w:p w14:paraId="0000000A" w14:textId="77777777" w:rsidR="00C3022E" w:rsidRDefault="00EF0FAC">
      <w:pPr>
        <w:shd w:val="clear" w:color="auto" w:fill="FFFFFF"/>
        <w:spacing w:before="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Teachers will continue to work through Friday June 12th identifying the learning standards not completed this academic year, planning for adjustments to the curriculum to capture these learning standards, working in vertical teams to adjust the curriculum sequencing next year and having placement and transition meetings in preparation for next fall.</w:t>
      </w:r>
    </w:p>
    <w:p w14:paraId="0000000B" w14:textId="77777777" w:rsidR="00C3022E" w:rsidRDefault="00EF0FAC">
      <w:pPr>
        <w:shd w:val="clear" w:color="auto" w:fill="FFFFFF"/>
        <w:spacing w:before="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rPr>
        <w:t xml:space="preserve">If you are concerned with how your child is doing emotionally you can contact the </w:t>
      </w:r>
      <w:hyperlink r:id="rId4">
        <w:r>
          <w:rPr>
            <w:rFonts w:ascii="Times New Roman" w:eastAsia="Times New Roman" w:hAnsi="Times New Roman" w:cs="Times New Roman"/>
            <w:b/>
            <w:color w:val="1155CC"/>
            <w:sz w:val="24"/>
            <w:szCs w:val="24"/>
            <w:u w:val="single"/>
          </w:rPr>
          <w:t>NAMI MAINE HELPLINE</w:t>
        </w:r>
      </w:hyperlink>
      <w:r>
        <w:rPr>
          <w:rFonts w:ascii="Times New Roman" w:eastAsia="Times New Roman" w:hAnsi="Times New Roman" w:cs="Times New Roman"/>
          <w:sz w:val="24"/>
          <w:szCs w:val="24"/>
        </w:rPr>
        <w:t xml:space="preserve">. Their number is </w:t>
      </w:r>
      <w:r>
        <w:rPr>
          <w:rFonts w:ascii="Times New Roman" w:eastAsia="Times New Roman" w:hAnsi="Times New Roman" w:cs="Times New Roman"/>
          <w:b/>
          <w:color w:val="333333"/>
          <w:sz w:val="24"/>
          <w:szCs w:val="24"/>
        </w:rPr>
        <w:t>800-464-5767, press 1 (</w:t>
      </w:r>
      <w:hyperlink r:id="rId5">
        <w:r>
          <w:rPr>
            <w:rFonts w:ascii="Times New Roman" w:eastAsia="Times New Roman" w:hAnsi="Times New Roman" w:cs="Times New Roman"/>
            <w:b/>
            <w:color w:val="1155CC"/>
            <w:sz w:val="24"/>
            <w:szCs w:val="24"/>
            <w:u w:val="single"/>
          </w:rPr>
          <w:t>helpline@namimaine.org</w:t>
        </w:r>
      </w:hyperlink>
      <w:r>
        <w:rPr>
          <w:rFonts w:ascii="Times New Roman" w:eastAsia="Times New Roman" w:hAnsi="Times New Roman" w:cs="Times New Roman"/>
          <w:sz w:val="24"/>
          <w:szCs w:val="24"/>
        </w:rPr>
        <w:t>).</w:t>
      </w:r>
      <w:r>
        <w:rPr>
          <w:rFonts w:ascii="Times New Roman" w:eastAsia="Times New Roman" w:hAnsi="Times New Roman" w:cs="Times New Roman"/>
          <w:b/>
          <w:color w:val="1155CC"/>
          <w:sz w:val="24"/>
          <w:szCs w:val="24"/>
        </w:rPr>
        <w:t xml:space="preserve"> </w:t>
      </w:r>
      <w:r>
        <w:rPr>
          <w:rFonts w:ascii="Times New Roman" w:eastAsia="Times New Roman" w:hAnsi="Times New Roman" w:cs="Times New Roman"/>
          <w:sz w:val="24"/>
          <w:szCs w:val="24"/>
        </w:rPr>
        <w:t xml:space="preserve">Here is a link to </w:t>
      </w:r>
      <w:hyperlink r:id="rId6">
        <w:r>
          <w:rPr>
            <w:rFonts w:ascii="Times New Roman" w:eastAsia="Times New Roman" w:hAnsi="Times New Roman" w:cs="Times New Roman"/>
            <w:color w:val="1155CC"/>
            <w:sz w:val="24"/>
            <w:szCs w:val="24"/>
            <w:u w:val="single"/>
          </w:rPr>
          <w:t>Department of Health &amp; Human Services (DHHS)</w:t>
        </w:r>
      </w:hyperlink>
      <w:r>
        <w:rPr>
          <w:rFonts w:ascii="Times New Roman" w:eastAsia="Times New Roman" w:hAnsi="Times New Roman" w:cs="Times New Roman"/>
          <w:sz w:val="24"/>
          <w:szCs w:val="24"/>
        </w:rPr>
        <w:t xml:space="preserve"> with additional hotline numbers. Their direct number is (207)287-3703.  </w:t>
      </w:r>
      <w:r>
        <w:rPr>
          <w:rFonts w:ascii="Times New Roman" w:eastAsia="Times New Roman" w:hAnsi="Times New Roman" w:cs="Times New Roman"/>
          <w:color w:val="222222"/>
          <w:sz w:val="24"/>
          <w:szCs w:val="24"/>
        </w:rPr>
        <w:t xml:space="preserve">You can also use the number 2-1-1 to get general information regarding the Coronavirus outbreak in Maine. </w:t>
      </w:r>
      <w:r>
        <w:rPr>
          <w:rFonts w:ascii="Times New Roman" w:eastAsia="Times New Roman" w:hAnsi="Times New Roman" w:cs="Times New Roman"/>
          <w:sz w:val="24"/>
          <w:szCs w:val="24"/>
          <w:highlight w:val="white"/>
        </w:rPr>
        <w:t xml:space="preserve">Don’t hesitate to reach out to us at the AOS 47 Superintendent’s Office as well, at (207) 825-3364. </w:t>
      </w:r>
    </w:p>
    <w:p w14:paraId="0000000C" w14:textId="77777777" w:rsidR="00C3022E" w:rsidRDefault="00EF0FAC">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highlight w:val="white"/>
        </w:rPr>
        <w:t>The day will come when our students are able to return to a regular school schedule in our buildings. In the meantime, the Airline, Dedham &amp; Orrington School Departments will remain resilient and find innovative ways to deliver education to our students.</w:t>
      </w:r>
      <w:r>
        <w:rPr>
          <w:rFonts w:ascii="Times New Roman" w:eastAsia="Times New Roman" w:hAnsi="Times New Roman" w:cs="Times New Roman"/>
          <w:highlight w:val="white"/>
        </w:rPr>
        <w:t xml:space="preserve">  </w:t>
      </w:r>
      <w:r>
        <w:rPr>
          <w:rFonts w:ascii="Times New Roman" w:eastAsia="Times New Roman" w:hAnsi="Times New Roman" w:cs="Times New Roman"/>
          <w:sz w:val="24"/>
          <w:szCs w:val="24"/>
          <w:highlight w:val="white"/>
        </w:rPr>
        <w:t xml:space="preserve">We are stronger together. </w:t>
      </w:r>
    </w:p>
    <w:p w14:paraId="0000000D" w14:textId="77777777" w:rsidR="00C3022E" w:rsidRDefault="00EF0FAC">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Sincerely,</w:t>
      </w:r>
    </w:p>
    <w:p w14:paraId="0000000E" w14:textId="77777777" w:rsidR="00C3022E" w:rsidRDefault="00EF0FAC">
      <w:pPr>
        <w:shd w:val="clear" w:color="auto" w:fill="FFFFFF"/>
        <w:spacing w:before="240"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James CR Stoneton II </w:t>
      </w:r>
    </w:p>
    <w:sectPr w:rsidR="00C302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E"/>
    <w:rsid w:val="00C3022E"/>
    <w:rsid w:val="00D217DD"/>
    <w:rsid w:val="00E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2DC6C6C-57F9-2E4B-8158-5BE47E45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dhhs/hotlines.shtml" TargetMode="External"/><Relationship Id="rId5" Type="http://schemas.openxmlformats.org/officeDocument/2006/relationships/hyperlink" Target="mailto:helpline@namimaine.org" TargetMode="External"/><Relationship Id="rId4" Type="http://schemas.openxmlformats.org/officeDocument/2006/relationships/hyperlink" Target="https://458rl1jp.r.us-east-1.awstrack.me/L0/https:%2F%2Fwww.namimaine.org%2Fpage%2FHelplineLanding/1/01000170ee97599e-f74ff904-b700-4518-beb6-68e81e87b1d3-000000/rQUpAvsJcS5Rb9cfOxR9TIUygR8=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Stoneton</cp:lastModifiedBy>
  <cp:revision>3</cp:revision>
  <dcterms:created xsi:type="dcterms:W3CDTF">2020-05-01T10:28:00Z</dcterms:created>
  <dcterms:modified xsi:type="dcterms:W3CDTF">2020-05-01T11:00:00Z</dcterms:modified>
</cp:coreProperties>
</file>