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6A1924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4B73CB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1st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BD41BE" w:rsidRPr="003B3467" w:rsidRDefault="00711F5C" w:rsidP="00BD41B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2018 - 2019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12EFD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B73CB">
        <w:rPr>
          <w:rFonts w:ascii="Comic Sans MS" w:hAnsi="Comic Sans MS"/>
          <w:sz w:val="28"/>
          <w:szCs w:val="28"/>
        </w:rPr>
        <w:t xml:space="preserve"> boxes CRAYOLA crayons</w:t>
      </w:r>
      <w:r>
        <w:rPr>
          <w:rFonts w:ascii="Comic Sans MS" w:hAnsi="Comic Sans MS"/>
          <w:sz w:val="28"/>
          <w:szCs w:val="28"/>
        </w:rPr>
        <w:t xml:space="preserve"> (24 Count)</w:t>
      </w:r>
    </w:p>
    <w:p w:rsidR="004B73CB" w:rsidRDefault="00E20D08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CRAYOLA CLASSIC COLORS washable markers</w:t>
      </w:r>
    </w:p>
    <w:p w:rsidR="00E20D08" w:rsidRPr="00E20D08" w:rsidRDefault="00E20D08" w:rsidP="00E20D08">
      <w:pPr>
        <w:ind w:left="720"/>
        <w:rPr>
          <w:rFonts w:ascii="Comic Sans MS" w:hAnsi="Comic Sans MS"/>
          <w:sz w:val="20"/>
          <w:szCs w:val="20"/>
          <w:u w:val="single"/>
        </w:rPr>
      </w:pPr>
      <w:r w:rsidRPr="00E20D08">
        <w:rPr>
          <w:rFonts w:ascii="Comic Sans MS" w:hAnsi="Comic Sans MS"/>
          <w:sz w:val="20"/>
          <w:szCs w:val="20"/>
          <w:u w:val="single"/>
        </w:rPr>
        <w:t>CRAYOLA CLASSIC COLORS matters because they have the 8 basic colors we will be using</w:t>
      </w:r>
    </w:p>
    <w:p w:rsidR="004B73CB" w:rsidRDefault="0026492B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B73CB">
        <w:rPr>
          <w:rFonts w:ascii="Comic Sans MS" w:hAnsi="Comic Sans MS"/>
          <w:sz w:val="28"/>
          <w:szCs w:val="28"/>
        </w:rPr>
        <w:t xml:space="preserve"> glue sticks</w:t>
      </w:r>
    </w:p>
    <w:p w:rsidR="004B73CB" w:rsidRDefault="00E20D08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big pink erasers</w:t>
      </w:r>
    </w:p>
    <w:p w:rsidR="004B73CB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20D08">
        <w:rPr>
          <w:rFonts w:ascii="Comic Sans MS" w:hAnsi="Comic Sans MS"/>
          <w:sz w:val="28"/>
          <w:szCs w:val="28"/>
        </w:rPr>
        <w:t xml:space="preserve"> package</w:t>
      </w:r>
      <w:r w:rsidR="00792FDB">
        <w:rPr>
          <w:rFonts w:ascii="Comic Sans MS" w:hAnsi="Comic Sans MS"/>
          <w:sz w:val="28"/>
          <w:szCs w:val="28"/>
        </w:rPr>
        <w:t>s</w:t>
      </w:r>
      <w:r w:rsidR="00E20D08">
        <w:rPr>
          <w:rFonts w:ascii="Comic Sans MS" w:hAnsi="Comic Sans MS"/>
          <w:sz w:val="28"/>
          <w:szCs w:val="28"/>
        </w:rPr>
        <w:t xml:space="preserve"> of #2 pencils</w:t>
      </w:r>
      <w:r w:rsidR="00C7280C">
        <w:rPr>
          <w:rFonts w:ascii="Comic Sans MS" w:hAnsi="Comic Sans MS"/>
          <w:sz w:val="28"/>
          <w:szCs w:val="28"/>
        </w:rPr>
        <w:t xml:space="preserve"> (</w:t>
      </w:r>
      <w:r w:rsidR="00AD4DDE">
        <w:rPr>
          <w:rFonts w:ascii="Comic Sans MS" w:hAnsi="Comic Sans MS"/>
          <w:sz w:val="28"/>
          <w:szCs w:val="28"/>
        </w:rPr>
        <w:t>we prefer TICONDEROGA because they have great erasers and all wood, so they last longer</w:t>
      </w:r>
      <w:r w:rsidR="00C7280C">
        <w:rPr>
          <w:rFonts w:ascii="Comic Sans MS" w:hAnsi="Comic Sans MS"/>
          <w:sz w:val="28"/>
          <w:szCs w:val="28"/>
        </w:rPr>
        <w:t>)</w:t>
      </w:r>
    </w:p>
    <w:p w:rsidR="00AD4DDE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Expo Markers ( 4 pack or more)</w:t>
      </w:r>
    </w:p>
    <w:p w:rsidR="004B73CB" w:rsidRPr="00711F5C" w:rsidRDefault="006D6E37" w:rsidP="00711F5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of Fiskar scissors</w:t>
      </w:r>
    </w:p>
    <w:p w:rsidR="006D6E37" w:rsidRDefault="006D6E37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b/>
          <w:sz w:val="28"/>
          <w:szCs w:val="28"/>
          <w:u w:val="single"/>
        </w:rPr>
        <w:t>Draw string backpack</w:t>
      </w:r>
    </w:p>
    <w:p w:rsidR="004B73CB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20D08" w:rsidRPr="00AD4DDE">
        <w:rPr>
          <w:rFonts w:ascii="Comic Sans MS" w:hAnsi="Comic Sans MS"/>
          <w:sz w:val="28"/>
          <w:szCs w:val="28"/>
        </w:rPr>
        <w:t xml:space="preserve"> roll</w:t>
      </w:r>
      <w:r>
        <w:rPr>
          <w:rFonts w:ascii="Comic Sans MS" w:hAnsi="Comic Sans MS"/>
          <w:sz w:val="28"/>
          <w:szCs w:val="28"/>
        </w:rPr>
        <w:t xml:space="preserve">s </w:t>
      </w:r>
      <w:r w:rsidR="00E20D08" w:rsidRPr="00AD4DDE">
        <w:rPr>
          <w:rFonts w:ascii="Comic Sans MS" w:hAnsi="Comic Sans MS"/>
          <w:sz w:val="28"/>
          <w:szCs w:val="28"/>
        </w:rPr>
        <w:t>of paper towels</w:t>
      </w:r>
    </w:p>
    <w:p w:rsidR="00AD4DDE" w:rsidRPr="00AD4DDE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kleenex</w:t>
      </w:r>
    </w:p>
    <w:p w:rsidR="004B73CB" w:rsidRDefault="00711F5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B73C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large containers of Clorox wipes</w:t>
      </w:r>
    </w:p>
    <w:p w:rsidR="00C7280C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Boys  - sandwich</w:t>
      </w:r>
      <w:r w:rsidR="00C7280C">
        <w:rPr>
          <w:rFonts w:ascii="Comic Sans MS" w:hAnsi="Comic Sans MS"/>
          <w:sz w:val="28"/>
          <w:szCs w:val="28"/>
        </w:rPr>
        <w:t xml:space="preserve"> size ziplock bags</w:t>
      </w:r>
    </w:p>
    <w:p w:rsidR="00C7280C" w:rsidRDefault="00C7280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Girls – gallon size ziplock bags</w:t>
      </w:r>
    </w:p>
    <w:p w:rsidR="003501AA" w:rsidRDefault="003501AA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Ear Buds</w:t>
      </w:r>
    </w:p>
    <w:p w:rsidR="00C7280C" w:rsidRDefault="00C7280C" w:rsidP="00C7280C">
      <w:pPr>
        <w:pStyle w:val="ListParagraph"/>
        <w:rPr>
          <w:rFonts w:ascii="Comic Sans MS" w:hAnsi="Comic Sans MS"/>
          <w:sz w:val="28"/>
          <w:szCs w:val="28"/>
        </w:rPr>
      </w:pPr>
    </w:p>
    <w:p w:rsidR="00E20D08" w:rsidRPr="00C7280C" w:rsidRDefault="00E20D08" w:rsidP="00C7280C">
      <w:pPr>
        <w:ind w:left="360"/>
        <w:rPr>
          <w:rFonts w:ascii="Comic Sans MS" w:hAnsi="Comic Sans MS"/>
          <w:sz w:val="28"/>
          <w:szCs w:val="28"/>
        </w:rPr>
      </w:pPr>
    </w:p>
    <w:p w:rsidR="004B73CB" w:rsidRPr="004B73CB" w:rsidRDefault="004B73CB" w:rsidP="00E20D08">
      <w:pPr>
        <w:spacing w:after="0" w:line="360" w:lineRule="auto"/>
        <w:ind w:firstLine="360"/>
        <w:rPr>
          <w:rFonts w:ascii="Comic Sans MS" w:hAnsi="Comic Sans MS"/>
          <w:sz w:val="28"/>
          <w:szCs w:val="28"/>
        </w:rPr>
      </w:pPr>
    </w:p>
    <w:p w:rsidR="005A10BB" w:rsidRPr="003B3467" w:rsidRDefault="005A10BB" w:rsidP="004B73C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5A10BB" w:rsidRPr="003B3467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186B66"/>
    <w:rsid w:val="00226D43"/>
    <w:rsid w:val="0026492B"/>
    <w:rsid w:val="003501AA"/>
    <w:rsid w:val="003B3467"/>
    <w:rsid w:val="003C3DAE"/>
    <w:rsid w:val="003F1AA4"/>
    <w:rsid w:val="004B73CB"/>
    <w:rsid w:val="004D3AAD"/>
    <w:rsid w:val="00523141"/>
    <w:rsid w:val="005A10BB"/>
    <w:rsid w:val="006560E6"/>
    <w:rsid w:val="006A1924"/>
    <w:rsid w:val="006D6E37"/>
    <w:rsid w:val="0071112C"/>
    <w:rsid w:val="00711F5C"/>
    <w:rsid w:val="00792FDB"/>
    <w:rsid w:val="007E365D"/>
    <w:rsid w:val="008032B0"/>
    <w:rsid w:val="00A101C1"/>
    <w:rsid w:val="00A9021F"/>
    <w:rsid w:val="00AD4DDE"/>
    <w:rsid w:val="00B12EFD"/>
    <w:rsid w:val="00B21CE9"/>
    <w:rsid w:val="00BD41BE"/>
    <w:rsid w:val="00C7280C"/>
    <w:rsid w:val="00CD57DB"/>
    <w:rsid w:val="00DD6FCD"/>
    <w:rsid w:val="00E20D08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2017-06-01T18:48:00Z</cp:lastPrinted>
  <dcterms:created xsi:type="dcterms:W3CDTF">2018-07-12T14:11:00Z</dcterms:created>
  <dcterms:modified xsi:type="dcterms:W3CDTF">2018-07-12T14:11:00Z</dcterms:modified>
</cp:coreProperties>
</file>