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51" w:rsidRPr="00716E1A" w:rsidRDefault="009A5FD6" w:rsidP="00716E1A">
      <w:pPr>
        <w:jc w:val="center"/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0.75pt;margin-top:33pt;width:136.4pt;height:193.65pt;z-index:251656704">
            <v:textbox style="mso-next-textbox:#_x0000_s1028">
              <w:txbxContent>
                <w:p w:rsidR="00716E1A" w:rsidRPr="009A5FD6" w:rsidRDefault="00716E1A" w:rsidP="00716E1A">
                  <w:pPr>
                    <w:pStyle w:val="NoSpacing"/>
                    <w:jc w:val="right"/>
                    <w:rPr>
                      <w:rFonts w:ascii="Georgia" w:hAnsi="Georgia"/>
                      <w:sz w:val="26"/>
                      <w:szCs w:val="26"/>
                    </w:rPr>
                  </w:pPr>
                  <w:r w:rsidRPr="009A5FD6">
                    <w:rPr>
                      <w:rFonts w:ascii="Georgia" w:hAnsi="Georgia"/>
                      <w:sz w:val="26"/>
                      <w:szCs w:val="26"/>
                    </w:rPr>
                    <w:t>Please make sure that the paper you use in creating your book is all the same size.  For example, if you are using a different type of paper for your cover, please make sure it is the same size as the rest of your book.</w:t>
                  </w:r>
                </w:p>
              </w:txbxContent>
            </v:textbox>
          </v:shape>
        </w:pict>
      </w:r>
      <w:r w:rsidR="00716E1A" w:rsidRPr="00716E1A">
        <w:rPr>
          <w:sz w:val="36"/>
          <w:szCs w:val="36"/>
        </w:rPr>
        <w:t>More Thoughts on Young Authors</w:t>
      </w:r>
    </w:p>
    <w:p w:rsidR="00716E1A" w:rsidRDefault="009D172D" w:rsidP="00716E1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6001385</wp:posOffset>
            </wp:positionV>
            <wp:extent cx="1757680" cy="1765300"/>
            <wp:effectExtent l="0" t="0" r="0" b="0"/>
            <wp:wrapThrough wrapText="bothSides">
              <wp:wrapPolygon edited="0">
                <wp:start x="2575" y="0"/>
                <wp:lineTo x="0" y="0"/>
                <wp:lineTo x="0" y="1165"/>
                <wp:lineTo x="1405" y="3729"/>
                <wp:lineTo x="2107" y="7459"/>
                <wp:lineTo x="1171" y="11188"/>
                <wp:lineTo x="0" y="14918"/>
                <wp:lineTo x="0" y="18647"/>
                <wp:lineTo x="702" y="21212"/>
                <wp:lineTo x="3980" y="21212"/>
                <wp:lineTo x="10066" y="21212"/>
                <wp:lineTo x="11705" y="20512"/>
                <wp:lineTo x="10301" y="18647"/>
                <wp:lineTo x="10066" y="14918"/>
                <wp:lineTo x="13812" y="14918"/>
                <wp:lineTo x="17792" y="13053"/>
                <wp:lineTo x="17558" y="11188"/>
                <wp:lineTo x="19431" y="11188"/>
                <wp:lineTo x="21538" y="9324"/>
                <wp:lineTo x="21538" y="5361"/>
                <wp:lineTo x="20133" y="4429"/>
                <wp:lineTo x="15217" y="3729"/>
                <wp:lineTo x="15685" y="1632"/>
                <wp:lineTo x="12876" y="699"/>
                <wp:lineTo x="3980" y="0"/>
                <wp:lineTo x="2575" y="0"/>
              </wp:wrapPolygon>
            </wp:wrapThrough>
            <wp:docPr id="8" name="Picture 4" descr="C:\Users\hooksh\AppData\Local\Microsoft\Windows\Temporary Internet Files\Content.IE5\BAB7WF3Z\MC900053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oksh\AppData\Local\Microsoft\Windows\Temporary Internet Files\Content.IE5\BAB7WF3Z\MC9000536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29.3pt;margin-top:22.25pt;width:145.7pt;height:229.9pt;z-index:251655680;mso-position-horizontal-relative:text;mso-position-vertical-relative:text">
            <v:textbox style="mso-next-textbox:#_x0000_s1026">
              <w:txbxContent>
                <w:p w:rsidR="00716E1A" w:rsidRPr="009A5FD6" w:rsidRDefault="00716E1A" w:rsidP="00716E1A">
                  <w:pPr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Place text on the  </w:t>
                  </w:r>
                  <w:r w:rsidR="00B60005"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right side of the </w:t>
                  </w:r>
                  <w:r w:rsidR="00B60005"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         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paper or in the </w:t>
                  </w:r>
                  <w:r w:rsidR="00B60005"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  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center, since the</w:t>
                  </w:r>
                  <w:r w:rsidR="00B60005"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     book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 will be</w:t>
                  </w:r>
                  <w:r w:rsidR="00B60005"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         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bound on the left.</w:t>
                  </w:r>
                </w:p>
                <w:p w:rsidR="00470783" w:rsidRPr="009A5FD6" w:rsidRDefault="00470783" w:rsidP="00470783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(Center Text)</w:t>
                  </w:r>
                </w:p>
                <w:p w:rsidR="00470783" w:rsidRPr="009A5FD6" w:rsidRDefault="00470783" w:rsidP="00470783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Elephant</w:t>
                  </w:r>
                </w:p>
                <w:p w:rsidR="00470783" w:rsidRPr="009A5FD6" w:rsidRDefault="00470783" w:rsidP="00470783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716E1A" w:rsidRPr="009A5FD6" w:rsidRDefault="00716E1A" w:rsidP="00716E1A">
                  <w:pPr>
                    <w:pStyle w:val="NoSpacing"/>
                    <w:jc w:val="right"/>
                    <w:rPr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(Align Text Right</w:t>
                  </w:r>
                  <w:r w:rsidRPr="009A5FD6">
                    <w:rPr>
                      <w:sz w:val="28"/>
                      <w:szCs w:val="28"/>
                    </w:rPr>
                    <w:t>)</w:t>
                  </w:r>
                </w:p>
                <w:p w:rsidR="00470783" w:rsidRPr="009A5FD6" w:rsidRDefault="00470783" w:rsidP="00470783">
                  <w:pPr>
                    <w:pStyle w:val="NoSpacing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Elephant</w:t>
                  </w:r>
                </w:p>
              </w:txbxContent>
            </v:textbox>
          </v:shape>
        </w:pict>
      </w:r>
      <w:r w:rsidR="009A5FD6">
        <w:rPr>
          <w:noProof/>
        </w:rPr>
        <w:pict>
          <v:shape id="_x0000_s1032" type="#_x0000_t202" style="position:absolute;margin-left:133.5pt;margin-top:274.85pt;width:200.4pt;height:81.05pt;z-index:251658752;mso-position-horizontal-relative:text;mso-position-vertical-relative:text">
            <v:textbox style="mso-next-textbox:#_x0000_s1032">
              <w:txbxContent>
                <w:p w:rsidR="00470783" w:rsidRPr="009A5FD6" w:rsidRDefault="00470783" w:rsidP="00B60005">
                  <w:pPr>
                    <w:jc w:val="center"/>
                    <w:rPr>
                      <w:rFonts w:ascii="Georgia" w:hAnsi="Georgia" w:cstheme="minorHAnsi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 w:cstheme="minorHAnsi"/>
                      <w:sz w:val="28"/>
                      <w:szCs w:val="28"/>
                    </w:rPr>
                    <w:t>Illustrations must be created by the student and cannot be made from clip art.</w:t>
                  </w:r>
                </w:p>
              </w:txbxContent>
            </v:textbox>
          </v:shape>
        </w:pict>
      </w:r>
      <w:r w:rsidR="009A5FD6">
        <w:rPr>
          <w:noProof/>
        </w:rPr>
        <w:pict>
          <v:shape id="_x0000_s1029" type="#_x0000_t202" style="position:absolute;margin-left:352pt;margin-top:117.75pt;width:132pt;height:198.75pt;z-index:251657728;mso-position-horizontal-relative:text;mso-position-vertical-relative:text">
            <v:textbox style="mso-next-textbox:#_x0000_s1029">
              <w:txbxContent>
                <w:p w:rsidR="00716E1A" w:rsidRPr="009A5FD6" w:rsidRDefault="00716E1A" w:rsidP="00716E1A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Text and illustrations only need to appear on the </w:t>
                  </w:r>
                  <w:r w:rsidRPr="009A5FD6">
                    <w:rPr>
                      <w:rFonts w:ascii="Georgia" w:hAnsi="Georgia"/>
                      <w:i/>
                      <w:sz w:val="28"/>
                      <w:szCs w:val="28"/>
                    </w:rPr>
                    <w:t>front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 xml:space="preserve"> of a page</w:t>
                  </w:r>
                  <w:r w:rsidR="00470783" w:rsidRPr="009A5FD6">
                    <w:rPr>
                      <w:rFonts w:ascii="Georgia" w:hAnsi="Georgia"/>
                      <w:sz w:val="28"/>
                      <w:szCs w:val="28"/>
                    </w:rPr>
                    <w:t>.</w:t>
                  </w:r>
                </w:p>
                <w:p w:rsidR="00470783" w:rsidRDefault="00470783" w:rsidP="00716E1A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9A5FD6" w:rsidRPr="009A5FD6" w:rsidRDefault="009A5FD6" w:rsidP="00716E1A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470783" w:rsidRPr="009A5FD6" w:rsidRDefault="00470783" w:rsidP="00716E1A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Text can be located on either the top or the bottom of the page.</w:t>
                  </w:r>
                </w:p>
                <w:p w:rsidR="00470783" w:rsidRPr="009A5FD6" w:rsidRDefault="00470783" w:rsidP="00716E1A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470783" w:rsidRPr="009A5FD6" w:rsidRDefault="00470783" w:rsidP="00716E1A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470783" w:rsidRPr="009A5FD6" w:rsidRDefault="00470783" w:rsidP="00716E1A">
                  <w:pPr>
                    <w:pStyle w:val="NoSpacing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Text must be typed.</w:t>
                  </w:r>
                </w:p>
                <w:p w:rsidR="00716E1A" w:rsidRDefault="00716E1A" w:rsidP="00716E1A">
                  <w:pPr>
                    <w:pStyle w:val="NoSpacing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716E1A" w:rsidRPr="00716E1A" w:rsidRDefault="00716E1A" w:rsidP="00716E1A">
                  <w:pPr>
                    <w:pStyle w:val="NoSpacing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A5FD6">
        <w:rPr>
          <w:noProof/>
        </w:rPr>
        <w:pict>
          <v:shape id="_x0000_s1035" type="#_x0000_t202" style="position:absolute;margin-left:-16.8pt;margin-top:369.1pt;width:141.9pt;height:256.2pt;z-index:251660800;mso-position-horizontal-relative:text;mso-position-vertical-relative:text">
            <v:textbox style="mso-next-textbox:#_x0000_s1035">
              <w:txbxContent>
                <w:p w:rsidR="000E1DD5" w:rsidRPr="009A5FD6" w:rsidRDefault="000E1DD5" w:rsidP="009A5FD6">
                  <w:pPr>
                    <w:pStyle w:val="NoSpacing"/>
                    <w:spacing w:line="480" w:lineRule="auto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A good narrative or story has the following elements:</w:t>
                  </w:r>
                </w:p>
                <w:p w:rsidR="000E1DD5" w:rsidRPr="009A5FD6" w:rsidRDefault="009A5FD6" w:rsidP="009A5FD6">
                  <w:pPr>
                    <w:pStyle w:val="NoSpacing"/>
                    <w:spacing w:line="480" w:lineRule="auto"/>
                    <w:ind w:firstLine="720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-</w:t>
                  </w:r>
                  <w:r w:rsidR="000E1DD5" w:rsidRPr="009A5FD6">
                    <w:rPr>
                      <w:rFonts w:ascii="Georgia" w:hAnsi="Georgia"/>
                      <w:sz w:val="28"/>
                      <w:szCs w:val="28"/>
                    </w:rPr>
                    <w:t>setting</w:t>
                  </w:r>
                </w:p>
                <w:p w:rsidR="000E1DD5" w:rsidRPr="009A5FD6" w:rsidRDefault="000E1DD5" w:rsidP="009A5FD6">
                  <w:pPr>
                    <w:pStyle w:val="NoSpacing"/>
                    <w:spacing w:line="480" w:lineRule="auto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 w:rsidR="009A5FD6">
                    <w:rPr>
                      <w:rFonts w:ascii="Georgia" w:hAnsi="Georgia"/>
                      <w:sz w:val="28"/>
                      <w:szCs w:val="28"/>
                    </w:rPr>
                    <w:t>-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characters</w:t>
                  </w:r>
                </w:p>
                <w:p w:rsidR="000E1DD5" w:rsidRPr="009A5FD6" w:rsidRDefault="000E1DD5" w:rsidP="009A5FD6">
                  <w:pPr>
                    <w:pStyle w:val="NoSpacing"/>
                    <w:spacing w:line="480" w:lineRule="auto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 w:rsidR="009A5FD6">
                    <w:rPr>
                      <w:rFonts w:ascii="Georgia" w:hAnsi="Georgia"/>
                      <w:sz w:val="28"/>
                      <w:szCs w:val="28"/>
                    </w:rPr>
                    <w:t>-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plot</w:t>
                  </w:r>
                </w:p>
                <w:p w:rsidR="000E1DD5" w:rsidRPr="009A5FD6" w:rsidRDefault="000E1DD5" w:rsidP="009A5FD6">
                  <w:pPr>
                    <w:pStyle w:val="NoSpacing"/>
                    <w:spacing w:line="480" w:lineRule="auto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 w:rsidR="009A5FD6">
                    <w:rPr>
                      <w:rFonts w:ascii="Georgia" w:hAnsi="Georgia"/>
                      <w:sz w:val="28"/>
                      <w:szCs w:val="28"/>
                    </w:rPr>
                    <w:t>-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a problem</w:t>
                  </w:r>
                </w:p>
                <w:p w:rsidR="000E1DD5" w:rsidRPr="009A5FD6" w:rsidRDefault="000E1DD5" w:rsidP="009A5FD6">
                  <w:pPr>
                    <w:pStyle w:val="NoSpacing"/>
                    <w:spacing w:line="480" w:lineRule="auto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 w:rsidR="009A5FD6">
                    <w:rPr>
                      <w:rFonts w:ascii="Georgia" w:hAnsi="Georgia"/>
                      <w:sz w:val="28"/>
                      <w:szCs w:val="28"/>
                    </w:rPr>
                    <w:t>-</w:t>
                  </w:r>
                  <w:r w:rsidRPr="009A5FD6">
                    <w:rPr>
                      <w:rFonts w:ascii="Georgia" w:hAnsi="Georgia"/>
                      <w:sz w:val="28"/>
                      <w:szCs w:val="28"/>
                    </w:rPr>
                    <w:t>a resolution</w:t>
                  </w:r>
                </w:p>
              </w:txbxContent>
            </v:textbox>
          </v:shape>
        </w:pict>
      </w:r>
      <w:r w:rsidR="009A5FD6">
        <w:rPr>
          <w:noProof/>
        </w:rPr>
        <w:pict>
          <v:shape id="_x0000_s1033" type="#_x0000_t202" style="position:absolute;margin-left:307.15pt;margin-top:436.65pt;width:199.85pt;height:224.35pt;z-index:251659776;mso-position-horizontal-relative:text;mso-position-vertical-relative:text">
            <v:textbox style="mso-next-textbox:#_x0000_s1033">
              <w:txbxContent>
                <w:p w:rsidR="00470783" w:rsidRPr="008634D7" w:rsidRDefault="00470783" w:rsidP="00470783">
                  <w:pPr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proofErr w:type="gramStart"/>
                  <w:r w:rsidRPr="008634D7">
                    <w:rPr>
                      <w:rFonts w:ascii="Georgia" w:hAnsi="Georgia"/>
                      <w:sz w:val="28"/>
                      <w:szCs w:val="28"/>
                    </w:rPr>
                    <w:t>Finally</w:t>
                  </w:r>
                  <w:proofErr w:type="gramEnd"/>
                  <w:r w:rsidRPr="008634D7">
                    <w:rPr>
                      <w:rFonts w:ascii="Georgia" w:hAnsi="Georgia"/>
                      <w:sz w:val="28"/>
                      <w:szCs w:val="28"/>
                    </w:rPr>
                    <w:t>….</w:t>
                  </w:r>
                </w:p>
                <w:p w:rsidR="00470783" w:rsidRPr="008634D7" w:rsidRDefault="000E1DD5" w:rsidP="008634D7">
                  <w:pPr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9A5FD6">
                    <w:rPr>
                      <w:rFonts w:ascii="Georgia" w:hAnsi="Georgia"/>
                      <w:sz w:val="26"/>
                      <w:szCs w:val="26"/>
                    </w:rPr>
                    <w:t xml:space="preserve">In the past, </w:t>
                  </w:r>
                  <w:r w:rsidR="00470783" w:rsidRPr="009A5FD6">
                    <w:rPr>
                      <w:rFonts w:ascii="Georgia" w:hAnsi="Georgia"/>
                      <w:sz w:val="26"/>
                      <w:szCs w:val="26"/>
                    </w:rPr>
                    <w:t>I have had a f</w:t>
                  </w:r>
                  <w:r w:rsidR="009A5FD6" w:rsidRPr="009A5FD6">
                    <w:rPr>
                      <w:rFonts w:ascii="Georgia" w:hAnsi="Georgia"/>
                      <w:sz w:val="26"/>
                      <w:szCs w:val="26"/>
                    </w:rPr>
                    <w:t>ew</w:t>
                  </w:r>
                  <w:r w:rsidR="00470783" w:rsidRPr="009A5FD6">
                    <w:rPr>
                      <w:rFonts w:ascii="Georgia" w:hAnsi="Georgia"/>
                      <w:sz w:val="26"/>
                      <w:szCs w:val="26"/>
                    </w:rPr>
                    <w:t xml:space="preserve"> gracious volunteer</w:t>
                  </w:r>
                  <w:r w:rsidR="009A5FD6" w:rsidRPr="009A5FD6">
                    <w:rPr>
                      <w:rFonts w:ascii="Georgia" w:hAnsi="Georgia"/>
                      <w:sz w:val="26"/>
                      <w:szCs w:val="26"/>
                    </w:rPr>
                    <w:t>s</w:t>
                  </w:r>
                  <w:r w:rsidR="00470783" w:rsidRPr="009A5FD6">
                    <w:rPr>
                      <w:rFonts w:ascii="Georgia" w:hAnsi="Georgia"/>
                      <w:sz w:val="26"/>
                      <w:szCs w:val="26"/>
                    </w:rPr>
                    <w:t xml:space="preserve"> help with the assembling of these books.  This means that we </w:t>
                  </w:r>
                  <w:r w:rsidR="008634D7" w:rsidRPr="009A5FD6">
                    <w:rPr>
                      <w:rFonts w:ascii="Georgia" w:hAnsi="Georgia"/>
                      <w:sz w:val="26"/>
                      <w:szCs w:val="26"/>
                    </w:rPr>
                    <w:t>need to</w:t>
                  </w:r>
                  <w:r w:rsidR="00470783" w:rsidRPr="009A5FD6">
                    <w:rPr>
                      <w:rFonts w:ascii="Georgia" w:hAnsi="Georgia"/>
                      <w:sz w:val="26"/>
                      <w:szCs w:val="26"/>
                    </w:rPr>
                    <w:t xml:space="preserve"> have our </w:t>
                  </w:r>
                  <w:r w:rsidR="008634D7" w:rsidRPr="009A5FD6">
                    <w:rPr>
                      <w:rFonts w:ascii="Georgia" w:hAnsi="Georgia"/>
                      <w:sz w:val="26"/>
                      <w:szCs w:val="26"/>
                    </w:rPr>
                    <w:t>books assembled in the proper order when they are turned in for binding.</w:t>
                  </w:r>
                  <w:r w:rsidR="009A5FD6" w:rsidRPr="009A5FD6">
                    <w:rPr>
                      <w:rFonts w:ascii="Georgia" w:hAnsi="Georgia"/>
                      <w:sz w:val="26"/>
                      <w:szCs w:val="26"/>
                    </w:rPr>
                    <w:t xml:space="preserve"> We need to make sure that the person binding the book doesn’t have to</w:t>
                  </w:r>
                  <w:r w:rsidR="009A5FD6">
                    <w:rPr>
                      <w:rFonts w:ascii="Georgia" w:hAnsi="Georgia"/>
                      <w:sz w:val="28"/>
                      <w:szCs w:val="28"/>
                    </w:rPr>
                    <w:t xml:space="preserve"> guess what the author wanted done with their story.</w:t>
                  </w:r>
                </w:p>
              </w:txbxContent>
            </v:textbox>
          </v:shape>
        </w:pict>
      </w:r>
      <w:r w:rsidR="00B60005">
        <w:t xml:space="preserve"> </w:t>
      </w:r>
      <w:bookmarkStart w:id="0" w:name="_GoBack"/>
      <w:bookmarkEnd w:id="0"/>
    </w:p>
    <w:sectPr w:rsidR="00716E1A" w:rsidSect="0045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E1A"/>
    <w:rsid w:val="000B23C6"/>
    <w:rsid w:val="000E1DD5"/>
    <w:rsid w:val="000F7C44"/>
    <w:rsid w:val="001E10E6"/>
    <w:rsid w:val="00261E0B"/>
    <w:rsid w:val="00304D15"/>
    <w:rsid w:val="00306A95"/>
    <w:rsid w:val="00412691"/>
    <w:rsid w:val="00457996"/>
    <w:rsid w:val="00470783"/>
    <w:rsid w:val="00716E1A"/>
    <w:rsid w:val="008634D7"/>
    <w:rsid w:val="009A5FD6"/>
    <w:rsid w:val="009D172D"/>
    <w:rsid w:val="00A5363F"/>
    <w:rsid w:val="00B60005"/>
    <w:rsid w:val="00C91B04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D8543A9"/>
  <w15:docId w15:val="{2650F6D3-E5A5-4C2D-BFF0-25610AA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C5DB-6D01-4471-AF0A-719F9EE7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Hollyanna Hooks</cp:lastModifiedBy>
  <cp:revision>8</cp:revision>
  <dcterms:created xsi:type="dcterms:W3CDTF">2016-04-13T19:30:00Z</dcterms:created>
  <dcterms:modified xsi:type="dcterms:W3CDTF">2020-03-30T21:08:00Z</dcterms:modified>
</cp:coreProperties>
</file>