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AC" w:rsidRPr="00BA089B"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 xml:space="preserve">Unit Name:  </w:t>
      </w:r>
      <w:r w:rsidRPr="00BA089B">
        <w:rPr>
          <w:rFonts w:asciiTheme="minorHAnsi" w:hAnsiTheme="minorHAnsi" w:cstheme="minorHAnsi"/>
          <w:b/>
          <w:color w:val="000000"/>
        </w:rPr>
        <w:t>Office of the New York State Comptroller</w:t>
      </w:r>
    </w:p>
    <w:p w:rsidR="001727AC" w:rsidRPr="00BA089B"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 xml:space="preserve">Audit Report Title:  </w:t>
      </w:r>
      <w:r w:rsidRPr="00BA089B">
        <w:rPr>
          <w:rFonts w:asciiTheme="minorHAnsi" w:hAnsiTheme="minorHAnsi" w:cstheme="minorHAnsi"/>
          <w:b/>
          <w:color w:val="000000"/>
        </w:rPr>
        <w:t>Financial Management</w:t>
      </w: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color w:val="000000"/>
        </w:rPr>
        <w:t xml:space="preserve">Audit Report Number:  </w:t>
      </w:r>
      <w:r w:rsidRPr="00BA089B">
        <w:rPr>
          <w:rFonts w:asciiTheme="minorHAnsi" w:hAnsiTheme="minorHAnsi" w:cstheme="minorHAnsi"/>
          <w:b/>
          <w:color w:val="000000"/>
        </w:rPr>
        <w:t>201</w:t>
      </w:r>
      <w:r w:rsidR="00BA089B" w:rsidRPr="00BA089B">
        <w:rPr>
          <w:rFonts w:asciiTheme="minorHAnsi" w:hAnsiTheme="minorHAnsi" w:cstheme="minorHAnsi"/>
          <w:b/>
          <w:color w:val="000000"/>
        </w:rPr>
        <w:t>8</w:t>
      </w:r>
      <w:r w:rsidRPr="00BA089B">
        <w:rPr>
          <w:rFonts w:asciiTheme="minorHAnsi" w:hAnsiTheme="minorHAnsi" w:cstheme="minorHAnsi"/>
          <w:b/>
          <w:color w:val="000000"/>
        </w:rPr>
        <w:t>M-</w:t>
      </w:r>
      <w:r w:rsidR="00BA089B" w:rsidRPr="00BA089B">
        <w:rPr>
          <w:rFonts w:asciiTheme="minorHAnsi" w:hAnsiTheme="minorHAnsi" w:cstheme="minorHAnsi"/>
          <w:b/>
          <w:color w:val="000000"/>
        </w:rPr>
        <w:t>110</w:t>
      </w:r>
    </w:p>
    <w:p w:rsidR="001727AC" w:rsidRPr="00BA089B" w:rsidRDefault="001727AC" w:rsidP="001727AC">
      <w:pPr>
        <w:ind w:left="-90"/>
        <w:rPr>
          <w:rFonts w:asciiTheme="minorHAnsi" w:hAnsiTheme="minorHAnsi" w:cstheme="minorHAnsi"/>
          <w:b/>
          <w:color w:val="000000"/>
        </w:rPr>
      </w:pPr>
    </w:p>
    <w:p w:rsidR="001727AC" w:rsidRPr="00BA089B"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For each recommendation included in the audit report, the following is our corrective action(s) taken or proposed.  For recommendations where corrective action has not been taken or proposed, we have included the following explanations.</w:t>
      </w:r>
    </w:p>
    <w:p w:rsidR="001727AC" w:rsidRPr="00BA089B" w:rsidRDefault="001727AC" w:rsidP="001727AC">
      <w:pPr>
        <w:ind w:left="-90"/>
        <w:rPr>
          <w:rFonts w:asciiTheme="minorHAnsi" w:hAnsiTheme="minorHAnsi" w:cstheme="minorHAnsi"/>
          <w:color w:val="000000"/>
        </w:rPr>
      </w:pPr>
    </w:p>
    <w:p w:rsidR="001727AC" w:rsidRPr="00BA089B" w:rsidRDefault="009C5ECB" w:rsidP="001727AC">
      <w:pPr>
        <w:ind w:left="-90"/>
        <w:jc w:val="center"/>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6985</wp:posOffset>
                </wp:positionV>
                <wp:extent cx="4857750" cy="76200"/>
                <wp:effectExtent l="0" t="0" r="0" b="0"/>
                <wp:wrapNone/>
                <wp:docPr id="1" name="Minus 1"/>
                <wp:cNvGraphicFramePr/>
                <a:graphic xmlns:a="http://schemas.openxmlformats.org/drawingml/2006/main">
                  <a:graphicData uri="http://schemas.microsoft.com/office/word/2010/wordprocessingShape">
                    <wps:wsp>
                      <wps:cNvSpPr/>
                      <wps:spPr>
                        <a:xfrm>
                          <a:off x="0" y="0"/>
                          <a:ext cx="4857750" cy="76200"/>
                        </a:xfrm>
                        <a:prstGeom prst="mathMinu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D0DDB6" id="Minus 1" o:spid="_x0000_s1026" style="position:absolute;margin-left:30pt;margin-top:.55pt;width:382.5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8577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" path="m643895,29139r3569960,l4213855,47061r-3569960,l643895,29139xe" fillcolor="#bdd6ee [1300]" strokecolor="#1f4d78 [1604]" strokeweight="1pt">
                <v:stroke joinstyle="miter"/>
                <v:path arrowok="t" o:connecttype="custom" o:connectlocs="643895,29139;4213855,29139;4213855,47061;643895,47061;643895,29139" o:connectangles="0,0,0,0,0"/>
              </v:shape>
            </w:pict>
          </mc:Fallback>
        </mc:AlternateContent>
      </w: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Audit Recommendation</w:t>
      </w:r>
      <w:r w:rsidRPr="00BA089B">
        <w:rPr>
          <w:rFonts w:asciiTheme="minorHAnsi" w:hAnsiTheme="minorHAnsi" w:cstheme="minorHAnsi"/>
          <w:b/>
          <w:color w:val="000000"/>
        </w:rPr>
        <w:t>:</w:t>
      </w:r>
    </w:p>
    <w:p w:rsidR="001727AC" w:rsidRPr="00BA089B" w:rsidRDefault="001727AC" w:rsidP="001727AC">
      <w:pPr>
        <w:numPr>
          <w:ilvl w:val="0"/>
          <w:numId w:val="1"/>
        </w:numPr>
        <w:rPr>
          <w:rFonts w:asciiTheme="minorHAnsi" w:hAnsiTheme="minorHAnsi" w:cstheme="minorHAnsi"/>
          <w:color w:val="000000"/>
        </w:rPr>
      </w:pPr>
      <w:r w:rsidRPr="00BA089B">
        <w:rPr>
          <w:rFonts w:asciiTheme="minorHAnsi" w:hAnsiTheme="minorHAnsi" w:cstheme="minorHAnsi"/>
          <w:color w:val="000000"/>
        </w:rPr>
        <w:t xml:space="preserve">The Board should adopt </w:t>
      </w:r>
      <w:r w:rsidR="00590303">
        <w:rPr>
          <w:rFonts w:asciiTheme="minorHAnsi" w:hAnsiTheme="minorHAnsi" w:cstheme="minorHAnsi"/>
          <w:color w:val="000000"/>
        </w:rPr>
        <w:t xml:space="preserve">annual </w:t>
      </w:r>
      <w:r w:rsidRPr="00BA089B">
        <w:rPr>
          <w:rFonts w:asciiTheme="minorHAnsi" w:hAnsiTheme="minorHAnsi" w:cstheme="minorHAnsi"/>
          <w:color w:val="000000"/>
        </w:rPr>
        <w:t xml:space="preserve">budgets that </w:t>
      </w:r>
      <w:r w:rsidR="00590303">
        <w:rPr>
          <w:rFonts w:asciiTheme="minorHAnsi" w:hAnsiTheme="minorHAnsi" w:cstheme="minorHAnsi"/>
          <w:color w:val="000000"/>
        </w:rPr>
        <w:t xml:space="preserve">contain </w:t>
      </w:r>
      <w:r w:rsidRPr="00BA089B">
        <w:rPr>
          <w:rFonts w:asciiTheme="minorHAnsi" w:hAnsiTheme="minorHAnsi" w:cstheme="minorHAnsi"/>
          <w:color w:val="000000"/>
        </w:rPr>
        <w:t>reasonable estimate</w:t>
      </w:r>
      <w:r w:rsidR="007561DA">
        <w:rPr>
          <w:rFonts w:asciiTheme="minorHAnsi" w:hAnsiTheme="minorHAnsi" w:cstheme="minorHAnsi"/>
          <w:color w:val="000000"/>
        </w:rPr>
        <w:t>s</w:t>
      </w:r>
      <w:r w:rsidRPr="00BA089B">
        <w:rPr>
          <w:rFonts w:asciiTheme="minorHAnsi" w:hAnsiTheme="minorHAnsi" w:cstheme="minorHAnsi"/>
          <w:color w:val="000000"/>
        </w:rPr>
        <w:t xml:space="preserve"> </w:t>
      </w:r>
      <w:r w:rsidR="007561DA">
        <w:rPr>
          <w:rFonts w:asciiTheme="minorHAnsi" w:hAnsiTheme="minorHAnsi" w:cstheme="minorHAnsi"/>
          <w:color w:val="000000"/>
        </w:rPr>
        <w:t>for</w:t>
      </w:r>
      <w:r w:rsidRPr="00BA089B">
        <w:rPr>
          <w:rFonts w:asciiTheme="minorHAnsi" w:hAnsiTheme="minorHAnsi" w:cstheme="minorHAnsi"/>
          <w:color w:val="000000"/>
        </w:rPr>
        <w:t xml:space="preserve"> appropriat</w:t>
      </w:r>
      <w:r w:rsidR="007561DA">
        <w:rPr>
          <w:rFonts w:asciiTheme="minorHAnsi" w:hAnsiTheme="minorHAnsi" w:cstheme="minorHAnsi"/>
          <w:color w:val="000000"/>
        </w:rPr>
        <w:t>ions and appropriated</w:t>
      </w:r>
      <w:r w:rsidRPr="00BA089B">
        <w:rPr>
          <w:rFonts w:asciiTheme="minorHAnsi" w:hAnsiTheme="minorHAnsi" w:cstheme="minorHAnsi"/>
          <w:color w:val="000000"/>
        </w:rPr>
        <w:t xml:space="preserve"> fund balance </w:t>
      </w:r>
      <w:r w:rsidR="007561DA">
        <w:rPr>
          <w:rFonts w:asciiTheme="minorHAnsi" w:hAnsiTheme="minorHAnsi" w:cstheme="minorHAnsi"/>
          <w:color w:val="000000"/>
        </w:rPr>
        <w:t>based on historical trends or other known factors</w:t>
      </w:r>
      <w:r w:rsidRPr="00BA089B">
        <w:rPr>
          <w:rFonts w:asciiTheme="minorHAnsi" w:hAnsiTheme="minorHAnsi" w:cstheme="minorHAnsi"/>
          <w:color w:val="000000"/>
        </w:rPr>
        <w:t>.</w:t>
      </w:r>
    </w:p>
    <w:p w:rsidR="001727AC" w:rsidRPr="00BA089B" w:rsidRDefault="001727AC" w:rsidP="001727AC">
      <w:pPr>
        <w:ind w:left="-90"/>
        <w:rPr>
          <w:rFonts w:asciiTheme="minorHAnsi" w:hAnsiTheme="minorHAnsi" w:cstheme="minorHAnsi"/>
          <w:b/>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Implementation Plan of Action</w:t>
      </w:r>
      <w:r w:rsidRPr="00BA089B">
        <w:rPr>
          <w:rFonts w:asciiTheme="minorHAnsi" w:hAnsiTheme="minorHAnsi" w:cstheme="minorHAnsi"/>
          <w:b/>
          <w:color w:val="000000"/>
        </w:rPr>
        <w:t>:</w:t>
      </w:r>
    </w:p>
    <w:p w:rsidR="001727AC" w:rsidRPr="00D914C0" w:rsidRDefault="001727AC" w:rsidP="001727AC">
      <w:pPr>
        <w:ind w:left="-90"/>
        <w:rPr>
          <w:rFonts w:asciiTheme="minorHAnsi" w:hAnsiTheme="minorHAnsi" w:cstheme="minorHAnsi"/>
          <w:color w:val="000000"/>
          <w:szCs w:val="24"/>
        </w:rPr>
      </w:pPr>
      <w:r w:rsidRPr="00D914C0">
        <w:rPr>
          <w:rFonts w:asciiTheme="minorHAnsi" w:hAnsiTheme="minorHAnsi" w:cstheme="minorHAnsi"/>
          <w:color w:val="000000"/>
          <w:szCs w:val="24"/>
        </w:rPr>
        <w:t xml:space="preserve">The Board and District officials </w:t>
      </w:r>
      <w:r w:rsidR="00427B00" w:rsidRPr="00D914C0">
        <w:rPr>
          <w:rFonts w:asciiTheme="minorHAnsi" w:hAnsiTheme="minorHAnsi" w:cstheme="minorHAnsi"/>
          <w:color w:val="000000"/>
          <w:szCs w:val="24"/>
        </w:rPr>
        <w:t xml:space="preserve">will continue to </w:t>
      </w:r>
      <w:r w:rsidR="00427B00" w:rsidRPr="00D914C0">
        <w:rPr>
          <w:rFonts w:asciiTheme="minorHAnsi" w:hAnsiTheme="minorHAnsi" w:cstheme="minorHAnsi"/>
          <w:szCs w:val="24"/>
        </w:rPr>
        <w:t xml:space="preserve">engage in a comprehensive budget development process that </w:t>
      </w:r>
      <w:r w:rsidR="00EA266E" w:rsidRPr="00D914C0">
        <w:rPr>
          <w:rFonts w:asciiTheme="minorHAnsi" w:hAnsiTheme="minorHAnsi" w:cstheme="minorHAnsi"/>
          <w:szCs w:val="24"/>
        </w:rPr>
        <w:t>develops</w:t>
      </w:r>
      <w:r w:rsidR="00427B00" w:rsidRPr="00D914C0">
        <w:rPr>
          <w:rFonts w:asciiTheme="minorHAnsi" w:hAnsiTheme="minorHAnsi" w:cstheme="minorHAnsi"/>
          <w:szCs w:val="24"/>
        </w:rPr>
        <w:t xml:space="preserve"> budget estimates based on realistic projections using new information available, as well as </w:t>
      </w:r>
      <w:r w:rsidR="00D914C0">
        <w:rPr>
          <w:rFonts w:asciiTheme="minorHAnsi" w:hAnsiTheme="minorHAnsi" w:cstheme="minorHAnsi"/>
          <w:szCs w:val="24"/>
        </w:rPr>
        <w:t xml:space="preserve">a </w:t>
      </w:r>
      <w:r w:rsidR="00427B00" w:rsidRPr="00D914C0">
        <w:rPr>
          <w:rFonts w:asciiTheme="minorHAnsi" w:hAnsiTheme="minorHAnsi" w:cstheme="minorHAnsi"/>
          <w:szCs w:val="24"/>
        </w:rPr>
        <w:t>reflection on what current spending patterns are along with</w:t>
      </w:r>
      <w:r w:rsidR="00D914C0">
        <w:rPr>
          <w:rFonts w:asciiTheme="minorHAnsi" w:hAnsiTheme="minorHAnsi" w:cstheme="minorHAnsi"/>
          <w:szCs w:val="24"/>
        </w:rPr>
        <w:t xml:space="preserve"> spending patterns for</w:t>
      </w:r>
      <w:r w:rsidR="00427B00" w:rsidRPr="00D914C0">
        <w:rPr>
          <w:rFonts w:asciiTheme="minorHAnsi" w:hAnsiTheme="minorHAnsi" w:cstheme="minorHAnsi"/>
          <w:szCs w:val="24"/>
        </w:rPr>
        <w:t xml:space="preserve"> the p</w:t>
      </w:r>
      <w:r w:rsidR="00D914C0">
        <w:rPr>
          <w:rFonts w:asciiTheme="minorHAnsi" w:hAnsiTheme="minorHAnsi" w:cstheme="minorHAnsi"/>
          <w:szCs w:val="24"/>
        </w:rPr>
        <w:t>rior</w:t>
      </w:r>
      <w:r w:rsidR="00427B00" w:rsidRPr="00D914C0">
        <w:rPr>
          <w:rFonts w:asciiTheme="minorHAnsi" w:hAnsiTheme="minorHAnsi" w:cstheme="minorHAnsi"/>
          <w:szCs w:val="24"/>
        </w:rPr>
        <w:t xml:space="preserve"> three fiscal years.</w:t>
      </w:r>
      <w:r w:rsidR="00D914C0" w:rsidRPr="00D914C0">
        <w:rPr>
          <w:rFonts w:asciiTheme="minorHAnsi" w:hAnsiTheme="minorHAnsi" w:cstheme="minorHAnsi"/>
          <w:szCs w:val="24"/>
        </w:rPr>
        <w:t xml:space="preserve"> </w:t>
      </w:r>
      <w:r w:rsidR="00D914C0" w:rsidRPr="00D914C0">
        <w:rPr>
          <w:rFonts w:asciiTheme="minorHAnsi" w:hAnsiTheme="minorHAnsi" w:cstheme="minorHAnsi"/>
          <w:color w:val="000000"/>
          <w:szCs w:val="24"/>
        </w:rPr>
        <w:t xml:space="preserve">The Board and District officials will also </w:t>
      </w:r>
      <w:r w:rsidR="00387304">
        <w:rPr>
          <w:rFonts w:asciiTheme="minorHAnsi" w:hAnsiTheme="minorHAnsi" w:cstheme="minorHAnsi"/>
          <w:color w:val="000000"/>
          <w:szCs w:val="24"/>
        </w:rPr>
        <w:t>t</w:t>
      </w:r>
      <w:r w:rsidR="00D914C0" w:rsidRPr="00D914C0">
        <w:rPr>
          <w:rFonts w:asciiTheme="minorHAnsi" w:hAnsiTheme="minorHAnsi" w:cstheme="minorHAnsi"/>
          <w:color w:val="000000"/>
          <w:szCs w:val="24"/>
        </w:rPr>
        <w:t xml:space="preserve">ake into consideration the </w:t>
      </w:r>
      <w:r w:rsidR="00D914C0" w:rsidRPr="00D914C0">
        <w:rPr>
          <w:rFonts w:asciiTheme="minorHAnsi" w:hAnsiTheme="minorHAnsi" w:cstheme="minorHAnsi"/>
          <w:szCs w:val="24"/>
        </w:rPr>
        <w:t>uncertainties and regulations that impact the budget development process for school districts</w:t>
      </w:r>
      <w:r w:rsidR="00D914C0">
        <w:rPr>
          <w:rFonts w:asciiTheme="minorHAnsi" w:hAnsiTheme="minorHAnsi" w:cstheme="minorHAnsi"/>
          <w:szCs w:val="24"/>
        </w:rPr>
        <w:t>.</w:t>
      </w:r>
    </w:p>
    <w:p w:rsidR="001727AC" w:rsidRPr="00BA089B" w:rsidRDefault="001727AC" w:rsidP="001727AC">
      <w:pPr>
        <w:ind w:left="-90"/>
        <w:rPr>
          <w:rFonts w:asciiTheme="minorHAnsi" w:hAnsiTheme="minorHAnsi" w:cstheme="minorHAnsi"/>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Implementation Date</w:t>
      </w:r>
      <w:r w:rsidRPr="00BA089B">
        <w:rPr>
          <w:rFonts w:asciiTheme="minorHAnsi" w:hAnsiTheme="minorHAnsi" w:cstheme="minorHAnsi"/>
          <w:b/>
          <w:color w:val="000000"/>
        </w:rPr>
        <w:t>:</w:t>
      </w:r>
    </w:p>
    <w:p w:rsidR="001727AC" w:rsidRPr="00BA089B"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Ma</w:t>
      </w:r>
      <w:r w:rsidR="007561DA">
        <w:rPr>
          <w:rFonts w:asciiTheme="minorHAnsi" w:hAnsiTheme="minorHAnsi" w:cstheme="minorHAnsi"/>
          <w:color w:val="000000"/>
        </w:rPr>
        <w:t>y</w:t>
      </w:r>
      <w:r w:rsidRPr="00BA089B">
        <w:rPr>
          <w:rFonts w:asciiTheme="minorHAnsi" w:hAnsiTheme="minorHAnsi" w:cstheme="minorHAnsi"/>
          <w:color w:val="000000"/>
        </w:rPr>
        <w:t xml:space="preserve"> 1, 201</w:t>
      </w:r>
      <w:r w:rsidR="007561DA">
        <w:rPr>
          <w:rFonts w:asciiTheme="minorHAnsi" w:hAnsiTheme="minorHAnsi" w:cstheme="minorHAnsi"/>
          <w:color w:val="000000"/>
        </w:rPr>
        <w:t>9</w:t>
      </w:r>
    </w:p>
    <w:p w:rsidR="001727AC" w:rsidRPr="00BA089B" w:rsidRDefault="001727AC" w:rsidP="001727AC">
      <w:pPr>
        <w:ind w:left="-90"/>
        <w:rPr>
          <w:rFonts w:asciiTheme="minorHAnsi" w:hAnsiTheme="minorHAnsi" w:cstheme="minorHAnsi"/>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Person Responsible for Implementation</w:t>
      </w:r>
      <w:r w:rsidRPr="00BA089B">
        <w:rPr>
          <w:rFonts w:asciiTheme="minorHAnsi" w:hAnsiTheme="minorHAnsi" w:cstheme="minorHAnsi"/>
          <w:b/>
          <w:color w:val="000000"/>
        </w:rPr>
        <w:t>:</w:t>
      </w:r>
    </w:p>
    <w:p w:rsidR="001727AC"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 xml:space="preserve">Joelle Woodward, School Business </w:t>
      </w:r>
      <w:r w:rsidR="00BA089B">
        <w:rPr>
          <w:rFonts w:asciiTheme="minorHAnsi" w:hAnsiTheme="minorHAnsi" w:cstheme="minorHAnsi"/>
          <w:color w:val="000000"/>
        </w:rPr>
        <w:t>Administrator</w:t>
      </w:r>
    </w:p>
    <w:p w:rsidR="00552FEA" w:rsidRPr="00BA089B" w:rsidRDefault="00552FEA" w:rsidP="001727AC">
      <w:pPr>
        <w:ind w:left="-90"/>
        <w:rPr>
          <w:rFonts w:asciiTheme="minorHAnsi" w:hAnsiTheme="minorHAnsi" w:cstheme="minorHAnsi"/>
          <w:color w:val="000000"/>
        </w:rPr>
      </w:pPr>
    </w:p>
    <w:p w:rsidR="001727AC" w:rsidRPr="00BA089B" w:rsidRDefault="00552FEA" w:rsidP="001727AC">
      <w:pPr>
        <w:ind w:left="-9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61312" behindDoc="0" locked="0" layoutInCell="1" allowOverlap="1" wp14:anchorId="54F230F9" wp14:editId="6A4DAD40">
                <wp:simplePos x="0" y="0"/>
                <wp:positionH relativeFrom="column">
                  <wp:posOffset>400050</wp:posOffset>
                </wp:positionH>
                <wp:positionV relativeFrom="paragraph">
                  <wp:posOffset>9525</wp:posOffset>
                </wp:positionV>
                <wp:extent cx="4857750" cy="76200"/>
                <wp:effectExtent l="0" t="0" r="0" b="0"/>
                <wp:wrapNone/>
                <wp:docPr id="2" name="Minus 2"/>
                <wp:cNvGraphicFramePr/>
                <a:graphic xmlns:a="http://schemas.openxmlformats.org/drawingml/2006/main">
                  <a:graphicData uri="http://schemas.microsoft.com/office/word/2010/wordprocessingShape">
                    <wps:wsp>
                      <wps:cNvSpPr/>
                      <wps:spPr>
                        <a:xfrm>
                          <a:off x="0" y="0"/>
                          <a:ext cx="4857750" cy="76200"/>
                        </a:xfrm>
                        <a:prstGeom prst="mathMinu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52289F" id="Minus 2" o:spid="_x0000_s1026" style="position:absolute;margin-left:31.5pt;margin-top:.75pt;width:382.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8577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" path="m643895,29139r3569960,l4213855,47061r-3569960,l643895,29139xe" fillcolor="#bdd6ee [1300]" strokecolor="#1f4d78 [1604]" strokeweight="1pt">
                <v:stroke joinstyle="miter"/>
                <v:path arrowok="t" o:connecttype="custom" o:connectlocs="643895,29139;4213855,29139;4213855,47061;643895,47061;643895,29139" o:connectangles="0,0,0,0,0"/>
              </v:shape>
            </w:pict>
          </mc:Fallback>
        </mc:AlternateContent>
      </w: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Audit Recommendation</w:t>
      </w:r>
      <w:r w:rsidRPr="00BA089B">
        <w:rPr>
          <w:rFonts w:asciiTheme="minorHAnsi" w:hAnsiTheme="minorHAnsi" w:cstheme="minorHAnsi"/>
          <w:b/>
          <w:color w:val="000000"/>
        </w:rPr>
        <w:t>:</w:t>
      </w:r>
    </w:p>
    <w:p w:rsidR="00552FEA" w:rsidRDefault="001727AC" w:rsidP="001727AC">
      <w:pPr>
        <w:numPr>
          <w:ilvl w:val="0"/>
          <w:numId w:val="1"/>
        </w:numPr>
        <w:rPr>
          <w:rFonts w:asciiTheme="minorHAnsi" w:hAnsiTheme="minorHAnsi" w:cstheme="minorHAnsi"/>
          <w:color w:val="000000"/>
        </w:rPr>
      </w:pPr>
      <w:r w:rsidRPr="00BA089B">
        <w:rPr>
          <w:rFonts w:asciiTheme="minorHAnsi" w:hAnsiTheme="minorHAnsi" w:cstheme="minorHAnsi"/>
          <w:color w:val="000000"/>
        </w:rPr>
        <w:t xml:space="preserve">The Board should </w:t>
      </w:r>
      <w:r w:rsidR="00552FEA">
        <w:rPr>
          <w:rFonts w:asciiTheme="minorHAnsi" w:hAnsiTheme="minorHAnsi" w:cstheme="minorHAnsi"/>
          <w:color w:val="000000"/>
        </w:rPr>
        <w:t>ensure that the</w:t>
      </w:r>
      <w:r w:rsidRPr="00BA089B">
        <w:rPr>
          <w:rFonts w:asciiTheme="minorHAnsi" w:hAnsiTheme="minorHAnsi" w:cstheme="minorHAnsi"/>
          <w:color w:val="000000"/>
        </w:rPr>
        <w:t xml:space="preserve"> amount of unrestricted fund balance </w:t>
      </w:r>
      <w:r w:rsidR="00552FEA">
        <w:rPr>
          <w:rFonts w:asciiTheme="minorHAnsi" w:hAnsiTheme="minorHAnsi" w:cstheme="minorHAnsi"/>
          <w:color w:val="000000"/>
        </w:rPr>
        <w:t>complies with the statutory limit and develop a plan to use excess unrestricted fund balance in a manner th</w:t>
      </w:r>
      <w:r w:rsidR="00350288">
        <w:rPr>
          <w:rFonts w:asciiTheme="minorHAnsi" w:hAnsiTheme="minorHAnsi" w:cstheme="minorHAnsi"/>
          <w:color w:val="000000"/>
        </w:rPr>
        <w:t>a</w:t>
      </w:r>
      <w:r w:rsidR="00552FEA">
        <w:rPr>
          <w:rFonts w:asciiTheme="minorHAnsi" w:hAnsiTheme="minorHAnsi" w:cstheme="minorHAnsi"/>
          <w:color w:val="000000"/>
        </w:rPr>
        <w:t>t benefits District taxpayers.  Such use</w:t>
      </w:r>
      <w:r w:rsidR="00C53A4E">
        <w:rPr>
          <w:rFonts w:asciiTheme="minorHAnsi" w:hAnsiTheme="minorHAnsi" w:cstheme="minorHAnsi"/>
          <w:color w:val="000000"/>
        </w:rPr>
        <w:t>s</w:t>
      </w:r>
      <w:r w:rsidR="00552FEA">
        <w:rPr>
          <w:rFonts w:asciiTheme="minorHAnsi" w:hAnsiTheme="minorHAnsi" w:cstheme="minorHAnsi"/>
          <w:color w:val="000000"/>
        </w:rPr>
        <w:t xml:space="preserve"> can</w:t>
      </w:r>
      <w:r w:rsidRPr="00BA089B">
        <w:rPr>
          <w:rFonts w:asciiTheme="minorHAnsi" w:hAnsiTheme="minorHAnsi" w:cstheme="minorHAnsi"/>
          <w:color w:val="000000"/>
        </w:rPr>
        <w:t xml:space="preserve"> include</w:t>
      </w:r>
      <w:r w:rsidR="00552FEA">
        <w:rPr>
          <w:rFonts w:asciiTheme="minorHAnsi" w:hAnsiTheme="minorHAnsi" w:cstheme="minorHAnsi"/>
          <w:color w:val="000000"/>
        </w:rPr>
        <w:t>, but are not limited to:</w:t>
      </w:r>
    </w:p>
    <w:p w:rsidR="00552FEA" w:rsidRDefault="00552FEA" w:rsidP="00552FEA">
      <w:pPr>
        <w:numPr>
          <w:ilvl w:val="1"/>
          <w:numId w:val="1"/>
        </w:numPr>
        <w:rPr>
          <w:rFonts w:asciiTheme="minorHAnsi" w:hAnsiTheme="minorHAnsi" w:cstheme="minorHAnsi"/>
          <w:color w:val="000000"/>
        </w:rPr>
      </w:pPr>
      <w:r>
        <w:rPr>
          <w:rFonts w:asciiTheme="minorHAnsi" w:hAnsiTheme="minorHAnsi" w:cstheme="minorHAnsi"/>
          <w:color w:val="000000"/>
        </w:rPr>
        <w:t>F</w:t>
      </w:r>
      <w:r w:rsidR="001727AC" w:rsidRPr="00BA089B">
        <w:rPr>
          <w:rFonts w:asciiTheme="minorHAnsi" w:hAnsiTheme="minorHAnsi" w:cstheme="minorHAnsi"/>
          <w:color w:val="000000"/>
        </w:rPr>
        <w:t xml:space="preserve">unding one-time expenditures; </w:t>
      </w:r>
    </w:p>
    <w:p w:rsidR="00552FEA" w:rsidRDefault="00552FEA" w:rsidP="00552FEA">
      <w:pPr>
        <w:numPr>
          <w:ilvl w:val="1"/>
          <w:numId w:val="1"/>
        </w:numPr>
        <w:rPr>
          <w:rFonts w:asciiTheme="minorHAnsi" w:hAnsiTheme="minorHAnsi" w:cstheme="minorHAnsi"/>
          <w:color w:val="000000"/>
        </w:rPr>
      </w:pPr>
      <w:r>
        <w:rPr>
          <w:rFonts w:asciiTheme="minorHAnsi" w:hAnsiTheme="minorHAnsi" w:cstheme="minorHAnsi"/>
          <w:color w:val="000000"/>
        </w:rPr>
        <w:t>F</w:t>
      </w:r>
      <w:r w:rsidR="001727AC" w:rsidRPr="00BA089B">
        <w:rPr>
          <w:rFonts w:asciiTheme="minorHAnsi" w:hAnsiTheme="minorHAnsi" w:cstheme="minorHAnsi"/>
          <w:color w:val="000000"/>
        </w:rPr>
        <w:t xml:space="preserve">unding needed reserves; and </w:t>
      </w:r>
    </w:p>
    <w:p w:rsidR="001727AC" w:rsidRPr="00BA089B" w:rsidRDefault="00552FEA" w:rsidP="00552FEA">
      <w:pPr>
        <w:numPr>
          <w:ilvl w:val="1"/>
          <w:numId w:val="1"/>
        </w:numPr>
        <w:rPr>
          <w:rFonts w:asciiTheme="minorHAnsi" w:hAnsiTheme="minorHAnsi" w:cstheme="minorHAnsi"/>
          <w:color w:val="000000"/>
        </w:rPr>
      </w:pPr>
      <w:r>
        <w:rPr>
          <w:rFonts w:asciiTheme="minorHAnsi" w:hAnsiTheme="minorHAnsi" w:cstheme="minorHAnsi"/>
          <w:color w:val="000000"/>
        </w:rPr>
        <w:t>R</w:t>
      </w:r>
      <w:r w:rsidR="001727AC" w:rsidRPr="00BA089B">
        <w:rPr>
          <w:rFonts w:asciiTheme="minorHAnsi" w:hAnsiTheme="minorHAnsi" w:cstheme="minorHAnsi"/>
          <w:color w:val="000000"/>
        </w:rPr>
        <w:t>educing District property taxes.</w:t>
      </w:r>
    </w:p>
    <w:p w:rsidR="001727AC" w:rsidRPr="00BA089B" w:rsidRDefault="001727AC" w:rsidP="001727AC">
      <w:pPr>
        <w:ind w:left="-90"/>
        <w:rPr>
          <w:rFonts w:asciiTheme="minorHAnsi" w:hAnsiTheme="minorHAnsi" w:cstheme="minorHAnsi"/>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Implementation Plan of Action</w:t>
      </w:r>
      <w:r w:rsidRPr="00BA089B">
        <w:rPr>
          <w:rFonts w:asciiTheme="minorHAnsi" w:hAnsiTheme="minorHAnsi" w:cstheme="minorHAnsi"/>
          <w:b/>
          <w:color w:val="000000"/>
        </w:rPr>
        <w:t>:</w:t>
      </w:r>
    </w:p>
    <w:p w:rsidR="001727AC" w:rsidRPr="00350288" w:rsidRDefault="00350288" w:rsidP="00350288">
      <w:pPr>
        <w:ind w:left="-90"/>
        <w:rPr>
          <w:rFonts w:asciiTheme="minorHAnsi" w:hAnsiTheme="minorHAnsi" w:cstheme="minorHAnsi"/>
          <w:color w:val="000000"/>
          <w:szCs w:val="24"/>
        </w:rPr>
      </w:pPr>
      <w:r w:rsidRPr="00350288">
        <w:rPr>
          <w:rFonts w:ascii="Calibri" w:hAnsi="Calibri" w:cs="Calibri"/>
          <w:szCs w:val="24"/>
        </w:rPr>
        <w:t>The District understands the importance of compliance with the statutory limit and as such will develop internal procedures that will assist us in achieving this goal while maintaining strong fiscal health as defined by the Office of the State Comptroller.</w:t>
      </w:r>
      <w:r>
        <w:rPr>
          <w:rFonts w:asciiTheme="minorHAnsi" w:hAnsiTheme="minorHAnsi" w:cstheme="minorHAnsi"/>
          <w:color w:val="000000"/>
          <w:szCs w:val="24"/>
        </w:rPr>
        <w:t xml:space="preserve"> </w:t>
      </w:r>
      <w:r w:rsidR="001727AC" w:rsidRPr="00350288">
        <w:rPr>
          <w:rFonts w:asciiTheme="minorHAnsi" w:hAnsiTheme="minorHAnsi" w:cstheme="minorHAnsi"/>
          <w:color w:val="000000"/>
          <w:szCs w:val="24"/>
        </w:rPr>
        <w:t>District officials will continue to monitor fund balance projections throughout the year and thoroughly review monthly projections with the Board of Education beginning as early as December of each year.</w:t>
      </w:r>
    </w:p>
    <w:p w:rsidR="002F0DC8" w:rsidRPr="00BA089B" w:rsidRDefault="002F0DC8">
      <w:pPr>
        <w:rPr>
          <w:rFonts w:asciiTheme="minorHAnsi" w:hAnsiTheme="minorHAnsi" w:cstheme="minorHAnsi"/>
        </w:rPr>
      </w:pPr>
    </w:p>
    <w:p w:rsidR="001727AC" w:rsidRPr="00BA089B" w:rsidRDefault="001727AC" w:rsidP="00350288">
      <w:pPr>
        <w:ind w:left="-90"/>
        <w:rPr>
          <w:rFonts w:asciiTheme="minorHAnsi" w:hAnsiTheme="minorHAnsi" w:cstheme="minorHAnsi"/>
          <w:b/>
          <w:color w:val="000000"/>
        </w:rPr>
      </w:pPr>
      <w:r w:rsidRPr="00BA089B">
        <w:rPr>
          <w:rFonts w:asciiTheme="minorHAnsi" w:hAnsiTheme="minorHAnsi" w:cstheme="minorHAnsi"/>
          <w:b/>
          <w:color w:val="000000"/>
          <w:u w:val="single"/>
        </w:rPr>
        <w:lastRenderedPageBreak/>
        <w:t>Implementation Date</w:t>
      </w:r>
      <w:r w:rsidRPr="00BA089B">
        <w:rPr>
          <w:rFonts w:asciiTheme="minorHAnsi" w:hAnsiTheme="minorHAnsi" w:cstheme="minorHAnsi"/>
          <w:b/>
          <w:color w:val="000000"/>
        </w:rPr>
        <w:t>:</w:t>
      </w:r>
    </w:p>
    <w:p w:rsidR="001727AC" w:rsidRPr="00BA089B" w:rsidRDefault="00350288" w:rsidP="00350288">
      <w:pPr>
        <w:ind w:left="-90"/>
        <w:rPr>
          <w:rFonts w:asciiTheme="minorHAnsi" w:hAnsiTheme="minorHAnsi" w:cstheme="minorHAnsi"/>
          <w:b/>
          <w:color w:val="000000"/>
        </w:rPr>
      </w:pPr>
      <w:r>
        <w:rPr>
          <w:rFonts w:asciiTheme="minorHAnsi" w:hAnsiTheme="minorHAnsi" w:cstheme="minorHAnsi"/>
          <w:color w:val="000000"/>
        </w:rPr>
        <w:t>June 30</w:t>
      </w:r>
      <w:r w:rsidR="001727AC" w:rsidRPr="00BA089B">
        <w:rPr>
          <w:rFonts w:asciiTheme="minorHAnsi" w:hAnsiTheme="minorHAnsi" w:cstheme="minorHAnsi"/>
          <w:color w:val="000000"/>
        </w:rPr>
        <w:t>, 201</w:t>
      </w:r>
      <w:r w:rsidR="003E3FC9">
        <w:rPr>
          <w:rFonts w:asciiTheme="minorHAnsi" w:hAnsiTheme="minorHAnsi" w:cstheme="minorHAnsi"/>
          <w:color w:val="000000"/>
        </w:rPr>
        <w:t>9</w:t>
      </w:r>
      <w:bookmarkStart w:id="0" w:name="_GoBack"/>
      <w:bookmarkEnd w:id="0"/>
    </w:p>
    <w:p w:rsidR="001727AC" w:rsidRPr="00BA089B" w:rsidRDefault="001727AC" w:rsidP="001727AC">
      <w:pPr>
        <w:ind w:left="-90"/>
        <w:rPr>
          <w:rFonts w:asciiTheme="minorHAnsi" w:hAnsiTheme="minorHAnsi" w:cstheme="minorHAnsi"/>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Person Responsible for Implementation</w:t>
      </w:r>
      <w:r w:rsidRPr="00BA089B">
        <w:rPr>
          <w:rFonts w:asciiTheme="minorHAnsi" w:hAnsiTheme="minorHAnsi" w:cstheme="minorHAnsi"/>
          <w:b/>
          <w:color w:val="000000"/>
        </w:rPr>
        <w:t>:</w:t>
      </w:r>
    </w:p>
    <w:p w:rsidR="001727AC"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 xml:space="preserve">Joelle Woodward, School Business </w:t>
      </w:r>
      <w:r w:rsidR="00BA089B">
        <w:rPr>
          <w:rFonts w:asciiTheme="minorHAnsi" w:hAnsiTheme="minorHAnsi" w:cstheme="minorHAnsi"/>
          <w:color w:val="000000"/>
        </w:rPr>
        <w:t>Administrator</w:t>
      </w:r>
    </w:p>
    <w:p w:rsidR="00234A12" w:rsidRPr="00BA089B" w:rsidRDefault="00234A12" w:rsidP="001727AC">
      <w:pPr>
        <w:ind w:left="-90"/>
        <w:rPr>
          <w:rFonts w:asciiTheme="minorHAnsi" w:hAnsiTheme="minorHAnsi" w:cstheme="minorHAnsi"/>
          <w:color w:val="000000"/>
        </w:rPr>
      </w:pPr>
    </w:p>
    <w:p w:rsidR="001727AC" w:rsidRPr="00BA089B" w:rsidRDefault="00234A12" w:rsidP="001727AC">
      <w:pPr>
        <w:rPr>
          <w:rFonts w:asciiTheme="minorHAnsi" w:hAnsiTheme="minorHAnsi" w:cstheme="minorHAnsi"/>
          <w:b/>
          <w:color w:val="000000"/>
        </w:rPr>
      </w:pPr>
      <w:r>
        <w:rPr>
          <w:rFonts w:asciiTheme="minorHAnsi" w:hAnsiTheme="minorHAnsi" w:cstheme="minorHAnsi"/>
          <w:noProof/>
          <w:color w:val="000000"/>
        </w:rPr>
        <mc:AlternateContent>
          <mc:Choice Requires="wps">
            <w:drawing>
              <wp:anchor distT="0" distB="0" distL="114300" distR="114300" simplePos="0" relativeHeight="251663360" behindDoc="0" locked="0" layoutInCell="1" allowOverlap="1" wp14:anchorId="0AD6787D" wp14:editId="60D8FEA4">
                <wp:simplePos x="0" y="0"/>
                <wp:positionH relativeFrom="column">
                  <wp:posOffset>428625</wp:posOffset>
                </wp:positionH>
                <wp:positionV relativeFrom="paragraph">
                  <wp:posOffset>8890</wp:posOffset>
                </wp:positionV>
                <wp:extent cx="4857750" cy="76200"/>
                <wp:effectExtent l="0" t="0" r="0" b="0"/>
                <wp:wrapNone/>
                <wp:docPr id="3" name="Minus 3"/>
                <wp:cNvGraphicFramePr/>
                <a:graphic xmlns:a="http://schemas.openxmlformats.org/drawingml/2006/main">
                  <a:graphicData uri="http://schemas.microsoft.com/office/word/2010/wordprocessingShape">
                    <wps:wsp>
                      <wps:cNvSpPr/>
                      <wps:spPr>
                        <a:xfrm>
                          <a:off x="0" y="0"/>
                          <a:ext cx="4857750" cy="76200"/>
                        </a:xfrm>
                        <a:prstGeom prst="mathMinu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B22102" id="Minus 3" o:spid="_x0000_s1026" style="position:absolute;margin-left:33.75pt;margin-top:.7pt;width:382.5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8577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" path="m643895,29139r3569960,l4213855,47061r-3569960,l643895,29139xe" fillcolor="#bdd6ee [1300]" strokecolor="#1f4d78 [1604]" strokeweight="1pt">
                <v:stroke joinstyle="miter"/>
                <v:path arrowok="t" o:connecttype="custom" o:connectlocs="643895,29139;4213855,29139;4213855,47061;643895,47061;643895,29139" o:connectangles="0,0,0,0,0"/>
              </v:shape>
            </w:pict>
          </mc:Fallback>
        </mc:AlternateContent>
      </w:r>
    </w:p>
    <w:p w:rsidR="001727AC" w:rsidRPr="00BA089B" w:rsidRDefault="001727AC" w:rsidP="00676715">
      <w:pPr>
        <w:ind w:left="-90"/>
        <w:rPr>
          <w:rFonts w:asciiTheme="minorHAnsi" w:hAnsiTheme="minorHAnsi" w:cstheme="minorHAnsi"/>
          <w:color w:val="000000"/>
        </w:rPr>
      </w:pPr>
      <w:r w:rsidRPr="00BA089B">
        <w:rPr>
          <w:rFonts w:asciiTheme="minorHAnsi" w:hAnsiTheme="minorHAnsi" w:cstheme="minorHAnsi"/>
          <w:b/>
          <w:color w:val="000000"/>
          <w:u w:val="single"/>
        </w:rPr>
        <w:t>Audit Recommendation</w:t>
      </w:r>
      <w:r w:rsidRPr="00BA089B">
        <w:rPr>
          <w:rFonts w:asciiTheme="minorHAnsi" w:hAnsiTheme="minorHAnsi" w:cstheme="minorHAnsi"/>
          <w:b/>
          <w:color w:val="000000"/>
        </w:rPr>
        <w:t>:</w:t>
      </w:r>
    </w:p>
    <w:p w:rsidR="001727AC" w:rsidRPr="00234A12" w:rsidRDefault="001727AC" w:rsidP="00676715">
      <w:pPr>
        <w:numPr>
          <w:ilvl w:val="0"/>
          <w:numId w:val="1"/>
        </w:numPr>
        <w:tabs>
          <w:tab w:val="left" w:pos="270"/>
        </w:tabs>
        <w:ind w:left="180" w:hanging="270"/>
        <w:rPr>
          <w:rFonts w:asciiTheme="minorHAnsi" w:hAnsiTheme="minorHAnsi" w:cstheme="minorHAnsi"/>
          <w:b/>
          <w:color w:val="000000"/>
        </w:rPr>
      </w:pPr>
      <w:r w:rsidRPr="00234A12">
        <w:rPr>
          <w:rFonts w:asciiTheme="minorHAnsi" w:hAnsiTheme="minorHAnsi" w:cstheme="minorHAnsi"/>
          <w:color w:val="000000"/>
        </w:rPr>
        <w:t xml:space="preserve">The Board should </w:t>
      </w:r>
      <w:r w:rsidR="00234A12" w:rsidRPr="00234A12">
        <w:rPr>
          <w:rFonts w:asciiTheme="minorHAnsi" w:hAnsiTheme="minorHAnsi" w:cstheme="minorHAnsi"/>
          <w:color w:val="000000"/>
        </w:rPr>
        <w:t>adopt a more comprehensive reserve fund policy that includes how the reserves will be funded, the optimal</w:t>
      </w:r>
      <w:r w:rsidR="003D642E">
        <w:rPr>
          <w:rFonts w:asciiTheme="minorHAnsi" w:hAnsiTheme="minorHAnsi" w:cstheme="minorHAnsi"/>
          <w:color w:val="000000"/>
        </w:rPr>
        <w:t xml:space="preserve"> </w:t>
      </w:r>
      <w:r w:rsidR="00234A12" w:rsidRPr="00234A12">
        <w:rPr>
          <w:rFonts w:asciiTheme="minorHAnsi" w:hAnsiTheme="minorHAnsi" w:cstheme="minorHAnsi"/>
          <w:color w:val="000000"/>
        </w:rPr>
        <w:t xml:space="preserve">funding levels for each reserve, the conditions under which reserves will be used to finance related costs, and how excess amounts may be used in accordance with applicable statutes in a manner that benefits taxpayers.   </w:t>
      </w:r>
    </w:p>
    <w:p w:rsidR="00234A12" w:rsidRPr="00234A12" w:rsidRDefault="00234A12" w:rsidP="00234A12">
      <w:pPr>
        <w:ind w:left="-90"/>
        <w:rPr>
          <w:rFonts w:asciiTheme="minorHAnsi" w:hAnsiTheme="minorHAnsi" w:cstheme="minorHAnsi"/>
          <w:b/>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Implementation Plan of Action</w:t>
      </w:r>
      <w:r w:rsidRPr="00BA089B">
        <w:rPr>
          <w:rFonts w:asciiTheme="minorHAnsi" w:hAnsiTheme="minorHAnsi" w:cstheme="minorHAnsi"/>
          <w:b/>
          <w:color w:val="000000"/>
        </w:rPr>
        <w:t>:</w:t>
      </w:r>
    </w:p>
    <w:p w:rsidR="001727AC" w:rsidRPr="00F317B1" w:rsidRDefault="001727AC" w:rsidP="001727AC">
      <w:pPr>
        <w:ind w:left="-90"/>
        <w:rPr>
          <w:rFonts w:asciiTheme="minorHAnsi" w:hAnsiTheme="minorHAnsi" w:cstheme="minorHAnsi"/>
          <w:color w:val="000000"/>
          <w:szCs w:val="24"/>
        </w:rPr>
      </w:pPr>
      <w:r w:rsidRPr="00F317B1">
        <w:rPr>
          <w:rFonts w:asciiTheme="minorHAnsi" w:hAnsiTheme="minorHAnsi" w:cstheme="minorHAnsi"/>
          <w:color w:val="000000"/>
          <w:szCs w:val="24"/>
        </w:rPr>
        <w:t xml:space="preserve">The Board and District officials </w:t>
      </w:r>
      <w:r w:rsidR="00F317B1" w:rsidRPr="00F317B1">
        <w:rPr>
          <w:rFonts w:ascii="Calibri" w:hAnsi="Calibri" w:cs="Calibri"/>
          <w:szCs w:val="24"/>
        </w:rPr>
        <w:t>understand the importance of developing a comprehensive reserve policy. As such during the latter part of the 2017-2018 fiscal year, Administration, with guidance from the Board of Education, developed a new plan that will assist the District to effectively establish, fund and allocate reserves in a manner consistent with finest fund balance practices.</w:t>
      </w:r>
    </w:p>
    <w:p w:rsidR="001727AC" w:rsidRPr="00BA089B" w:rsidRDefault="001727AC" w:rsidP="001727AC">
      <w:pPr>
        <w:ind w:left="-90"/>
        <w:rPr>
          <w:rFonts w:asciiTheme="minorHAnsi" w:hAnsiTheme="minorHAnsi" w:cstheme="minorHAnsi"/>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Implementation Date</w:t>
      </w:r>
      <w:r w:rsidRPr="00BA089B">
        <w:rPr>
          <w:rFonts w:asciiTheme="minorHAnsi" w:hAnsiTheme="minorHAnsi" w:cstheme="minorHAnsi"/>
          <w:b/>
          <w:color w:val="000000"/>
        </w:rPr>
        <w:t>:</w:t>
      </w:r>
    </w:p>
    <w:p w:rsidR="001727AC" w:rsidRPr="00BA089B" w:rsidRDefault="003B497D" w:rsidP="001727AC">
      <w:pPr>
        <w:ind w:left="-90"/>
        <w:rPr>
          <w:rFonts w:asciiTheme="minorHAnsi" w:hAnsiTheme="minorHAnsi" w:cstheme="minorHAnsi"/>
          <w:color w:val="000000"/>
        </w:rPr>
      </w:pPr>
      <w:r>
        <w:rPr>
          <w:rFonts w:asciiTheme="minorHAnsi" w:hAnsiTheme="minorHAnsi" w:cstheme="minorHAnsi"/>
          <w:color w:val="000000"/>
        </w:rPr>
        <w:t>July 9</w:t>
      </w:r>
      <w:r w:rsidR="00234A12">
        <w:rPr>
          <w:rFonts w:asciiTheme="minorHAnsi" w:hAnsiTheme="minorHAnsi" w:cstheme="minorHAnsi"/>
          <w:color w:val="000000"/>
        </w:rPr>
        <w:t>, 2018</w:t>
      </w:r>
    </w:p>
    <w:p w:rsidR="001727AC" w:rsidRPr="00BA089B" w:rsidRDefault="001727AC" w:rsidP="001727AC">
      <w:pPr>
        <w:ind w:left="-90"/>
        <w:rPr>
          <w:rFonts w:asciiTheme="minorHAnsi" w:hAnsiTheme="minorHAnsi" w:cstheme="minorHAnsi"/>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Person Responsible for Implementation</w:t>
      </w:r>
      <w:r w:rsidRPr="00BA089B">
        <w:rPr>
          <w:rFonts w:asciiTheme="minorHAnsi" w:hAnsiTheme="minorHAnsi" w:cstheme="minorHAnsi"/>
          <w:b/>
          <w:color w:val="000000"/>
        </w:rPr>
        <w:t>:</w:t>
      </w:r>
    </w:p>
    <w:p w:rsidR="001727AC"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 xml:space="preserve">Joelle Woodward, School Business </w:t>
      </w:r>
      <w:r w:rsidR="00BA089B">
        <w:rPr>
          <w:rFonts w:asciiTheme="minorHAnsi" w:hAnsiTheme="minorHAnsi" w:cstheme="minorHAnsi"/>
          <w:color w:val="000000"/>
        </w:rPr>
        <w:t>Administrator</w:t>
      </w:r>
    </w:p>
    <w:p w:rsidR="003D642E" w:rsidRPr="00BA089B" w:rsidRDefault="003D642E" w:rsidP="001727AC">
      <w:pPr>
        <w:ind w:left="-9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65408" behindDoc="0" locked="0" layoutInCell="1" allowOverlap="1" wp14:anchorId="2C6FA7C2" wp14:editId="52839751">
                <wp:simplePos x="0" y="0"/>
                <wp:positionH relativeFrom="column">
                  <wp:posOffset>323850</wp:posOffset>
                </wp:positionH>
                <wp:positionV relativeFrom="paragraph">
                  <wp:posOffset>176530</wp:posOffset>
                </wp:positionV>
                <wp:extent cx="4857750" cy="76200"/>
                <wp:effectExtent l="0" t="0" r="0" b="0"/>
                <wp:wrapNone/>
                <wp:docPr id="4" name="Minus 4"/>
                <wp:cNvGraphicFramePr/>
                <a:graphic xmlns:a="http://schemas.openxmlformats.org/drawingml/2006/main">
                  <a:graphicData uri="http://schemas.microsoft.com/office/word/2010/wordprocessingShape">
                    <wps:wsp>
                      <wps:cNvSpPr/>
                      <wps:spPr>
                        <a:xfrm>
                          <a:off x="0" y="0"/>
                          <a:ext cx="4857750" cy="76200"/>
                        </a:xfrm>
                        <a:prstGeom prst="mathMinu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A942D" id="Minus 4" o:spid="_x0000_s1026" style="position:absolute;margin-left:25.5pt;margin-top:13.9pt;width:382.5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8577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" path="m643895,29139r3569960,l4213855,47061r-3569960,l643895,29139xe" fillcolor="#bdd6ee [1300]" strokecolor="#1f4d78 [1604]" strokeweight="1pt">
                <v:stroke joinstyle="miter"/>
                <v:path arrowok="t" o:connecttype="custom" o:connectlocs="643895,29139;4213855,29139;4213855,47061;643895,47061;643895,29139" o:connectangles="0,0,0,0,0"/>
              </v:shape>
            </w:pict>
          </mc:Fallback>
        </mc:AlternateContent>
      </w:r>
    </w:p>
    <w:p w:rsidR="001727AC" w:rsidRPr="00BA089B" w:rsidRDefault="001727AC" w:rsidP="001727AC">
      <w:pPr>
        <w:ind w:left="-90"/>
        <w:rPr>
          <w:rFonts w:asciiTheme="minorHAnsi" w:hAnsiTheme="minorHAnsi" w:cstheme="minorHAnsi"/>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Audit Recommendation</w:t>
      </w:r>
      <w:r w:rsidRPr="00BA089B">
        <w:rPr>
          <w:rFonts w:asciiTheme="minorHAnsi" w:hAnsiTheme="minorHAnsi" w:cstheme="minorHAnsi"/>
          <w:b/>
          <w:color w:val="000000"/>
        </w:rPr>
        <w:t>:</w:t>
      </w:r>
    </w:p>
    <w:p w:rsidR="001727AC" w:rsidRPr="00BA089B" w:rsidRDefault="001727AC" w:rsidP="001727AC">
      <w:pPr>
        <w:numPr>
          <w:ilvl w:val="0"/>
          <w:numId w:val="1"/>
        </w:numPr>
        <w:rPr>
          <w:rFonts w:asciiTheme="minorHAnsi" w:hAnsiTheme="minorHAnsi" w:cstheme="minorHAnsi"/>
          <w:color w:val="000000"/>
        </w:rPr>
      </w:pPr>
      <w:r w:rsidRPr="00BA089B">
        <w:rPr>
          <w:rFonts w:asciiTheme="minorHAnsi" w:hAnsiTheme="minorHAnsi" w:cstheme="minorHAnsi"/>
          <w:color w:val="000000"/>
        </w:rPr>
        <w:t>The Board should</w:t>
      </w:r>
      <w:r w:rsidR="003B497D">
        <w:rPr>
          <w:rFonts w:asciiTheme="minorHAnsi" w:hAnsiTheme="minorHAnsi" w:cstheme="minorHAnsi"/>
          <w:color w:val="000000"/>
        </w:rPr>
        <w:t xml:space="preserve"> consult with District’s legal counsel regarding the use of the employee benefit accrued liability reserve and determine what remedies are available to address the District’s circumstances.</w:t>
      </w:r>
    </w:p>
    <w:p w:rsidR="001727AC" w:rsidRPr="00BA089B" w:rsidRDefault="001727AC" w:rsidP="001727AC">
      <w:pPr>
        <w:ind w:left="-90"/>
        <w:rPr>
          <w:rFonts w:asciiTheme="minorHAnsi" w:hAnsiTheme="minorHAnsi" w:cstheme="minorHAnsi"/>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Implementation Plan of Action</w:t>
      </w:r>
      <w:r w:rsidRPr="00BA089B">
        <w:rPr>
          <w:rFonts w:asciiTheme="minorHAnsi" w:hAnsiTheme="minorHAnsi" w:cstheme="minorHAnsi"/>
          <w:b/>
          <w:color w:val="000000"/>
        </w:rPr>
        <w:t>:</w:t>
      </w:r>
    </w:p>
    <w:p w:rsidR="001727AC" w:rsidRPr="00BA089B"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 xml:space="preserve">The Board and District officials </w:t>
      </w:r>
      <w:r w:rsidR="009C2216">
        <w:rPr>
          <w:rFonts w:asciiTheme="minorHAnsi" w:hAnsiTheme="minorHAnsi" w:cstheme="minorHAnsi"/>
          <w:color w:val="000000"/>
        </w:rPr>
        <w:t>will consult with District’s legal counsel regarding the use of the employee benefit accrued liability reserve</w:t>
      </w:r>
      <w:r w:rsidRPr="00BA089B">
        <w:rPr>
          <w:rFonts w:asciiTheme="minorHAnsi" w:hAnsiTheme="minorHAnsi" w:cstheme="minorHAnsi"/>
          <w:color w:val="000000"/>
        </w:rPr>
        <w:t>.</w:t>
      </w:r>
    </w:p>
    <w:p w:rsidR="001727AC" w:rsidRPr="00BA089B" w:rsidRDefault="001727AC" w:rsidP="001727AC">
      <w:pPr>
        <w:ind w:left="-90"/>
        <w:rPr>
          <w:rFonts w:asciiTheme="minorHAnsi" w:hAnsiTheme="minorHAnsi" w:cstheme="minorHAnsi"/>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Implementation Date</w:t>
      </w:r>
      <w:r w:rsidRPr="00BA089B">
        <w:rPr>
          <w:rFonts w:asciiTheme="minorHAnsi" w:hAnsiTheme="minorHAnsi" w:cstheme="minorHAnsi"/>
          <w:b/>
          <w:color w:val="000000"/>
        </w:rPr>
        <w:t>:</w:t>
      </w:r>
    </w:p>
    <w:p w:rsidR="001727AC" w:rsidRPr="00BA089B" w:rsidRDefault="009C2216" w:rsidP="001727AC">
      <w:pPr>
        <w:ind w:left="-90"/>
        <w:rPr>
          <w:rFonts w:asciiTheme="minorHAnsi" w:hAnsiTheme="minorHAnsi" w:cstheme="minorHAnsi"/>
          <w:color w:val="000000"/>
        </w:rPr>
      </w:pPr>
      <w:r>
        <w:rPr>
          <w:rFonts w:asciiTheme="minorHAnsi" w:hAnsiTheme="minorHAnsi" w:cstheme="minorHAnsi"/>
          <w:color w:val="000000"/>
        </w:rPr>
        <w:t>May</w:t>
      </w:r>
      <w:r w:rsidR="001727AC" w:rsidRPr="00BA089B">
        <w:rPr>
          <w:rFonts w:asciiTheme="minorHAnsi" w:hAnsiTheme="minorHAnsi" w:cstheme="minorHAnsi"/>
          <w:color w:val="000000"/>
        </w:rPr>
        <w:t xml:space="preserve"> 1, 201</w:t>
      </w:r>
      <w:r>
        <w:rPr>
          <w:rFonts w:asciiTheme="minorHAnsi" w:hAnsiTheme="minorHAnsi" w:cstheme="minorHAnsi"/>
          <w:color w:val="000000"/>
        </w:rPr>
        <w:t>9</w:t>
      </w:r>
    </w:p>
    <w:p w:rsidR="001727AC" w:rsidRPr="00BA089B" w:rsidRDefault="001727AC" w:rsidP="001727AC">
      <w:pPr>
        <w:ind w:left="-90"/>
        <w:rPr>
          <w:rFonts w:asciiTheme="minorHAnsi" w:hAnsiTheme="minorHAnsi" w:cstheme="minorHAnsi"/>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Person Responsible for Implementation</w:t>
      </w:r>
      <w:r w:rsidRPr="00BA089B">
        <w:rPr>
          <w:rFonts w:asciiTheme="minorHAnsi" w:hAnsiTheme="minorHAnsi" w:cstheme="minorHAnsi"/>
          <w:b/>
          <w:color w:val="000000"/>
        </w:rPr>
        <w:t>:</w:t>
      </w:r>
    </w:p>
    <w:p w:rsidR="001727AC"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 xml:space="preserve">Joelle Woodward, School Business </w:t>
      </w:r>
      <w:r w:rsidR="00BA089B">
        <w:rPr>
          <w:rFonts w:asciiTheme="minorHAnsi" w:hAnsiTheme="minorHAnsi" w:cstheme="minorHAnsi"/>
          <w:color w:val="000000"/>
        </w:rPr>
        <w:t>Administrator</w:t>
      </w:r>
    </w:p>
    <w:p w:rsidR="00BE268B" w:rsidRDefault="00BE268B" w:rsidP="001727AC">
      <w:pPr>
        <w:ind w:left="-90"/>
        <w:rPr>
          <w:rFonts w:asciiTheme="minorHAnsi" w:hAnsiTheme="minorHAnsi" w:cstheme="minorHAnsi"/>
          <w:color w:val="000000"/>
        </w:rPr>
      </w:pPr>
    </w:p>
    <w:p w:rsidR="00BE268B" w:rsidRDefault="00BE268B" w:rsidP="001727AC">
      <w:pPr>
        <w:ind w:left="-90"/>
        <w:rPr>
          <w:rFonts w:asciiTheme="minorHAnsi" w:hAnsiTheme="minorHAnsi" w:cstheme="minorHAnsi"/>
          <w:color w:val="000000"/>
        </w:rPr>
      </w:pPr>
    </w:p>
    <w:p w:rsidR="003D642E" w:rsidRPr="00BA089B" w:rsidRDefault="003D642E" w:rsidP="001727AC">
      <w:pPr>
        <w:ind w:left="-90"/>
        <w:rPr>
          <w:rFonts w:asciiTheme="minorHAnsi" w:hAnsiTheme="minorHAnsi" w:cstheme="minorHAnsi"/>
          <w:color w:val="000000"/>
        </w:rPr>
      </w:pPr>
    </w:p>
    <w:p w:rsidR="001727AC" w:rsidRPr="00BA089B" w:rsidRDefault="003D642E">
      <w:pPr>
        <w:rPr>
          <w:rFonts w:asciiTheme="minorHAnsi" w:hAnsiTheme="minorHAnsi" w:cstheme="minorHAnsi"/>
        </w:rPr>
      </w:pPr>
      <w:r>
        <w:rPr>
          <w:rFonts w:asciiTheme="minorHAnsi" w:hAnsiTheme="minorHAnsi" w:cstheme="minorHAnsi"/>
          <w:noProof/>
          <w:color w:val="000000"/>
        </w:rPr>
        <w:lastRenderedPageBreak/>
        <mc:AlternateContent>
          <mc:Choice Requires="wps">
            <w:drawing>
              <wp:anchor distT="0" distB="0" distL="114300" distR="114300" simplePos="0" relativeHeight="251667456" behindDoc="0" locked="0" layoutInCell="1" allowOverlap="1" wp14:anchorId="1A446ED4" wp14:editId="4E5C86FE">
                <wp:simplePos x="0" y="0"/>
                <wp:positionH relativeFrom="margin">
                  <wp:posOffset>466725</wp:posOffset>
                </wp:positionH>
                <wp:positionV relativeFrom="paragraph">
                  <wp:posOffset>8890</wp:posOffset>
                </wp:positionV>
                <wp:extent cx="4857750" cy="76200"/>
                <wp:effectExtent l="0" t="0" r="0" b="0"/>
                <wp:wrapNone/>
                <wp:docPr id="5" name="Minus 5"/>
                <wp:cNvGraphicFramePr/>
                <a:graphic xmlns:a="http://schemas.openxmlformats.org/drawingml/2006/main">
                  <a:graphicData uri="http://schemas.microsoft.com/office/word/2010/wordprocessingShape">
                    <wps:wsp>
                      <wps:cNvSpPr/>
                      <wps:spPr>
                        <a:xfrm>
                          <a:off x="0" y="0"/>
                          <a:ext cx="4857750" cy="76200"/>
                        </a:xfrm>
                        <a:prstGeom prst="mathMinu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A900B8" id="Minus 5" o:spid="_x0000_s1026" style="position:absolute;margin-left:36.75pt;margin-top:.7pt;width:382.5pt;height:6pt;z-index:251667456;visibility:visible;mso-wrap-style:square;mso-wrap-distance-left:9pt;mso-wrap-distance-top:0;mso-wrap-distance-right:9pt;mso-wrap-distance-bottom:0;mso-position-horizontal:absolute;mso-position-horizontal-relative:margin;mso-position-vertical:absolute;mso-position-vertical-relative:text;v-text-anchor:middle" coordsize="48577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" path="m643895,29139r3569960,l4213855,47061r-3569960,l643895,29139xe" fillcolor="#bdd6ee [1300]" strokecolor="#1f4d78 [1604]" strokeweight="1pt">
                <v:stroke joinstyle="miter"/>
                <v:path arrowok="t" o:connecttype="custom" o:connectlocs="643895,29139;4213855,29139;4213855,47061;643895,47061;643895,29139" o:connectangles="0,0,0,0,0"/>
                <w10:wrap anchorx="margin"/>
              </v:shape>
            </w:pict>
          </mc:Fallback>
        </mc:AlternateContent>
      </w:r>
    </w:p>
    <w:p w:rsidR="001727AC" w:rsidRPr="00BA089B" w:rsidRDefault="001727AC" w:rsidP="001727AC">
      <w:pPr>
        <w:rPr>
          <w:rFonts w:asciiTheme="minorHAnsi" w:hAnsiTheme="minorHAnsi" w:cstheme="minorHAnsi"/>
          <w:color w:val="000000"/>
        </w:rPr>
      </w:pPr>
      <w:r w:rsidRPr="00BA089B">
        <w:rPr>
          <w:rFonts w:asciiTheme="minorHAnsi" w:hAnsiTheme="minorHAnsi" w:cstheme="minorHAnsi"/>
          <w:b/>
          <w:color w:val="000000"/>
          <w:u w:val="single"/>
        </w:rPr>
        <w:t>Audit Recommendation</w:t>
      </w:r>
      <w:r w:rsidRPr="00BA089B">
        <w:rPr>
          <w:rFonts w:asciiTheme="minorHAnsi" w:hAnsiTheme="minorHAnsi" w:cstheme="minorHAnsi"/>
          <w:b/>
          <w:color w:val="000000"/>
        </w:rPr>
        <w:t>:</w:t>
      </w:r>
    </w:p>
    <w:p w:rsidR="001727AC" w:rsidRDefault="001727AC" w:rsidP="001727AC">
      <w:pPr>
        <w:numPr>
          <w:ilvl w:val="0"/>
          <w:numId w:val="1"/>
        </w:numPr>
        <w:rPr>
          <w:rFonts w:asciiTheme="minorHAnsi" w:hAnsiTheme="minorHAnsi" w:cstheme="minorHAnsi"/>
          <w:color w:val="000000"/>
        </w:rPr>
      </w:pPr>
      <w:r w:rsidRPr="003D642E">
        <w:rPr>
          <w:rFonts w:asciiTheme="minorHAnsi" w:hAnsiTheme="minorHAnsi" w:cstheme="minorHAnsi"/>
          <w:color w:val="000000"/>
        </w:rPr>
        <w:t xml:space="preserve">The Board and District </w:t>
      </w:r>
      <w:r w:rsidR="003D642E">
        <w:rPr>
          <w:rFonts w:asciiTheme="minorHAnsi" w:hAnsiTheme="minorHAnsi" w:cstheme="minorHAnsi"/>
          <w:color w:val="000000"/>
        </w:rPr>
        <w:t xml:space="preserve">officials should </w:t>
      </w:r>
      <w:r w:rsidRPr="003D642E">
        <w:rPr>
          <w:rFonts w:asciiTheme="minorHAnsi" w:hAnsiTheme="minorHAnsi" w:cstheme="minorHAnsi"/>
          <w:color w:val="000000"/>
        </w:rPr>
        <w:t>ensure</w:t>
      </w:r>
      <w:r w:rsidR="003D642E" w:rsidRPr="003D642E">
        <w:rPr>
          <w:rFonts w:asciiTheme="minorHAnsi" w:hAnsiTheme="minorHAnsi" w:cstheme="minorHAnsi"/>
          <w:color w:val="000000"/>
        </w:rPr>
        <w:t xml:space="preserve"> revenue estimates developed and used during the budget process are reasonably accurate. </w:t>
      </w:r>
      <w:r w:rsidRPr="003D642E">
        <w:rPr>
          <w:rFonts w:asciiTheme="minorHAnsi" w:hAnsiTheme="minorHAnsi" w:cstheme="minorHAnsi"/>
          <w:color w:val="000000"/>
        </w:rPr>
        <w:t xml:space="preserve"> </w:t>
      </w:r>
    </w:p>
    <w:p w:rsidR="003D642E" w:rsidRPr="003D642E" w:rsidRDefault="003D642E" w:rsidP="003D642E">
      <w:pPr>
        <w:ind w:left="270"/>
        <w:rPr>
          <w:rFonts w:asciiTheme="minorHAnsi" w:hAnsiTheme="minorHAnsi" w:cstheme="minorHAnsi"/>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Implementation Plan of Action</w:t>
      </w:r>
      <w:r w:rsidRPr="00BA089B">
        <w:rPr>
          <w:rFonts w:asciiTheme="minorHAnsi" w:hAnsiTheme="minorHAnsi" w:cstheme="minorHAnsi"/>
          <w:b/>
          <w:color w:val="000000"/>
        </w:rPr>
        <w:t>:</w:t>
      </w:r>
    </w:p>
    <w:p w:rsidR="001727AC" w:rsidRPr="00BA089B"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The Board and District officials</w:t>
      </w:r>
      <w:r w:rsidR="00020FD6">
        <w:rPr>
          <w:rFonts w:asciiTheme="minorHAnsi" w:hAnsiTheme="minorHAnsi" w:cstheme="minorHAnsi"/>
          <w:color w:val="000000"/>
        </w:rPr>
        <w:t xml:space="preserve"> </w:t>
      </w:r>
      <w:r w:rsidR="00020FD6">
        <w:rPr>
          <w:rFonts w:asciiTheme="minorHAnsi" w:hAnsiTheme="minorHAnsi" w:cstheme="minorHAnsi"/>
          <w:color w:val="000000"/>
          <w:szCs w:val="24"/>
        </w:rPr>
        <w:t xml:space="preserve">will continue to </w:t>
      </w:r>
      <w:r w:rsidR="00020FD6">
        <w:rPr>
          <w:rFonts w:asciiTheme="minorHAnsi" w:hAnsiTheme="minorHAnsi" w:cstheme="minorHAnsi"/>
          <w:szCs w:val="24"/>
        </w:rPr>
        <w:t>engage in a comprehensive revenue budget development process that generate</w:t>
      </w:r>
      <w:r w:rsidR="00612DF8">
        <w:rPr>
          <w:rFonts w:asciiTheme="minorHAnsi" w:hAnsiTheme="minorHAnsi" w:cstheme="minorHAnsi"/>
          <w:szCs w:val="24"/>
        </w:rPr>
        <w:t>s</w:t>
      </w:r>
      <w:r w:rsidR="00020FD6">
        <w:rPr>
          <w:rFonts w:asciiTheme="minorHAnsi" w:hAnsiTheme="minorHAnsi" w:cstheme="minorHAnsi"/>
          <w:szCs w:val="24"/>
        </w:rPr>
        <w:t xml:space="preserve"> revenue estimates based on realistic projections</w:t>
      </w:r>
      <w:r w:rsidR="00612DF8">
        <w:rPr>
          <w:rFonts w:asciiTheme="minorHAnsi" w:hAnsiTheme="minorHAnsi" w:cstheme="minorHAnsi"/>
          <w:szCs w:val="24"/>
        </w:rPr>
        <w:t xml:space="preserve">. During this process </w:t>
      </w:r>
      <w:r w:rsidR="00020FD6">
        <w:rPr>
          <w:rFonts w:asciiTheme="minorHAnsi" w:hAnsiTheme="minorHAnsi" w:cstheme="minorHAnsi"/>
          <w:szCs w:val="24"/>
        </w:rPr>
        <w:t xml:space="preserve">all available information </w:t>
      </w:r>
      <w:r w:rsidR="00752C10">
        <w:rPr>
          <w:rFonts w:asciiTheme="minorHAnsi" w:hAnsiTheme="minorHAnsi" w:cstheme="minorHAnsi"/>
          <w:szCs w:val="24"/>
        </w:rPr>
        <w:t>is</w:t>
      </w:r>
      <w:r w:rsidR="00612DF8">
        <w:rPr>
          <w:rFonts w:asciiTheme="minorHAnsi" w:hAnsiTheme="minorHAnsi" w:cstheme="minorHAnsi"/>
          <w:szCs w:val="24"/>
        </w:rPr>
        <w:t xml:space="preserve"> taken</w:t>
      </w:r>
      <w:r w:rsidR="00020FD6">
        <w:rPr>
          <w:rFonts w:asciiTheme="minorHAnsi" w:hAnsiTheme="minorHAnsi" w:cstheme="minorHAnsi"/>
          <w:szCs w:val="24"/>
        </w:rPr>
        <w:t xml:space="preserve"> into consideration</w:t>
      </w:r>
      <w:r w:rsidR="00612DF8">
        <w:rPr>
          <w:rFonts w:asciiTheme="minorHAnsi" w:hAnsiTheme="minorHAnsi" w:cstheme="minorHAnsi"/>
          <w:szCs w:val="24"/>
        </w:rPr>
        <w:t>. P</w:t>
      </w:r>
      <w:r w:rsidR="00020FD6">
        <w:rPr>
          <w:rFonts w:asciiTheme="minorHAnsi" w:hAnsiTheme="minorHAnsi" w:cstheme="minorHAnsi"/>
          <w:szCs w:val="24"/>
        </w:rPr>
        <w:t xml:space="preserve">rojected State Aid </w:t>
      </w:r>
      <w:r w:rsidR="00612DF8">
        <w:rPr>
          <w:rFonts w:asciiTheme="minorHAnsi" w:hAnsiTheme="minorHAnsi" w:cstheme="minorHAnsi"/>
          <w:szCs w:val="24"/>
        </w:rPr>
        <w:t>will continue to be analyzed to determine</w:t>
      </w:r>
      <w:r w:rsidR="00020FD6">
        <w:rPr>
          <w:rFonts w:asciiTheme="minorHAnsi" w:hAnsiTheme="minorHAnsi" w:cstheme="minorHAnsi"/>
          <w:szCs w:val="24"/>
        </w:rPr>
        <w:t xml:space="preserve"> what impact current year </w:t>
      </w:r>
      <w:r w:rsidR="001D0840">
        <w:rPr>
          <w:rFonts w:asciiTheme="minorHAnsi" w:hAnsiTheme="minorHAnsi" w:cstheme="minorHAnsi"/>
          <w:szCs w:val="24"/>
        </w:rPr>
        <w:t>programming and operations</w:t>
      </w:r>
      <w:r w:rsidR="00020FD6">
        <w:rPr>
          <w:rFonts w:asciiTheme="minorHAnsi" w:hAnsiTheme="minorHAnsi" w:cstheme="minorHAnsi"/>
          <w:szCs w:val="24"/>
        </w:rPr>
        <w:t xml:space="preserve"> may have on the </w:t>
      </w:r>
      <w:r w:rsidR="009772E8">
        <w:rPr>
          <w:rFonts w:asciiTheme="minorHAnsi" w:hAnsiTheme="minorHAnsi" w:cstheme="minorHAnsi"/>
          <w:szCs w:val="24"/>
        </w:rPr>
        <w:t>validity</w:t>
      </w:r>
      <w:r w:rsidR="00020FD6">
        <w:rPr>
          <w:rFonts w:asciiTheme="minorHAnsi" w:hAnsiTheme="minorHAnsi" w:cstheme="minorHAnsi"/>
          <w:szCs w:val="24"/>
        </w:rPr>
        <w:t xml:space="preserve"> of the information being released from the Governor’s office.</w:t>
      </w:r>
    </w:p>
    <w:p w:rsidR="001727AC" w:rsidRPr="00BA089B" w:rsidRDefault="001727AC" w:rsidP="001727AC">
      <w:pPr>
        <w:rPr>
          <w:rFonts w:asciiTheme="minorHAnsi" w:hAnsiTheme="minorHAnsi" w:cstheme="minorHAnsi"/>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Implementation Date</w:t>
      </w:r>
      <w:r w:rsidRPr="00BA089B">
        <w:rPr>
          <w:rFonts w:asciiTheme="minorHAnsi" w:hAnsiTheme="minorHAnsi" w:cstheme="minorHAnsi"/>
          <w:b/>
          <w:color w:val="000000"/>
        </w:rPr>
        <w:t>:</w:t>
      </w:r>
    </w:p>
    <w:p w:rsidR="001727AC" w:rsidRPr="00BA089B"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Ma</w:t>
      </w:r>
      <w:r w:rsidR="005537C3">
        <w:rPr>
          <w:rFonts w:asciiTheme="minorHAnsi" w:hAnsiTheme="minorHAnsi" w:cstheme="minorHAnsi"/>
          <w:color w:val="000000"/>
        </w:rPr>
        <w:t>y</w:t>
      </w:r>
      <w:r w:rsidRPr="00BA089B">
        <w:rPr>
          <w:rFonts w:asciiTheme="minorHAnsi" w:hAnsiTheme="minorHAnsi" w:cstheme="minorHAnsi"/>
          <w:color w:val="000000"/>
        </w:rPr>
        <w:t xml:space="preserve"> 1, 201</w:t>
      </w:r>
      <w:r w:rsidR="005537C3">
        <w:rPr>
          <w:rFonts w:asciiTheme="minorHAnsi" w:hAnsiTheme="minorHAnsi" w:cstheme="minorHAnsi"/>
          <w:color w:val="000000"/>
        </w:rPr>
        <w:t>9</w:t>
      </w:r>
    </w:p>
    <w:p w:rsidR="001727AC" w:rsidRPr="00BA089B" w:rsidRDefault="001727AC" w:rsidP="001727AC">
      <w:pPr>
        <w:ind w:left="-90"/>
        <w:rPr>
          <w:rFonts w:asciiTheme="minorHAnsi" w:hAnsiTheme="minorHAnsi" w:cstheme="minorHAnsi"/>
          <w:color w:val="000000"/>
        </w:rPr>
      </w:pPr>
    </w:p>
    <w:p w:rsidR="001727AC" w:rsidRPr="00BA089B" w:rsidRDefault="001727AC" w:rsidP="001727AC">
      <w:pPr>
        <w:ind w:left="-90"/>
        <w:rPr>
          <w:rFonts w:asciiTheme="minorHAnsi" w:hAnsiTheme="minorHAnsi" w:cstheme="minorHAnsi"/>
          <w:b/>
          <w:color w:val="000000"/>
        </w:rPr>
      </w:pPr>
      <w:r w:rsidRPr="00BA089B">
        <w:rPr>
          <w:rFonts w:asciiTheme="minorHAnsi" w:hAnsiTheme="minorHAnsi" w:cstheme="minorHAnsi"/>
          <w:b/>
          <w:color w:val="000000"/>
          <w:u w:val="single"/>
        </w:rPr>
        <w:t>Person Responsible for Implementation</w:t>
      </w:r>
      <w:r w:rsidRPr="00BA089B">
        <w:rPr>
          <w:rFonts w:asciiTheme="minorHAnsi" w:hAnsiTheme="minorHAnsi" w:cstheme="minorHAnsi"/>
          <w:b/>
          <w:color w:val="000000"/>
        </w:rPr>
        <w:t>:</w:t>
      </w:r>
    </w:p>
    <w:p w:rsidR="001727AC"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 xml:space="preserve">Joelle Woodward, School Business </w:t>
      </w:r>
      <w:r w:rsidR="00BA089B">
        <w:rPr>
          <w:rFonts w:asciiTheme="minorHAnsi" w:hAnsiTheme="minorHAnsi" w:cstheme="minorHAnsi"/>
          <w:color w:val="000000"/>
        </w:rPr>
        <w:t>Administrator</w:t>
      </w:r>
    </w:p>
    <w:p w:rsidR="003D642E" w:rsidRPr="00BA089B" w:rsidRDefault="003D642E" w:rsidP="001727AC">
      <w:pPr>
        <w:ind w:left="-90"/>
        <w:rPr>
          <w:rFonts w:asciiTheme="minorHAnsi" w:hAnsiTheme="minorHAnsi" w:cstheme="minorHAnsi"/>
          <w:color w:val="000000"/>
        </w:rPr>
      </w:pPr>
    </w:p>
    <w:p w:rsidR="001727AC" w:rsidRPr="00BA089B" w:rsidRDefault="003D642E" w:rsidP="003D642E">
      <w:pPr>
        <w:ind w:left="-90"/>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69504" behindDoc="0" locked="0" layoutInCell="1" allowOverlap="1" wp14:anchorId="1BA40199" wp14:editId="7DDE19A1">
                <wp:simplePos x="0" y="0"/>
                <wp:positionH relativeFrom="margin">
                  <wp:posOffset>504825</wp:posOffset>
                </wp:positionH>
                <wp:positionV relativeFrom="paragraph">
                  <wp:posOffset>8890</wp:posOffset>
                </wp:positionV>
                <wp:extent cx="4857750" cy="76200"/>
                <wp:effectExtent l="0" t="0" r="0" b="0"/>
                <wp:wrapNone/>
                <wp:docPr id="6" name="Minus 6"/>
                <wp:cNvGraphicFramePr/>
                <a:graphic xmlns:a="http://schemas.openxmlformats.org/drawingml/2006/main">
                  <a:graphicData uri="http://schemas.microsoft.com/office/word/2010/wordprocessingShape">
                    <wps:wsp>
                      <wps:cNvSpPr/>
                      <wps:spPr>
                        <a:xfrm>
                          <a:off x="0" y="0"/>
                          <a:ext cx="4857750" cy="76200"/>
                        </a:xfrm>
                        <a:prstGeom prst="mathMinu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1E6A62" id="Minus 6" o:spid="_x0000_s1026" style="position:absolute;margin-left:39.75pt;margin-top:.7pt;width:382.5pt;height:6pt;z-index:251669504;visibility:visible;mso-wrap-style:square;mso-wrap-distance-left:9pt;mso-wrap-distance-top:0;mso-wrap-distance-right:9pt;mso-wrap-distance-bottom:0;mso-position-horizontal:absolute;mso-position-horizontal-relative:margin;mso-position-vertical:absolute;mso-position-vertical-relative:text;v-text-anchor:middle" coordsize="48577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" path="m643895,29139r3569960,l4213855,47061r-3569960,l643895,29139xe" fillcolor="#bdd6ee [1300]" strokecolor="#1f4d78 [1604]" strokeweight="1pt">
                <v:stroke joinstyle="miter"/>
                <v:path arrowok="t" o:connecttype="custom" o:connectlocs="643895,29139;4213855,29139;4213855,47061;643895,47061;643895,29139" o:connectangles="0,0,0,0,0"/>
                <w10:wrap anchorx="margin"/>
              </v:shape>
            </w:pict>
          </mc:Fallback>
        </mc:AlternateContent>
      </w:r>
    </w:p>
    <w:p w:rsidR="003D642E" w:rsidRPr="00BA089B" w:rsidRDefault="003D642E" w:rsidP="003D642E">
      <w:pPr>
        <w:rPr>
          <w:rFonts w:asciiTheme="minorHAnsi" w:hAnsiTheme="minorHAnsi" w:cstheme="minorHAnsi"/>
          <w:color w:val="000000"/>
        </w:rPr>
      </w:pPr>
      <w:r w:rsidRPr="00BA089B">
        <w:rPr>
          <w:rFonts w:asciiTheme="minorHAnsi" w:hAnsiTheme="minorHAnsi" w:cstheme="minorHAnsi"/>
          <w:b/>
          <w:color w:val="000000"/>
          <w:u w:val="single"/>
        </w:rPr>
        <w:t>Audit Recommendation</w:t>
      </w:r>
      <w:r w:rsidRPr="00BA089B">
        <w:rPr>
          <w:rFonts w:asciiTheme="minorHAnsi" w:hAnsiTheme="minorHAnsi" w:cstheme="minorHAnsi"/>
          <w:b/>
          <w:color w:val="000000"/>
        </w:rPr>
        <w:t>:</w:t>
      </w:r>
    </w:p>
    <w:p w:rsidR="003D642E" w:rsidRDefault="003D642E" w:rsidP="003D642E">
      <w:pPr>
        <w:numPr>
          <w:ilvl w:val="0"/>
          <w:numId w:val="1"/>
        </w:numPr>
        <w:rPr>
          <w:rFonts w:asciiTheme="minorHAnsi" w:hAnsiTheme="minorHAnsi" w:cstheme="minorHAnsi"/>
          <w:color w:val="000000"/>
        </w:rPr>
      </w:pPr>
      <w:r w:rsidRPr="001447E7">
        <w:rPr>
          <w:rFonts w:asciiTheme="minorHAnsi" w:hAnsiTheme="minorHAnsi" w:cstheme="minorHAnsi"/>
          <w:color w:val="000000"/>
        </w:rPr>
        <w:t xml:space="preserve">The Board and District </w:t>
      </w:r>
      <w:r w:rsidR="001447E7" w:rsidRPr="001447E7">
        <w:rPr>
          <w:rFonts w:asciiTheme="minorHAnsi" w:hAnsiTheme="minorHAnsi" w:cstheme="minorHAnsi"/>
          <w:color w:val="000000"/>
        </w:rPr>
        <w:t xml:space="preserve">officials should develop and implement a comprehensive written multiyear financial plan. The plan should be periodically reviewed and updated, as appropriate.   </w:t>
      </w:r>
    </w:p>
    <w:p w:rsidR="001447E7" w:rsidRPr="001447E7" w:rsidRDefault="001447E7" w:rsidP="001447E7">
      <w:pPr>
        <w:ind w:left="270"/>
        <w:rPr>
          <w:rFonts w:asciiTheme="minorHAnsi" w:hAnsiTheme="minorHAnsi" w:cstheme="minorHAnsi"/>
          <w:color w:val="000000"/>
        </w:rPr>
      </w:pPr>
    </w:p>
    <w:p w:rsidR="003D642E" w:rsidRPr="00BA089B" w:rsidRDefault="003D642E" w:rsidP="003D642E">
      <w:pPr>
        <w:ind w:left="-90"/>
        <w:rPr>
          <w:rFonts w:asciiTheme="minorHAnsi" w:hAnsiTheme="minorHAnsi" w:cstheme="minorHAnsi"/>
          <w:b/>
          <w:color w:val="000000"/>
        </w:rPr>
      </w:pPr>
      <w:r w:rsidRPr="00BA089B">
        <w:rPr>
          <w:rFonts w:asciiTheme="minorHAnsi" w:hAnsiTheme="minorHAnsi" w:cstheme="minorHAnsi"/>
          <w:b/>
          <w:color w:val="000000"/>
          <w:u w:val="single"/>
        </w:rPr>
        <w:t>Implementation Plan of Action</w:t>
      </w:r>
      <w:r w:rsidRPr="00BA089B">
        <w:rPr>
          <w:rFonts w:asciiTheme="minorHAnsi" w:hAnsiTheme="minorHAnsi" w:cstheme="minorHAnsi"/>
          <w:b/>
          <w:color w:val="000000"/>
        </w:rPr>
        <w:t>:</w:t>
      </w:r>
    </w:p>
    <w:p w:rsidR="003D642E" w:rsidRPr="00BA089B" w:rsidRDefault="003D642E" w:rsidP="003D642E">
      <w:pPr>
        <w:ind w:left="-90"/>
        <w:rPr>
          <w:rFonts w:asciiTheme="minorHAnsi" w:hAnsiTheme="minorHAnsi" w:cstheme="minorHAnsi"/>
          <w:color w:val="000000"/>
        </w:rPr>
      </w:pPr>
      <w:r w:rsidRPr="00BA089B">
        <w:rPr>
          <w:rFonts w:asciiTheme="minorHAnsi" w:hAnsiTheme="minorHAnsi" w:cstheme="minorHAnsi"/>
          <w:color w:val="000000"/>
        </w:rPr>
        <w:t>The Board and District officials</w:t>
      </w:r>
      <w:r w:rsidR="002D7F35">
        <w:rPr>
          <w:rFonts w:asciiTheme="minorHAnsi" w:hAnsiTheme="minorHAnsi" w:cstheme="minorHAnsi"/>
          <w:color w:val="000000"/>
        </w:rPr>
        <w:t xml:space="preserve"> </w:t>
      </w:r>
      <w:r w:rsidR="002D7F35">
        <w:rPr>
          <w:rFonts w:ascii="Calibri" w:hAnsi="Calibri" w:cs="Calibri"/>
          <w:szCs w:val="24"/>
        </w:rPr>
        <w:t xml:space="preserve">understand the importance of developing a </w:t>
      </w:r>
      <w:r w:rsidR="002D7F35">
        <w:rPr>
          <w:rFonts w:asciiTheme="minorHAnsi" w:hAnsiTheme="minorHAnsi" w:cstheme="minorHAnsi"/>
          <w:color w:val="000000"/>
        </w:rPr>
        <w:t>comprehensive written multiyear financial plan. The District has partnered with a third party to assist in that process.</w:t>
      </w:r>
    </w:p>
    <w:p w:rsidR="003D642E" w:rsidRPr="00BA089B" w:rsidRDefault="003D642E" w:rsidP="003D642E">
      <w:pPr>
        <w:rPr>
          <w:rFonts w:asciiTheme="minorHAnsi" w:hAnsiTheme="minorHAnsi" w:cstheme="minorHAnsi"/>
          <w:color w:val="000000"/>
        </w:rPr>
      </w:pPr>
    </w:p>
    <w:p w:rsidR="003D642E" w:rsidRPr="00BA089B" w:rsidRDefault="003D642E" w:rsidP="003D642E">
      <w:pPr>
        <w:ind w:left="-90"/>
        <w:rPr>
          <w:rFonts w:asciiTheme="minorHAnsi" w:hAnsiTheme="minorHAnsi" w:cstheme="minorHAnsi"/>
          <w:b/>
          <w:color w:val="000000"/>
        </w:rPr>
      </w:pPr>
      <w:r w:rsidRPr="00BA089B">
        <w:rPr>
          <w:rFonts w:asciiTheme="minorHAnsi" w:hAnsiTheme="minorHAnsi" w:cstheme="minorHAnsi"/>
          <w:b/>
          <w:color w:val="000000"/>
          <w:u w:val="single"/>
        </w:rPr>
        <w:t>Implementation Date</w:t>
      </w:r>
      <w:r w:rsidRPr="00BA089B">
        <w:rPr>
          <w:rFonts w:asciiTheme="minorHAnsi" w:hAnsiTheme="minorHAnsi" w:cstheme="minorHAnsi"/>
          <w:b/>
          <w:color w:val="000000"/>
        </w:rPr>
        <w:t>:</w:t>
      </w:r>
    </w:p>
    <w:p w:rsidR="003D642E" w:rsidRPr="00BA089B" w:rsidRDefault="002D7F35" w:rsidP="003D642E">
      <w:pPr>
        <w:ind w:left="-90"/>
        <w:rPr>
          <w:rFonts w:asciiTheme="minorHAnsi" w:hAnsiTheme="minorHAnsi" w:cstheme="minorHAnsi"/>
          <w:color w:val="000000"/>
        </w:rPr>
      </w:pPr>
      <w:r>
        <w:rPr>
          <w:rFonts w:asciiTheme="minorHAnsi" w:hAnsiTheme="minorHAnsi" w:cstheme="minorHAnsi"/>
          <w:color w:val="000000"/>
        </w:rPr>
        <w:t>June 30, 2020</w:t>
      </w:r>
    </w:p>
    <w:p w:rsidR="003D642E" w:rsidRPr="00BA089B" w:rsidRDefault="003D642E" w:rsidP="003D642E">
      <w:pPr>
        <w:ind w:left="-90"/>
        <w:rPr>
          <w:rFonts w:asciiTheme="minorHAnsi" w:hAnsiTheme="minorHAnsi" w:cstheme="minorHAnsi"/>
          <w:color w:val="000000"/>
        </w:rPr>
      </w:pPr>
    </w:p>
    <w:p w:rsidR="003D642E" w:rsidRPr="00BA089B" w:rsidRDefault="003D642E" w:rsidP="003D642E">
      <w:pPr>
        <w:ind w:left="-90"/>
        <w:rPr>
          <w:rFonts w:asciiTheme="minorHAnsi" w:hAnsiTheme="minorHAnsi" w:cstheme="minorHAnsi"/>
          <w:b/>
          <w:color w:val="000000"/>
        </w:rPr>
      </w:pPr>
      <w:r w:rsidRPr="00BA089B">
        <w:rPr>
          <w:rFonts w:asciiTheme="minorHAnsi" w:hAnsiTheme="minorHAnsi" w:cstheme="minorHAnsi"/>
          <w:b/>
          <w:color w:val="000000"/>
          <w:u w:val="single"/>
        </w:rPr>
        <w:t>Person Responsible for Implementation</w:t>
      </w:r>
      <w:r w:rsidRPr="00BA089B">
        <w:rPr>
          <w:rFonts w:asciiTheme="minorHAnsi" w:hAnsiTheme="minorHAnsi" w:cstheme="minorHAnsi"/>
          <w:b/>
          <w:color w:val="000000"/>
        </w:rPr>
        <w:t>:</w:t>
      </w:r>
    </w:p>
    <w:p w:rsidR="003D642E" w:rsidRPr="00BA089B" w:rsidRDefault="003D642E" w:rsidP="003D642E">
      <w:pPr>
        <w:ind w:left="-90"/>
        <w:rPr>
          <w:rFonts w:asciiTheme="minorHAnsi" w:hAnsiTheme="minorHAnsi" w:cstheme="minorHAnsi"/>
          <w:color w:val="000000"/>
        </w:rPr>
      </w:pPr>
      <w:r w:rsidRPr="00BA089B">
        <w:rPr>
          <w:rFonts w:asciiTheme="minorHAnsi" w:hAnsiTheme="minorHAnsi" w:cstheme="minorHAnsi"/>
          <w:color w:val="000000"/>
        </w:rPr>
        <w:t xml:space="preserve">Joelle Woodward, School Business </w:t>
      </w:r>
      <w:r>
        <w:rPr>
          <w:rFonts w:asciiTheme="minorHAnsi" w:hAnsiTheme="minorHAnsi" w:cstheme="minorHAnsi"/>
          <w:color w:val="000000"/>
        </w:rPr>
        <w:t>Administrator</w:t>
      </w:r>
    </w:p>
    <w:p w:rsidR="001727AC" w:rsidRPr="00BA089B" w:rsidRDefault="001727AC" w:rsidP="003D642E">
      <w:pPr>
        <w:ind w:left="-90"/>
        <w:rPr>
          <w:rFonts w:asciiTheme="minorHAnsi" w:hAnsiTheme="minorHAnsi" w:cstheme="minorHAnsi"/>
          <w:color w:val="000000"/>
        </w:rPr>
      </w:pPr>
    </w:p>
    <w:p w:rsidR="001727AC" w:rsidRPr="00BA089B" w:rsidRDefault="001727AC" w:rsidP="001727AC">
      <w:pPr>
        <w:ind w:left="-90"/>
        <w:jc w:val="center"/>
        <w:rPr>
          <w:rFonts w:asciiTheme="minorHAnsi" w:hAnsiTheme="minorHAnsi" w:cstheme="minorHAnsi"/>
          <w:color w:val="000000"/>
        </w:rPr>
      </w:pPr>
    </w:p>
    <w:p w:rsidR="001727AC" w:rsidRPr="00BA089B"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Signed:</w:t>
      </w:r>
    </w:p>
    <w:p w:rsidR="001727AC" w:rsidRPr="00BA089B" w:rsidRDefault="001727AC" w:rsidP="001727AC">
      <w:pPr>
        <w:ind w:left="-90"/>
        <w:rPr>
          <w:rFonts w:asciiTheme="minorHAnsi" w:hAnsiTheme="minorHAnsi" w:cstheme="minorHAnsi"/>
          <w:color w:val="000000"/>
        </w:rPr>
      </w:pPr>
    </w:p>
    <w:p w:rsidR="001727AC" w:rsidRPr="00BA089B" w:rsidRDefault="001727AC" w:rsidP="001727AC">
      <w:pPr>
        <w:ind w:left="-90"/>
        <w:rPr>
          <w:rFonts w:asciiTheme="minorHAnsi" w:hAnsiTheme="minorHAnsi" w:cstheme="minorHAnsi"/>
          <w:color w:val="000000"/>
        </w:rPr>
      </w:pPr>
      <w:r w:rsidRPr="00BA089B">
        <w:rPr>
          <w:rFonts w:asciiTheme="minorHAnsi" w:hAnsiTheme="minorHAnsi" w:cstheme="minorHAnsi"/>
          <w:color w:val="000000"/>
        </w:rPr>
        <w:t>_________________________________</w:t>
      </w:r>
      <w:r w:rsidRPr="00BA089B">
        <w:rPr>
          <w:rFonts w:asciiTheme="minorHAnsi" w:hAnsiTheme="minorHAnsi" w:cstheme="minorHAnsi"/>
          <w:color w:val="000000"/>
        </w:rPr>
        <w:tab/>
      </w:r>
      <w:r w:rsidRPr="00BA089B">
        <w:rPr>
          <w:rFonts w:asciiTheme="minorHAnsi" w:hAnsiTheme="minorHAnsi" w:cstheme="minorHAnsi"/>
          <w:color w:val="000000"/>
        </w:rPr>
        <w:tab/>
      </w:r>
      <w:r w:rsidRPr="00BA089B">
        <w:rPr>
          <w:rFonts w:asciiTheme="minorHAnsi" w:hAnsiTheme="minorHAnsi" w:cstheme="minorHAnsi"/>
          <w:color w:val="000000"/>
        </w:rPr>
        <w:tab/>
        <w:t>Date:  ____________</w:t>
      </w:r>
    </w:p>
    <w:p w:rsidR="001727AC" w:rsidRPr="00BA089B" w:rsidRDefault="00BA089B" w:rsidP="001727AC">
      <w:pPr>
        <w:ind w:left="-90"/>
        <w:rPr>
          <w:rFonts w:asciiTheme="minorHAnsi" w:hAnsiTheme="minorHAnsi" w:cstheme="minorHAnsi"/>
          <w:color w:val="000000"/>
        </w:rPr>
      </w:pPr>
      <w:r>
        <w:rPr>
          <w:rFonts w:asciiTheme="minorHAnsi" w:hAnsiTheme="minorHAnsi" w:cstheme="minorHAnsi"/>
          <w:color w:val="000000"/>
        </w:rPr>
        <w:t>William Carlson</w:t>
      </w:r>
    </w:p>
    <w:p w:rsidR="001727AC" w:rsidRPr="00BA089B" w:rsidRDefault="00BA089B" w:rsidP="001727AC">
      <w:pPr>
        <w:ind w:left="-90"/>
        <w:rPr>
          <w:rFonts w:asciiTheme="minorHAnsi" w:hAnsiTheme="minorHAnsi" w:cstheme="minorHAnsi"/>
          <w:color w:val="000000"/>
        </w:rPr>
      </w:pPr>
      <w:r>
        <w:rPr>
          <w:rFonts w:asciiTheme="minorHAnsi" w:hAnsiTheme="minorHAnsi" w:cstheme="minorHAnsi"/>
          <w:color w:val="000000"/>
        </w:rPr>
        <w:t xml:space="preserve">President, </w:t>
      </w:r>
      <w:r w:rsidR="001727AC" w:rsidRPr="00BA089B">
        <w:rPr>
          <w:rFonts w:asciiTheme="minorHAnsi" w:hAnsiTheme="minorHAnsi" w:cstheme="minorHAnsi"/>
          <w:color w:val="000000"/>
        </w:rPr>
        <w:t xml:space="preserve">Board of </w:t>
      </w:r>
      <w:r>
        <w:rPr>
          <w:rFonts w:asciiTheme="minorHAnsi" w:hAnsiTheme="minorHAnsi" w:cstheme="minorHAnsi"/>
          <w:color w:val="000000"/>
        </w:rPr>
        <w:t>Education</w:t>
      </w:r>
      <w:r w:rsidR="001727AC" w:rsidRPr="00BA089B">
        <w:rPr>
          <w:rFonts w:asciiTheme="minorHAnsi" w:hAnsiTheme="minorHAnsi" w:cstheme="minorHAnsi"/>
          <w:color w:val="000000"/>
        </w:rPr>
        <w:tab/>
      </w:r>
      <w:r w:rsidR="001727AC" w:rsidRPr="00BA089B">
        <w:rPr>
          <w:rFonts w:asciiTheme="minorHAnsi" w:hAnsiTheme="minorHAnsi" w:cstheme="minorHAnsi"/>
          <w:color w:val="000000"/>
        </w:rPr>
        <w:tab/>
      </w:r>
    </w:p>
    <w:p w:rsidR="001727AC" w:rsidRPr="00BA089B" w:rsidRDefault="001727AC">
      <w:pPr>
        <w:rPr>
          <w:rFonts w:asciiTheme="minorHAnsi" w:hAnsiTheme="minorHAnsi" w:cstheme="minorHAnsi"/>
        </w:rPr>
      </w:pPr>
    </w:p>
    <w:sectPr w:rsidR="001727AC" w:rsidRPr="00BA089B" w:rsidSect="005069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4E" w:rsidRDefault="0050694E" w:rsidP="0050694E">
      <w:r>
        <w:separator/>
      </w:r>
    </w:p>
  </w:endnote>
  <w:endnote w:type="continuationSeparator" w:id="0">
    <w:p w:rsidR="0050694E" w:rsidRDefault="0050694E" w:rsidP="0050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881059"/>
      <w:docPartObj>
        <w:docPartGallery w:val="Page Numbers (Bottom of Page)"/>
        <w:docPartUnique/>
      </w:docPartObj>
    </w:sdtPr>
    <w:sdtContent>
      <w:sdt>
        <w:sdtPr>
          <w:id w:val="-1769616900"/>
          <w:docPartObj>
            <w:docPartGallery w:val="Page Numbers (Top of Page)"/>
            <w:docPartUnique/>
          </w:docPartObj>
        </w:sdtPr>
        <w:sdtContent>
          <w:p w:rsidR="0050694E" w:rsidRDefault="0050694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E3FC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3FC9">
              <w:rPr>
                <w:b/>
                <w:bCs/>
                <w:noProof/>
              </w:rPr>
              <w:t>3</w:t>
            </w:r>
            <w:r>
              <w:rPr>
                <w:b/>
                <w:bCs/>
                <w:szCs w:val="24"/>
              </w:rPr>
              <w:fldChar w:fldCharType="end"/>
            </w:r>
          </w:p>
        </w:sdtContent>
      </w:sdt>
    </w:sdtContent>
  </w:sdt>
  <w:p w:rsidR="0050694E" w:rsidRDefault="00506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4E" w:rsidRDefault="0050694E" w:rsidP="0050694E">
      <w:r>
        <w:separator/>
      </w:r>
    </w:p>
  </w:footnote>
  <w:footnote w:type="continuationSeparator" w:id="0">
    <w:p w:rsidR="0050694E" w:rsidRDefault="0050694E" w:rsidP="00506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05E3D"/>
    <w:multiLevelType w:val="hybridMultilevel"/>
    <w:tmpl w:val="EE3AECDA"/>
    <w:lvl w:ilvl="0" w:tplc="80F6EEFE">
      <w:start w:val="1"/>
      <w:numFmt w:val="decimal"/>
      <w:lvlText w:val="%1."/>
      <w:lvlJc w:val="left"/>
      <w:pPr>
        <w:ind w:left="270" w:hanging="360"/>
      </w:pPr>
      <w:rPr>
        <w:rFonts w:hint="default"/>
        <w:b w:val="0"/>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AC"/>
    <w:rsid w:val="00020FD6"/>
    <w:rsid w:val="001447E7"/>
    <w:rsid w:val="001727AC"/>
    <w:rsid w:val="001D0840"/>
    <w:rsid w:val="00234A12"/>
    <w:rsid w:val="002D7F35"/>
    <w:rsid w:val="002E6A8C"/>
    <w:rsid w:val="002F0DC8"/>
    <w:rsid w:val="00350288"/>
    <w:rsid w:val="00387304"/>
    <w:rsid w:val="003B497D"/>
    <w:rsid w:val="003D642E"/>
    <w:rsid w:val="003E3FC9"/>
    <w:rsid w:val="00427B00"/>
    <w:rsid w:val="0050694E"/>
    <w:rsid w:val="00552FEA"/>
    <w:rsid w:val="005537C3"/>
    <w:rsid w:val="00590303"/>
    <w:rsid w:val="00612DF8"/>
    <w:rsid w:val="00676715"/>
    <w:rsid w:val="00752C10"/>
    <w:rsid w:val="007561DA"/>
    <w:rsid w:val="009772E8"/>
    <w:rsid w:val="009B4E60"/>
    <w:rsid w:val="009C2216"/>
    <w:rsid w:val="009C5ECB"/>
    <w:rsid w:val="00A14981"/>
    <w:rsid w:val="00BA089B"/>
    <w:rsid w:val="00BE268B"/>
    <w:rsid w:val="00C53A4E"/>
    <w:rsid w:val="00D914C0"/>
    <w:rsid w:val="00E86DAD"/>
    <w:rsid w:val="00EA266E"/>
    <w:rsid w:val="00F3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96B9F-AA13-4D03-A803-F67125F3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7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60"/>
    <w:rPr>
      <w:rFonts w:ascii="Segoe UI" w:eastAsia="Times New Roman" w:hAnsi="Segoe UI" w:cs="Segoe UI"/>
      <w:sz w:val="18"/>
      <w:szCs w:val="18"/>
    </w:rPr>
  </w:style>
  <w:style w:type="paragraph" w:styleId="Header">
    <w:name w:val="header"/>
    <w:basedOn w:val="Normal"/>
    <w:link w:val="HeaderChar"/>
    <w:uiPriority w:val="99"/>
    <w:unhideWhenUsed/>
    <w:rsid w:val="0050694E"/>
    <w:pPr>
      <w:tabs>
        <w:tab w:val="center" w:pos="4680"/>
        <w:tab w:val="right" w:pos="9360"/>
      </w:tabs>
    </w:pPr>
  </w:style>
  <w:style w:type="character" w:customStyle="1" w:styleId="HeaderChar">
    <w:name w:val="Header Char"/>
    <w:basedOn w:val="DefaultParagraphFont"/>
    <w:link w:val="Header"/>
    <w:uiPriority w:val="99"/>
    <w:rsid w:val="0050694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0694E"/>
    <w:pPr>
      <w:tabs>
        <w:tab w:val="center" w:pos="4680"/>
        <w:tab w:val="right" w:pos="9360"/>
      </w:tabs>
    </w:pPr>
  </w:style>
  <w:style w:type="character" w:customStyle="1" w:styleId="FooterChar">
    <w:name w:val="Footer Char"/>
    <w:basedOn w:val="DefaultParagraphFont"/>
    <w:link w:val="Footer"/>
    <w:uiPriority w:val="99"/>
    <w:rsid w:val="0050694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Woodward</dc:creator>
  <cp:keywords/>
  <dc:description/>
  <cp:lastModifiedBy>Joelle Woodward</cp:lastModifiedBy>
  <cp:revision>32</cp:revision>
  <cp:lastPrinted>2018-10-02T19:20:00Z</cp:lastPrinted>
  <dcterms:created xsi:type="dcterms:W3CDTF">2018-10-02T18:26:00Z</dcterms:created>
  <dcterms:modified xsi:type="dcterms:W3CDTF">2018-10-03T12:45:00Z</dcterms:modified>
</cp:coreProperties>
</file>