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06" w:rsidRDefault="00D03A06" w:rsidP="00D03A06">
      <w:pPr>
        <w:rPr>
          <w:rFonts w:eastAsia="Times New Roman"/>
          <w:color w:val="000000"/>
        </w:rPr>
      </w:pPr>
      <w:r>
        <w:rPr>
          <w:rFonts w:eastAsia="Times New Roman"/>
          <w:color w:val="000000"/>
        </w:rPr>
        <w:t xml:space="preserve">The Lead-Deadwood School District Physical Education and Wellness Committee has put together some ideas relating to activities for your children and family during the school closure.  We know you all have a lot on your minds during the current situation, so hopefully this will help you and your family enjoy some quality time out from all that is going on.   </w:t>
      </w:r>
    </w:p>
    <w:p w:rsidR="00D03A06" w:rsidRDefault="00D03A06" w:rsidP="00D03A06">
      <w:pPr>
        <w:rPr>
          <w:rFonts w:eastAsia="Times New Roman"/>
          <w:color w:val="000000"/>
        </w:rPr>
      </w:pPr>
    </w:p>
    <w:p w:rsidR="00D03A06" w:rsidRDefault="00D03A06" w:rsidP="00D03A06">
      <w:pPr>
        <w:rPr>
          <w:rFonts w:eastAsia="Times New Roman"/>
          <w:color w:val="000000"/>
        </w:rPr>
      </w:pPr>
      <w:r>
        <w:rPr>
          <w:rFonts w:eastAsia="Times New Roman"/>
          <w:color w:val="000000"/>
        </w:rPr>
        <w:t>Here are a few options:</w:t>
      </w:r>
    </w:p>
    <w:p w:rsidR="00D03A06" w:rsidRDefault="00D03A06" w:rsidP="00D03A06">
      <w:pPr>
        <w:rPr>
          <w:rFonts w:eastAsia="Times New Roman"/>
          <w:color w:val="000000"/>
        </w:rPr>
      </w:pPr>
    </w:p>
    <w:p w:rsidR="00D03A06" w:rsidRPr="00D03A06" w:rsidRDefault="00D03A06" w:rsidP="00D03A06">
      <w:pPr>
        <w:rPr>
          <w:rFonts w:eastAsia="Times New Roman"/>
          <w:color w:val="000000"/>
        </w:rPr>
      </w:pPr>
      <w:r w:rsidRPr="00D03A06">
        <w:rPr>
          <w:rFonts w:eastAsia="Times New Roman"/>
          <w:color w:val="000000"/>
        </w:rPr>
        <w:t>OPEN PE Website: </w:t>
      </w:r>
      <w:hyperlink r:id="rId5" w:history="1">
        <w:r w:rsidRPr="00D03A06">
          <w:rPr>
            <w:rStyle w:val="Hyperlink"/>
            <w:rFonts w:eastAsia="Times New Roman"/>
          </w:rPr>
          <w:t>https://openphysed.org/activeschools/activehome</w:t>
        </w:r>
      </w:hyperlink>
    </w:p>
    <w:p w:rsidR="00D03A06" w:rsidRPr="00D03A06" w:rsidRDefault="00D03A06" w:rsidP="00D03A06">
      <w:pPr>
        <w:rPr>
          <w:rFonts w:eastAsia="Times New Roman"/>
          <w:color w:val="000000"/>
        </w:rPr>
      </w:pPr>
    </w:p>
    <w:p w:rsidR="00D03A06" w:rsidRPr="00D03A06" w:rsidRDefault="00D03A06" w:rsidP="00D03A06">
      <w:pPr>
        <w:shd w:val="clear" w:color="auto" w:fill="FFFFFF"/>
        <w:rPr>
          <w:rFonts w:eastAsia="Times New Roman"/>
          <w:color w:val="000000"/>
        </w:rPr>
      </w:pPr>
      <w:r w:rsidRPr="00D03A06">
        <w:rPr>
          <w:rFonts w:eastAsia="Times New Roman"/>
          <w:color w:val="000000"/>
        </w:rPr>
        <w:t xml:space="preserve">Options on </w:t>
      </w:r>
      <w:proofErr w:type="spellStart"/>
      <w:r w:rsidRPr="00D03A06">
        <w:rPr>
          <w:rFonts w:eastAsia="Times New Roman"/>
          <w:color w:val="000000"/>
        </w:rPr>
        <w:t>Youtube</w:t>
      </w:r>
      <w:proofErr w:type="spellEnd"/>
      <w:r w:rsidRPr="00D03A06">
        <w:rPr>
          <w:rFonts w:eastAsia="Times New Roman"/>
          <w:color w:val="000000"/>
        </w:rPr>
        <w:t> </w:t>
      </w:r>
    </w:p>
    <w:p w:rsidR="00D03A06" w:rsidRPr="00D03A06" w:rsidRDefault="00D03A06" w:rsidP="00D03A06">
      <w:pPr>
        <w:numPr>
          <w:ilvl w:val="0"/>
          <w:numId w:val="1"/>
        </w:numPr>
        <w:shd w:val="clear" w:color="auto" w:fill="FFFFFF"/>
        <w:spacing w:before="100" w:beforeAutospacing="1" w:after="100" w:afterAutospacing="1"/>
        <w:rPr>
          <w:rFonts w:eastAsia="Times New Roman"/>
          <w:color w:val="000000"/>
        </w:rPr>
      </w:pPr>
      <w:r w:rsidRPr="00D03A06">
        <w:rPr>
          <w:rFonts w:eastAsia="Times New Roman"/>
          <w:color w:val="000000"/>
        </w:rPr>
        <w:t>STRONG by Zumba offers a variety of workouts for free</w:t>
      </w:r>
    </w:p>
    <w:p w:rsidR="00D03A06" w:rsidRPr="00D03A06" w:rsidRDefault="00D03A06" w:rsidP="00D03A06">
      <w:pPr>
        <w:numPr>
          <w:ilvl w:val="0"/>
          <w:numId w:val="1"/>
        </w:numPr>
        <w:shd w:val="clear" w:color="auto" w:fill="FFFFFF"/>
        <w:spacing w:before="100" w:beforeAutospacing="1" w:after="100" w:afterAutospacing="1"/>
        <w:rPr>
          <w:rFonts w:eastAsia="Times New Roman"/>
          <w:color w:val="000000"/>
        </w:rPr>
      </w:pPr>
      <w:r w:rsidRPr="00D03A06">
        <w:rPr>
          <w:rFonts w:eastAsia="Times New Roman"/>
          <w:color w:val="000000"/>
        </w:rPr>
        <w:t>Planet Fitness will live stream worko</w:t>
      </w:r>
      <w:bookmarkStart w:id="0" w:name="_GoBack"/>
      <w:bookmarkEnd w:id="0"/>
      <w:r w:rsidRPr="00D03A06">
        <w:rPr>
          <w:rFonts w:eastAsia="Times New Roman"/>
          <w:color w:val="000000"/>
        </w:rPr>
        <w:t>uts and others can be accessed for free</w:t>
      </w:r>
    </w:p>
    <w:p w:rsidR="00D03A06" w:rsidRPr="00D03A06" w:rsidRDefault="00D03A06" w:rsidP="00D03A06">
      <w:pPr>
        <w:numPr>
          <w:ilvl w:val="0"/>
          <w:numId w:val="1"/>
        </w:numPr>
        <w:shd w:val="clear" w:color="auto" w:fill="FFFFFF"/>
        <w:spacing w:before="100" w:beforeAutospacing="1" w:after="100" w:afterAutospacing="1"/>
        <w:rPr>
          <w:rFonts w:eastAsia="Times New Roman"/>
          <w:color w:val="000000"/>
        </w:rPr>
      </w:pPr>
      <w:r w:rsidRPr="00D03A06">
        <w:rPr>
          <w:rFonts w:eastAsia="Times New Roman"/>
          <w:color w:val="000000"/>
        </w:rPr>
        <w:t>YMCA 360 - Your Virtual YMCA</w:t>
      </w:r>
    </w:p>
    <w:p w:rsidR="00D03A06" w:rsidRPr="00D03A06" w:rsidRDefault="00D03A06" w:rsidP="00D03A06">
      <w:pPr>
        <w:shd w:val="clear" w:color="auto" w:fill="FFFFFF"/>
        <w:rPr>
          <w:rFonts w:eastAsia="Times New Roman"/>
          <w:color w:val="000000"/>
        </w:rPr>
      </w:pPr>
      <w:r w:rsidRPr="00D03A06">
        <w:rPr>
          <w:rFonts w:eastAsia="Times New Roman"/>
          <w:color w:val="000000"/>
        </w:rPr>
        <w:t>Other online options:</w:t>
      </w:r>
    </w:p>
    <w:p w:rsidR="00D03A06" w:rsidRPr="00D03A06" w:rsidRDefault="00D03A06" w:rsidP="00D03A06">
      <w:pPr>
        <w:numPr>
          <w:ilvl w:val="0"/>
          <w:numId w:val="2"/>
        </w:numPr>
        <w:shd w:val="clear" w:color="auto" w:fill="FFFFFF"/>
        <w:spacing w:before="100" w:beforeAutospacing="1" w:after="100" w:afterAutospacing="1"/>
        <w:rPr>
          <w:rFonts w:eastAsia="Times New Roman"/>
          <w:color w:val="000000"/>
        </w:rPr>
      </w:pPr>
      <w:r w:rsidRPr="00D03A06">
        <w:rPr>
          <w:rFonts w:eastAsia="Times New Roman"/>
          <w:color w:val="000000"/>
        </w:rPr>
        <w:t>Core Power Yoga - corepoweryogaondemand.com offers various yoga workouts from 30 minutes to an hour each</w:t>
      </w:r>
    </w:p>
    <w:p w:rsidR="00D03A06" w:rsidRPr="00D03A06" w:rsidRDefault="00D03A06" w:rsidP="00D03A06">
      <w:pPr>
        <w:numPr>
          <w:ilvl w:val="0"/>
          <w:numId w:val="2"/>
        </w:numPr>
        <w:shd w:val="clear" w:color="auto" w:fill="FFFFFF"/>
        <w:spacing w:before="100" w:beforeAutospacing="1" w:after="100" w:afterAutospacing="1"/>
        <w:rPr>
          <w:rFonts w:eastAsia="Times New Roman"/>
          <w:color w:val="000000"/>
        </w:rPr>
      </w:pPr>
      <w:r w:rsidRPr="00D03A06">
        <w:rPr>
          <w:rFonts w:eastAsia="Times New Roman"/>
          <w:color w:val="000000"/>
        </w:rPr>
        <w:t>Team Beachbody - 2 weeks for free </w:t>
      </w:r>
    </w:p>
    <w:p w:rsidR="00D03A06" w:rsidRPr="00D03A06" w:rsidRDefault="00D03A06" w:rsidP="00D03A06">
      <w:pPr>
        <w:numPr>
          <w:ilvl w:val="0"/>
          <w:numId w:val="2"/>
        </w:numPr>
        <w:shd w:val="clear" w:color="auto" w:fill="FFFFFF"/>
        <w:spacing w:before="100" w:beforeAutospacing="1" w:after="100" w:afterAutospacing="1"/>
        <w:rPr>
          <w:rFonts w:eastAsia="Times New Roman"/>
          <w:color w:val="000000"/>
        </w:rPr>
      </w:pPr>
      <w:r w:rsidRPr="00D03A06">
        <w:rPr>
          <w:rFonts w:eastAsia="Times New Roman"/>
          <w:color w:val="000000"/>
        </w:rPr>
        <w:t>Les Mills - </w:t>
      </w:r>
      <w:hyperlink r:id="rId6" w:tgtFrame="_blank" w:history="1">
        <w:r w:rsidRPr="00D03A06">
          <w:rPr>
            <w:rStyle w:val="Hyperlink"/>
            <w:rFonts w:eastAsia="Times New Roman"/>
          </w:rPr>
          <w:t>https://watch.lesmillsondemand.com/at-home-workouts</w:t>
        </w:r>
      </w:hyperlink>
      <w:r w:rsidRPr="00D03A06">
        <w:rPr>
          <w:rFonts w:eastAsia="Times New Roman"/>
          <w:color w:val="000000"/>
        </w:rPr>
        <w:t xml:space="preserve"> </w:t>
      </w:r>
    </w:p>
    <w:tbl>
      <w:tblPr>
        <w:tblW w:w="8610" w:type="dxa"/>
        <w:tblCellSpacing w:w="15" w:type="dxa"/>
        <w:tblInd w:w="720"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35"/>
        <w:gridCol w:w="4575"/>
      </w:tblGrid>
      <w:tr w:rsidR="00D03A06" w:rsidRPr="00D03A06" w:rsidTr="00D03A06">
        <w:trPr>
          <w:tblCellSpacing w:w="15" w:type="dxa"/>
        </w:trPr>
        <w:tc>
          <w:tcPr>
            <w:tcW w:w="0" w:type="auto"/>
            <w:tcBorders>
              <w:top w:val="nil"/>
              <w:left w:val="nil"/>
              <w:bottom w:val="nil"/>
              <w:right w:val="nil"/>
            </w:tcBorders>
            <w:vAlign w:val="center"/>
            <w:hideMark/>
          </w:tcPr>
          <w:p w:rsidR="00D03A06" w:rsidRPr="00D03A06" w:rsidRDefault="00D03A06">
            <w:pPr>
              <w:rPr>
                <w:rFonts w:eastAsia="Times New Roman"/>
              </w:rPr>
            </w:pPr>
            <w:r w:rsidRPr="00D03A06">
              <w:rPr>
                <w:rFonts w:eastAsia="Times New Roman"/>
                <w:noProof/>
                <w:color w:val="0000FF"/>
              </w:rPr>
              <w:drawing>
                <wp:inline distT="0" distB="0" distL="0" distR="0">
                  <wp:extent cx="2295525" cy="1285875"/>
                  <wp:effectExtent l="0" t="0" r="9525" b="9525"/>
                  <wp:docPr id="1" name="Picture 1" descr="https://vhx.imgix.net/lm-test/assets/b91d567e-e23e-41fb-97a7-7e6f55857f52-c972dd3d.jpg?auto=format%2Ccompress&amp;fit=crop&amp;h=720&amp;q=75&amp;w=128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hx.imgix.net/lm-test/assets/b91d567e-e23e-41fb-97a7-7e6f55857f52-c972dd3d.jpg?auto=format%2Ccompress&amp;fit=crop&amp;h=720&amp;q=75&amp;w=1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tc>
        <w:tc>
          <w:tcPr>
            <w:tcW w:w="4680" w:type="dxa"/>
            <w:tcBorders>
              <w:top w:val="nil"/>
              <w:left w:val="nil"/>
              <w:bottom w:val="nil"/>
              <w:right w:val="nil"/>
            </w:tcBorders>
            <w:vAlign w:val="center"/>
            <w:hideMark/>
          </w:tcPr>
          <w:p w:rsidR="00D03A06" w:rsidRPr="00D03A06" w:rsidRDefault="00D03A06">
            <w:pPr>
              <w:rPr>
                <w:rFonts w:eastAsia="Times New Roman"/>
              </w:rPr>
            </w:pPr>
            <w:hyperlink r:id="rId8" w:tgtFrame="_blank" w:history="1">
              <w:r w:rsidRPr="00D03A06">
                <w:rPr>
                  <w:rStyle w:val="Hyperlink"/>
                  <w:rFonts w:eastAsia="Times New Roman"/>
                </w:rPr>
                <w:t>AT HOME WORKOUTS - LES MILLS ON DEMAND</w:t>
              </w:r>
            </w:hyperlink>
          </w:p>
          <w:p w:rsidR="00D03A06" w:rsidRPr="00D03A06" w:rsidRDefault="00D03A06">
            <w:pPr>
              <w:rPr>
                <w:rFonts w:eastAsia="Times New Roman"/>
                <w:color w:val="666666"/>
              </w:rPr>
            </w:pPr>
            <w:r w:rsidRPr="00D03A06">
              <w:rPr>
                <w:rFonts w:eastAsia="Times New Roman"/>
                <w:color w:val="666666"/>
              </w:rPr>
              <w:t>Workout at home with LES MILLS. Click on the drop-down below to select from our extensive variety of workout categories. There is something for everyone from high intensity interval training designed to improve strength and fitness fast, dance fitness workouts, the martial arts inspired BODYCOMBAT Invincible program through to mindfulness practices to slow the stream of thoughts that can cause ...</w:t>
            </w:r>
          </w:p>
          <w:p w:rsidR="00D03A06" w:rsidRPr="00D03A06" w:rsidRDefault="00D03A06">
            <w:pPr>
              <w:rPr>
                <w:rFonts w:eastAsia="Times New Roman"/>
                <w:color w:val="A6A6A6"/>
              </w:rPr>
            </w:pPr>
            <w:r w:rsidRPr="00D03A06">
              <w:rPr>
                <w:rFonts w:eastAsia="Times New Roman"/>
                <w:color w:val="A6A6A6"/>
              </w:rPr>
              <w:t>watch.lesmillsondemand.com</w:t>
            </w:r>
          </w:p>
        </w:tc>
      </w:tr>
    </w:tbl>
    <w:p w:rsidR="00D03A06" w:rsidRPr="00D03A06" w:rsidRDefault="00D03A06" w:rsidP="00D03A06">
      <w:pPr>
        <w:numPr>
          <w:ilvl w:val="0"/>
          <w:numId w:val="2"/>
        </w:numPr>
        <w:shd w:val="clear" w:color="auto" w:fill="FFFFFF"/>
        <w:spacing w:before="100" w:beforeAutospacing="1" w:after="100" w:afterAutospacing="1"/>
        <w:rPr>
          <w:rFonts w:eastAsia="Times New Roman"/>
          <w:color w:val="000000"/>
        </w:rPr>
      </w:pPr>
      <w:r w:rsidRPr="00D03A06">
        <w:rPr>
          <w:rFonts w:eastAsia="Times New Roman"/>
          <w:color w:val="000000"/>
        </w:rPr>
        <w:t> </w:t>
      </w:r>
      <w:proofErr w:type="gramStart"/>
      <w:r w:rsidRPr="00D03A06">
        <w:rPr>
          <w:rFonts w:eastAsia="Times New Roman"/>
          <w:color w:val="000000"/>
        </w:rPr>
        <w:t>offers</w:t>
      </w:r>
      <w:proofErr w:type="gramEnd"/>
      <w:r w:rsidRPr="00D03A06">
        <w:rPr>
          <w:rFonts w:eastAsia="Times New Roman"/>
          <w:color w:val="000000"/>
        </w:rPr>
        <w:t xml:space="preserve"> over 100 different workouts ranging from general strength workouts to body combat. </w:t>
      </w:r>
    </w:p>
    <w:p w:rsidR="00D03A06" w:rsidRPr="00D03A06" w:rsidRDefault="00D03A06" w:rsidP="00D03A06">
      <w:pPr>
        <w:numPr>
          <w:ilvl w:val="0"/>
          <w:numId w:val="2"/>
        </w:numPr>
        <w:shd w:val="clear" w:color="auto" w:fill="FFFFFF"/>
        <w:spacing w:before="100" w:beforeAutospacing="1" w:after="100" w:afterAutospacing="1"/>
        <w:rPr>
          <w:rFonts w:eastAsia="Times New Roman"/>
          <w:color w:val="000000"/>
        </w:rPr>
      </w:pPr>
      <w:r w:rsidRPr="00D03A06">
        <w:rPr>
          <w:rFonts w:eastAsia="Times New Roman"/>
          <w:color w:val="000000"/>
        </w:rPr>
        <w:t>Fitness Blender - </w:t>
      </w:r>
      <w:hyperlink r:id="rId9" w:tgtFrame="_blank" w:history="1">
        <w:r w:rsidRPr="00D03A06">
          <w:rPr>
            <w:rStyle w:val="Hyperlink"/>
            <w:rFonts w:eastAsia="Times New Roman"/>
          </w:rPr>
          <w:t>https://www.fitnessblender.com/videos</w:t>
        </w:r>
      </w:hyperlink>
      <w:r w:rsidRPr="00D03A06">
        <w:rPr>
          <w:rFonts w:eastAsia="Times New Roman"/>
          <w:color w:val="000000"/>
        </w:rPr>
        <w:t xml:space="preserve"> offers </w:t>
      </w:r>
      <w:proofErr w:type="gramStart"/>
      <w:r w:rsidRPr="00D03A06">
        <w:rPr>
          <w:rFonts w:eastAsia="Times New Roman"/>
          <w:color w:val="000000"/>
        </w:rPr>
        <w:t>video based</w:t>
      </w:r>
      <w:proofErr w:type="gramEnd"/>
      <w:r w:rsidRPr="00D03A06">
        <w:rPr>
          <w:rFonts w:eastAsia="Times New Roman"/>
          <w:color w:val="000000"/>
        </w:rPr>
        <w:t xml:space="preserve"> workouts focused on strength, core and HIIT workouts.</w:t>
      </w:r>
    </w:p>
    <w:p w:rsidR="00F06AA7" w:rsidRPr="00D03A06" w:rsidRDefault="00F06AA7"/>
    <w:sectPr w:rsidR="00F06AA7" w:rsidRPr="00D0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D23"/>
    <w:multiLevelType w:val="multilevel"/>
    <w:tmpl w:val="9F0C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E1D8C"/>
    <w:multiLevelType w:val="multilevel"/>
    <w:tmpl w:val="6BF6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E1"/>
    <w:rsid w:val="00AF78E1"/>
    <w:rsid w:val="00D03A06"/>
    <w:rsid w:val="00F0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0EFC"/>
  <w15:chartTrackingRefBased/>
  <w15:docId w15:val="{754C8A37-230F-4F77-8629-89014D2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A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2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esmillsondemand.com/at-home-workou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lesmillsondemand.com/at-home-workouts" TargetMode="External"/><Relationship Id="rId11" Type="http://schemas.openxmlformats.org/officeDocument/2006/relationships/theme" Target="theme/theme1.xml"/><Relationship Id="rId5" Type="http://schemas.openxmlformats.org/officeDocument/2006/relationships/hyperlink" Target="https://openphysed.org/activeschools/active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tnessblender.com/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1568</Characters>
  <Application>Microsoft Office Word</Application>
  <DocSecurity>0</DocSecurity>
  <Lines>13</Lines>
  <Paragraphs>3</Paragraphs>
  <ScaleCrop>false</ScaleCrop>
  <Company>LDSD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Leikvold</dc:creator>
  <cp:keywords/>
  <dc:description/>
  <cp:lastModifiedBy>Dan Leikvold</cp:lastModifiedBy>
  <cp:revision>3</cp:revision>
  <dcterms:created xsi:type="dcterms:W3CDTF">2020-03-20T17:54:00Z</dcterms:created>
  <dcterms:modified xsi:type="dcterms:W3CDTF">2020-03-20T18:04:00Z</dcterms:modified>
</cp:coreProperties>
</file>