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BA" w:rsidRDefault="00341D28" w:rsidP="00341D28">
      <w:pPr>
        <w:pStyle w:val="NoSpacing"/>
        <w:rPr>
          <w:rFonts w:ascii="Times New Roman" w:hAnsi="Times New Roman" w:cs="Times New Roman"/>
          <w:sz w:val="24"/>
          <w:szCs w:val="24"/>
        </w:rPr>
      </w:pPr>
      <w:r>
        <w:rPr>
          <w:rFonts w:ascii="Times New Roman" w:hAnsi="Times New Roman" w:cs="Times New Roman"/>
          <w:sz w:val="24"/>
          <w:szCs w:val="24"/>
        </w:rPr>
        <w:t>February 26, 2020</w:t>
      </w:r>
    </w:p>
    <w:p w:rsidR="00341D28" w:rsidRDefault="00341D28" w:rsidP="00341D28">
      <w:pPr>
        <w:pStyle w:val="NoSpacing"/>
        <w:rPr>
          <w:rFonts w:ascii="Times New Roman" w:hAnsi="Times New Roman" w:cs="Times New Roman"/>
          <w:sz w:val="24"/>
          <w:szCs w:val="24"/>
        </w:rPr>
      </w:pPr>
    </w:p>
    <w:p w:rsidR="00341D28" w:rsidRDefault="00850DC7" w:rsidP="00341D28">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Call to Order and </w:t>
      </w:r>
      <w:r w:rsidR="00341D28">
        <w:rPr>
          <w:rFonts w:ascii="Times New Roman" w:hAnsi="Times New Roman" w:cs="Times New Roman"/>
          <w:b/>
          <w:sz w:val="24"/>
          <w:szCs w:val="24"/>
          <w:u w:val="single"/>
        </w:rPr>
        <w:t>Rol</w:t>
      </w:r>
      <w:r>
        <w:rPr>
          <w:rFonts w:ascii="Times New Roman" w:hAnsi="Times New Roman" w:cs="Times New Roman"/>
          <w:b/>
          <w:sz w:val="24"/>
          <w:szCs w:val="24"/>
          <w:u w:val="single"/>
        </w:rPr>
        <w:t>l Call</w:t>
      </w:r>
    </w:p>
    <w:p w:rsidR="00341D28" w:rsidRDefault="00341D28" w:rsidP="00341D28">
      <w:pPr>
        <w:pStyle w:val="NoSpacing"/>
        <w:rPr>
          <w:rFonts w:ascii="Times New Roman" w:hAnsi="Times New Roman" w:cs="Times New Roman"/>
          <w:b/>
          <w:sz w:val="24"/>
          <w:szCs w:val="24"/>
          <w:u w:val="single"/>
        </w:rPr>
      </w:pPr>
    </w:p>
    <w:p w:rsidR="00341D28" w:rsidRDefault="00341D28" w:rsidP="00341D28">
      <w:pPr>
        <w:pStyle w:val="NoSpacing"/>
        <w:rPr>
          <w:rFonts w:ascii="Times New Roman" w:hAnsi="Times New Roman" w:cs="Times New Roman"/>
          <w:sz w:val="24"/>
          <w:szCs w:val="24"/>
        </w:rPr>
      </w:pPr>
      <w:r>
        <w:rPr>
          <w:rFonts w:ascii="Times New Roman" w:hAnsi="Times New Roman" w:cs="Times New Roman"/>
          <w:sz w:val="24"/>
          <w:szCs w:val="24"/>
        </w:rPr>
        <w:t>The Olympia Board of Education of the Olympia CUSD #16 was called to order by President Kevin Frazier for a special-called Facilities Meeting at 5:30 p.m. on Wednesday, February 26, 2020 in the Conference Room of th</w:t>
      </w:r>
      <w:r w:rsidR="007B37F1">
        <w:rPr>
          <w:rFonts w:ascii="Times New Roman" w:hAnsi="Times New Roman" w:cs="Times New Roman"/>
          <w:sz w:val="24"/>
          <w:szCs w:val="24"/>
        </w:rPr>
        <w:t xml:space="preserve">e Olympia Administration Office where the following Board members and Administrators were present:  Kevin Frazier, Carolyn Hansen, Steve Matter, Doug Maris, Shawn Hohulin, Lynn Cross, and Mary </w:t>
      </w:r>
      <w:proofErr w:type="gramStart"/>
      <w:r w:rsidR="007B37F1">
        <w:rPr>
          <w:rFonts w:ascii="Times New Roman" w:hAnsi="Times New Roman" w:cs="Times New Roman"/>
          <w:sz w:val="24"/>
          <w:szCs w:val="24"/>
        </w:rPr>
        <w:t>Springer;  Superintendent</w:t>
      </w:r>
      <w:proofErr w:type="gramEnd"/>
      <w:r w:rsidR="007B37F1">
        <w:rPr>
          <w:rFonts w:ascii="Times New Roman" w:hAnsi="Times New Roman" w:cs="Times New Roman"/>
          <w:sz w:val="24"/>
          <w:szCs w:val="24"/>
        </w:rPr>
        <w:t xml:space="preserve"> Dr. Andrew S. Wise, Assistant Superintendent Laura O’Donnell, Olympia High School Principal Dr. Ed Jodlowski, and Olympia South Elementary Principal Stacey Rogers.</w:t>
      </w:r>
    </w:p>
    <w:p w:rsidR="007B37F1" w:rsidRDefault="007B37F1" w:rsidP="00341D28">
      <w:pPr>
        <w:pStyle w:val="NoSpacing"/>
        <w:rPr>
          <w:rFonts w:ascii="Times New Roman" w:hAnsi="Times New Roman" w:cs="Times New Roman"/>
          <w:sz w:val="24"/>
          <w:szCs w:val="24"/>
        </w:rPr>
      </w:pPr>
    </w:p>
    <w:p w:rsidR="007B37F1" w:rsidRDefault="007B37F1" w:rsidP="00341D28">
      <w:pPr>
        <w:pStyle w:val="NoSpacing"/>
        <w:rPr>
          <w:rFonts w:ascii="Times New Roman" w:hAnsi="Times New Roman" w:cs="Times New Roman"/>
          <w:sz w:val="24"/>
          <w:szCs w:val="24"/>
        </w:rPr>
      </w:pPr>
      <w:r>
        <w:rPr>
          <w:rFonts w:ascii="Times New Roman" w:hAnsi="Times New Roman" w:cs="Times New Roman"/>
          <w:sz w:val="24"/>
          <w:szCs w:val="24"/>
        </w:rPr>
        <w:t>Others present were Director of Student Services Andy Walsh, Maintenance Director Scott Thornton</w:t>
      </w:r>
      <w:r w:rsidR="00850DC7">
        <w:rPr>
          <w:rFonts w:ascii="Times New Roman" w:hAnsi="Times New Roman" w:cs="Times New Roman"/>
          <w:sz w:val="24"/>
          <w:szCs w:val="24"/>
        </w:rPr>
        <w:t>, Dewberry Architect Tracy Coker, and Atlanta resident</w:t>
      </w:r>
      <w:r w:rsidR="00205657">
        <w:rPr>
          <w:rFonts w:ascii="Times New Roman" w:hAnsi="Times New Roman" w:cs="Times New Roman"/>
          <w:sz w:val="24"/>
          <w:szCs w:val="24"/>
        </w:rPr>
        <w:t xml:space="preserve"> Stacy </w:t>
      </w:r>
      <w:bookmarkStart w:id="0" w:name="_GoBack"/>
      <w:bookmarkEnd w:id="0"/>
      <w:r w:rsidR="00850DC7">
        <w:rPr>
          <w:rFonts w:ascii="Times New Roman" w:hAnsi="Times New Roman" w:cs="Times New Roman"/>
          <w:sz w:val="24"/>
          <w:szCs w:val="24"/>
        </w:rPr>
        <w:t>Pittman.</w:t>
      </w:r>
    </w:p>
    <w:p w:rsidR="00850DC7" w:rsidRDefault="00850DC7" w:rsidP="00341D28">
      <w:pPr>
        <w:pStyle w:val="NoSpacing"/>
        <w:rPr>
          <w:rFonts w:ascii="Times New Roman" w:hAnsi="Times New Roman" w:cs="Times New Roman"/>
          <w:sz w:val="24"/>
          <w:szCs w:val="24"/>
        </w:rPr>
      </w:pPr>
    </w:p>
    <w:p w:rsidR="00850DC7" w:rsidRDefault="00C13594" w:rsidP="00341D28">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Consent Agenda</w:t>
      </w:r>
    </w:p>
    <w:p w:rsidR="00C13594" w:rsidRDefault="00C13594" w:rsidP="00341D28">
      <w:pPr>
        <w:pStyle w:val="NoSpacing"/>
        <w:rPr>
          <w:rFonts w:ascii="Times New Roman" w:hAnsi="Times New Roman" w:cs="Times New Roman"/>
          <w:b/>
          <w:sz w:val="24"/>
          <w:szCs w:val="24"/>
          <w:u w:val="single"/>
        </w:rPr>
      </w:pPr>
    </w:p>
    <w:p w:rsidR="00C13594" w:rsidRDefault="00C13594" w:rsidP="00341D28">
      <w:pPr>
        <w:pStyle w:val="NoSpacing"/>
        <w:rPr>
          <w:rFonts w:ascii="Times New Roman" w:hAnsi="Times New Roman" w:cs="Times New Roman"/>
          <w:sz w:val="24"/>
          <w:szCs w:val="24"/>
        </w:rPr>
      </w:pPr>
      <w:r>
        <w:rPr>
          <w:rFonts w:ascii="Times New Roman" w:hAnsi="Times New Roman" w:cs="Times New Roman"/>
          <w:sz w:val="24"/>
          <w:szCs w:val="24"/>
        </w:rPr>
        <w:t>A motion was made by Carolyn Hansen, seconded by Mary Springer, to approve the Consent Agenda which included:</w:t>
      </w:r>
    </w:p>
    <w:p w:rsidR="00C13594" w:rsidRDefault="00C13594" w:rsidP="00341D28">
      <w:pPr>
        <w:pStyle w:val="NoSpacing"/>
        <w:rPr>
          <w:rFonts w:ascii="Times New Roman" w:hAnsi="Times New Roman" w:cs="Times New Roman"/>
          <w:sz w:val="24"/>
          <w:szCs w:val="24"/>
        </w:rPr>
      </w:pP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w:t>
      </w:r>
      <w:r>
        <w:rPr>
          <w:rFonts w:ascii="Times New Roman" w:hAnsi="Times New Roman" w:cs="Times New Roman"/>
          <w:sz w:val="24"/>
          <w:szCs w:val="24"/>
        </w:rPr>
        <w:t xml:space="preserve"> Agenda</w:t>
      </w: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w:t>
      </w:r>
      <w:r>
        <w:rPr>
          <w:rFonts w:ascii="Times New Roman" w:hAnsi="Times New Roman" w:cs="Times New Roman"/>
          <w:sz w:val="24"/>
          <w:szCs w:val="24"/>
        </w:rPr>
        <w:t xml:space="preserve"> the following resignations:</w:t>
      </w:r>
    </w:p>
    <w:p w:rsidR="00C13594" w:rsidRDefault="00C13594" w:rsidP="00C135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Mitchell Lutz – OHMS Band Teacher, effective at the end of the 2019-2020 school year</w:t>
      </w:r>
    </w:p>
    <w:p w:rsidR="00C13594" w:rsidRDefault="00C13594" w:rsidP="00C135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Amber Davis – Teacher’s Aide at Olympia South Elementary, effective February 28, 2020</w:t>
      </w:r>
    </w:p>
    <w:p w:rsidR="00C13594" w:rsidRDefault="00C13594" w:rsidP="00C135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Tami Geurts – OMS Cheerleading Coach, effective February 20, 2020</w:t>
      </w:r>
    </w:p>
    <w:p w:rsidR="00C13594" w:rsidRDefault="00C13594" w:rsidP="00C135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James Ward – OHS Business Teacher, effective at the end of the 2019-2020 school year</w:t>
      </w:r>
    </w:p>
    <w:p w:rsidR="00C13594" w:rsidRDefault="00C13594" w:rsidP="00C1359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Emily Adams – Teacher at Olympia South Elementary, effective February 24, 2020</w:t>
      </w: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w:t>
      </w:r>
      <w:r>
        <w:rPr>
          <w:rFonts w:ascii="Times New Roman" w:hAnsi="Times New Roman" w:cs="Times New Roman"/>
          <w:sz w:val="24"/>
          <w:szCs w:val="24"/>
        </w:rPr>
        <w:t xml:space="preserve"> the employment of the following Licensed Teachers effective for the 2020-2021 school year:</w:t>
      </w:r>
    </w:p>
    <w:p w:rsidR="00C13594" w:rsidRDefault="00C13594" w:rsidP="00C135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Alyssa Jones – OHMS Instructional Coach</w:t>
      </w:r>
    </w:p>
    <w:p w:rsidR="00C13594" w:rsidRDefault="00C13594" w:rsidP="00C135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Kaitlyn Hill – Special Education Teacher at Olympia North Elementary</w:t>
      </w:r>
    </w:p>
    <w:p w:rsidR="00C13594" w:rsidRDefault="00C13594" w:rsidP="00C135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Kelsey Holt – OMS Math Teacher</w:t>
      </w:r>
    </w:p>
    <w:p w:rsidR="00C13594" w:rsidRDefault="00C13594" w:rsidP="00C1359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Kelsi Meeker – Speech Teacher at Olympia South Elementary</w:t>
      </w: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w:t>
      </w:r>
      <w:r>
        <w:rPr>
          <w:rFonts w:ascii="Times New Roman" w:hAnsi="Times New Roman" w:cs="Times New Roman"/>
          <w:sz w:val="24"/>
          <w:szCs w:val="24"/>
        </w:rPr>
        <w:t xml:space="preserve"> the employment of Laura Bergner as MTSS Teacher at Olympia South Elementary, effective February 18, 2020</w:t>
      </w: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w:t>
      </w:r>
      <w:r>
        <w:rPr>
          <w:rFonts w:ascii="Times New Roman" w:hAnsi="Times New Roman" w:cs="Times New Roman"/>
          <w:sz w:val="24"/>
          <w:szCs w:val="24"/>
        </w:rPr>
        <w:t xml:space="preserve"> the employment of Vickie Powell – OHS Food Service Personnel, effective February 24, 2020</w:t>
      </w: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w:t>
      </w:r>
      <w:r>
        <w:rPr>
          <w:rFonts w:ascii="Times New Roman" w:hAnsi="Times New Roman" w:cs="Times New Roman"/>
          <w:sz w:val="24"/>
          <w:szCs w:val="24"/>
        </w:rPr>
        <w:t xml:space="preserve"> Laura O’Donnell &amp; Andy Walsh as voting members for Tri-County Special Education Association, effective February 10, 2020</w:t>
      </w: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w:t>
      </w:r>
      <w:r>
        <w:rPr>
          <w:rFonts w:ascii="Times New Roman" w:hAnsi="Times New Roman" w:cs="Times New Roman"/>
          <w:sz w:val="24"/>
          <w:szCs w:val="24"/>
        </w:rPr>
        <w:t xml:space="preserve"> the following job descriptions:</w:t>
      </w:r>
    </w:p>
    <w:p w:rsidR="00C13594" w:rsidRDefault="00C13594" w:rsidP="00C1359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Director of Transportation</w:t>
      </w:r>
    </w:p>
    <w:p w:rsidR="00C13594" w:rsidRDefault="00C13594" w:rsidP="00C13594">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District Food Service Manager</w:t>
      </w: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Approval of</w:t>
      </w:r>
      <w:r>
        <w:rPr>
          <w:rFonts w:ascii="Times New Roman" w:hAnsi="Times New Roman" w:cs="Times New Roman"/>
          <w:sz w:val="24"/>
          <w:szCs w:val="24"/>
        </w:rPr>
        <w:t xml:space="preserve"> the use of Mohr &amp; Kerr Land Surveying services for site work at Olympia South Elementary</w:t>
      </w:r>
    </w:p>
    <w:p w:rsidR="00C13594" w:rsidRDefault="00C13594" w:rsidP="00C1359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Approval of</w:t>
      </w:r>
      <w:r>
        <w:rPr>
          <w:rFonts w:ascii="Times New Roman" w:hAnsi="Times New Roman" w:cs="Times New Roman"/>
          <w:sz w:val="24"/>
          <w:szCs w:val="24"/>
        </w:rPr>
        <w:t xml:space="preserve"> Dewberry Architects to provide bidding services for boiler replacement in the amount of $7,500</w:t>
      </w:r>
    </w:p>
    <w:p w:rsidR="00AD6A31" w:rsidRDefault="00AD6A31" w:rsidP="00AD6A31">
      <w:pPr>
        <w:pStyle w:val="NoSpacing"/>
        <w:rPr>
          <w:rFonts w:ascii="Times New Roman" w:hAnsi="Times New Roman" w:cs="Times New Roman"/>
          <w:sz w:val="24"/>
          <w:szCs w:val="24"/>
        </w:rPr>
      </w:pPr>
    </w:p>
    <w:p w:rsidR="00AD6A31" w:rsidRDefault="00AD6A31" w:rsidP="00AD6A31">
      <w:pPr>
        <w:pStyle w:val="NoSpacing"/>
        <w:rPr>
          <w:rFonts w:ascii="Times New Roman" w:hAnsi="Times New Roman" w:cs="Times New Roman"/>
          <w:sz w:val="24"/>
          <w:szCs w:val="24"/>
        </w:rPr>
      </w:pPr>
      <w:r>
        <w:rPr>
          <w:rFonts w:ascii="Times New Roman" w:hAnsi="Times New Roman" w:cs="Times New Roman"/>
          <w:sz w:val="24"/>
          <w:szCs w:val="24"/>
        </w:rPr>
        <w:t>Discussion.  Vote:  Hansen (aye), Springer (aye), Matter (aye), Maris (aye),</w:t>
      </w:r>
    </w:p>
    <w:p w:rsidR="00AD6A31" w:rsidRDefault="00AD6A31" w:rsidP="00AD6A31">
      <w:pPr>
        <w:pStyle w:val="NoSpacing"/>
        <w:rPr>
          <w:rFonts w:ascii="Times New Roman" w:hAnsi="Times New Roman" w:cs="Times New Roman"/>
          <w:sz w:val="24"/>
          <w:szCs w:val="24"/>
        </w:rPr>
      </w:pPr>
      <w:r>
        <w:rPr>
          <w:rFonts w:ascii="Times New Roman" w:hAnsi="Times New Roman" w:cs="Times New Roman"/>
          <w:sz w:val="24"/>
          <w:szCs w:val="24"/>
        </w:rPr>
        <w:t>Hohulin (aye), Cross (aye), Frazier (aye).  Motion carried 7-0.</w:t>
      </w:r>
    </w:p>
    <w:p w:rsidR="00AD6A31" w:rsidRDefault="00AD6A31" w:rsidP="00AD6A31">
      <w:pPr>
        <w:pStyle w:val="NoSpacing"/>
        <w:rPr>
          <w:rFonts w:ascii="Times New Roman" w:hAnsi="Times New Roman" w:cs="Times New Roman"/>
          <w:sz w:val="24"/>
          <w:szCs w:val="24"/>
        </w:rPr>
      </w:pPr>
    </w:p>
    <w:p w:rsidR="00AD6A31" w:rsidRDefault="00785319" w:rsidP="00AD6A31">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Superintendent Item</w:t>
      </w:r>
    </w:p>
    <w:p w:rsidR="00785319" w:rsidRDefault="00785319" w:rsidP="00AD6A31">
      <w:pPr>
        <w:pStyle w:val="NoSpacing"/>
        <w:rPr>
          <w:rFonts w:ascii="Times New Roman" w:hAnsi="Times New Roman" w:cs="Times New Roman"/>
          <w:sz w:val="24"/>
          <w:szCs w:val="24"/>
        </w:rPr>
      </w:pPr>
    </w:p>
    <w:p w:rsidR="00785319" w:rsidRDefault="00785319" w:rsidP="00785319">
      <w:pPr>
        <w:pStyle w:val="NoSpacing"/>
        <w:rPr>
          <w:rFonts w:ascii="Times New Roman" w:hAnsi="Times New Roman" w:cs="Times New Roman"/>
          <w:sz w:val="24"/>
          <w:szCs w:val="24"/>
        </w:rPr>
      </w:pPr>
      <w:r>
        <w:rPr>
          <w:rFonts w:ascii="Times New Roman" w:hAnsi="Times New Roman" w:cs="Times New Roman"/>
          <w:sz w:val="24"/>
          <w:szCs w:val="24"/>
        </w:rPr>
        <w:t>Assistant Superintendent Laura O’Donnell recommended the employment of Andy Walsh as Olympia’s next Assistant Superintendent, effective July 1, 2020.  This position is being vacated by Mrs. O’Donnell as she assumes the duty of Superintendent on July 1, 2020.</w:t>
      </w:r>
    </w:p>
    <w:p w:rsidR="00785319" w:rsidRDefault="00785319" w:rsidP="00785319">
      <w:pPr>
        <w:pStyle w:val="NoSpacing"/>
        <w:rPr>
          <w:rFonts w:ascii="Times New Roman" w:hAnsi="Times New Roman" w:cs="Times New Roman"/>
          <w:sz w:val="24"/>
          <w:szCs w:val="24"/>
        </w:rPr>
      </w:pPr>
    </w:p>
    <w:p w:rsidR="00785319" w:rsidRDefault="00785319" w:rsidP="0078531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Action Items</w:t>
      </w:r>
    </w:p>
    <w:p w:rsidR="00785319" w:rsidRDefault="00785319" w:rsidP="00785319">
      <w:pPr>
        <w:pStyle w:val="NoSpacing"/>
        <w:rPr>
          <w:rFonts w:ascii="Times New Roman" w:hAnsi="Times New Roman" w:cs="Times New Roman"/>
          <w:b/>
          <w:sz w:val="24"/>
          <w:szCs w:val="24"/>
          <w:u w:val="single"/>
        </w:rPr>
      </w:pPr>
    </w:p>
    <w:p w:rsidR="00785319" w:rsidRDefault="00785319" w:rsidP="00785319">
      <w:pPr>
        <w:pStyle w:val="NoSpacing"/>
        <w:rPr>
          <w:rFonts w:ascii="Times New Roman" w:hAnsi="Times New Roman" w:cs="Times New Roman"/>
          <w:sz w:val="24"/>
          <w:szCs w:val="24"/>
        </w:rPr>
      </w:pPr>
      <w:r>
        <w:rPr>
          <w:rFonts w:ascii="Times New Roman" w:hAnsi="Times New Roman" w:cs="Times New Roman"/>
          <w:sz w:val="24"/>
          <w:szCs w:val="24"/>
        </w:rPr>
        <w:t>A motion was made by Carolyn Hansen, seconded by Doug Maris, to approve the employment of Andy Walsh as Assistant Superintendent of Olympia CUSD #16, effective July 1, 2020.</w:t>
      </w:r>
    </w:p>
    <w:p w:rsidR="00785319" w:rsidRDefault="00785319" w:rsidP="00785319">
      <w:pPr>
        <w:pStyle w:val="NoSpacing"/>
        <w:rPr>
          <w:rFonts w:ascii="Times New Roman" w:hAnsi="Times New Roman" w:cs="Times New Roman"/>
          <w:sz w:val="24"/>
          <w:szCs w:val="24"/>
        </w:rPr>
      </w:pPr>
    </w:p>
    <w:p w:rsidR="00785319" w:rsidRDefault="00785319" w:rsidP="00785319">
      <w:pPr>
        <w:pStyle w:val="NoSpacing"/>
        <w:rPr>
          <w:rFonts w:ascii="Times New Roman" w:hAnsi="Times New Roman" w:cs="Times New Roman"/>
          <w:sz w:val="24"/>
          <w:szCs w:val="24"/>
        </w:rPr>
      </w:pPr>
      <w:r>
        <w:rPr>
          <w:rFonts w:ascii="Times New Roman" w:hAnsi="Times New Roman" w:cs="Times New Roman"/>
          <w:sz w:val="24"/>
          <w:szCs w:val="24"/>
        </w:rPr>
        <w:t>Discussion.  Vote:  Hansen (aye), Maris (aye), Matter (aye), Hohulin (aye),</w:t>
      </w:r>
    </w:p>
    <w:p w:rsidR="00785319" w:rsidRDefault="00785319" w:rsidP="00785319">
      <w:pPr>
        <w:pStyle w:val="NoSpacing"/>
        <w:rPr>
          <w:rFonts w:ascii="Times New Roman" w:hAnsi="Times New Roman" w:cs="Times New Roman"/>
          <w:sz w:val="24"/>
          <w:szCs w:val="24"/>
        </w:rPr>
      </w:pPr>
      <w:r>
        <w:rPr>
          <w:rFonts w:ascii="Times New Roman" w:hAnsi="Times New Roman" w:cs="Times New Roman"/>
          <w:sz w:val="24"/>
          <w:szCs w:val="24"/>
        </w:rPr>
        <w:t>Cross (aye), Springer (aye), Frazier (aye).  Motion carried 7-0.</w:t>
      </w:r>
    </w:p>
    <w:p w:rsidR="00785319" w:rsidRDefault="00785319" w:rsidP="00785319">
      <w:pPr>
        <w:pStyle w:val="NoSpacing"/>
        <w:rPr>
          <w:rFonts w:ascii="Times New Roman" w:hAnsi="Times New Roman" w:cs="Times New Roman"/>
          <w:sz w:val="24"/>
          <w:szCs w:val="24"/>
        </w:rPr>
      </w:pPr>
    </w:p>
    <w:p w:rsidR="00785319" w:rsidRDefault="00785319" w:rsidP="0078531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Facilities Conversation</w:t>
      </w:r>
    </w:p>
    <w:p w:rsidR="00785319" w:rsidRDefault="00785319" w:rsidP="00785319">
      <w:pPr>
        <w:pStyle w:val="NoSpacing"/>
        <w:rPr>
          <w:rFonts w:ascii="Times New Roman" w:hAnsi="Times New Roman" w:cs="Times New Roman"/>
          <w:b/>
          <w:sz w:val="24"/>
          <w:szCs w:val="24"/>
          <w:u w:val="single"/>
        </w:rPr>
      </w:pPr>
    </w:p>
    <w:p w:rsidR="00151415" w:rsidRDefault="00151415" w:rsidP="00151415">
      <w:pPr>
        <w:pStyle w:val="NoSpacing"/>
        <w:rPr>
          <w:rFonts w:ascii="Times New Roman" w:hAnsi="Times New Roman" w:cs="Times New Roman"/>
          <w:sz w:val="24"/>
          <w:szCs w:val="24"/>
        </w:rPr>
      </w:pPr>
      <w:r>
        <w:rPr>
          <w:rFonts w:ascii="Times New Roman" w:hAnsi="Times New Roman" w:cs="Times New Roman"/>
          <w:sz w:val="24"/>
          <w:szCs w:val="24"/>
        </w:rPr>
        <w:t>Over the course of the last year, the Board of Education has talked about the need for renovations at Olympia South.  The Board is in agreement that additional space, upgrades, and enhancements are necessary at Olympia South.  A large portion of the bond issue will go into Olympia South, as it is the oldest of the Olympia facilities and has the most needs.  Details surrounding the improvements at Olympia South will be discussed and decided at future Board meetings.</w:t>
      </w:r>
    </w:p>
    <w:p w:rsidR="00151415" w:rsidRDefault="00151415" w:rsidP="00151415">
      <w:pPr>
        <w:pStyle w:val="NoSpacing"/>
        <w:rPr>
          <w:rFonts w:ascii="Times New Roman" w:hAnsi="Times New Roman" w:cs="Times New Roman"/>
          <w:sz w:val="24"/>
          <w:szCs w:val="24"/>
        </w:rPr>
      </w:pPr>
    </w:p>
    <w:p w:rsidR="00151415" w:rsidRDefault="00151415" w:rsidP="00151415">
      <w:pPr>
        <w:pStyle w:val="NoSpacing"/>
        <w:rPr>
          <w:rFonts w:ascii="Times New Roman" w:hAnsi="Times New Roman" w:cs="Times New Roman"/>
          <w:sz w:val="24"/>
          <w:szCs w:val="24"/>
        </w:rPr>
      </w:pPr>
      <w:r>
        <w:rPr>
          <w:rFonts w:ascii="Times New Roman" w:hAnsi="Times New Roman" w:cs="Times New Roman"/>
          <w:sz w:val="24"/>
          <w:szCs w:val="24"/>
        </w:rPr>
        <w:t>Tracy Coker of Dewberry Architects spent the vast majority of the evening focusing on the other Olympia facilities that need attention.  Tracy shared a list of facility improvements that was generated from meetings last year with key stakeholders and staff.  She then walked the Board through a prioritization activity where the highest needs were identified by the Board and direction was provided to Administration to start planning.</w:t>
      </w:r>
    </w:p>
    <w:p w:rsidR="00151415" w:rsidRDefault="00151415" w:rsidP="00151415">
      <w:pPr>
        <w:pStyle w:val="NoSpacing"/>
        <w:rPr>
          <w:rFonts w:ascii="Times New Roman" w:hAnsi="Times New Roman" w:cs="Times New Roman"/>
          <w:sz w:val="24"/>
          <w:szCs w:val="24"/>
        </w:rPr>
      </w:pPr>
    </w:p>
    <w:p w:rsidR="00151415" w:rsidRDefault="00151415" w:rsidP="00151415">
      <w:pPr>
        <w:pStyle w:val="NoSpacing"/>
        <w:rPr>
          <w:rFonts w:ascii="Times New Roman" w:hAnsi="Times New Roman" w:cs="Times New Roman"/>
          <w:sz w:val="24"/>
          <w:szCs w:val="24"/>
        </w:rPr>
      </w:pPr>
      <w:r>
        <w:rPr>
          <w:rFonts w:ascii="Times New Roman" w:hAnsi="Times New Roman" w:cs="Times New Roman"/>
          <w:sz w:val="24"/>
          <w:szCs w:val="24"/>
        </w:rPr>
        <w:t>As a result of the activity, projects that addressed health, life, or safety needs garnered support from the Board.  High priority items included (but were not limited to) replacing failing roofs; keeping all buildings warm and cool; creating secure entrances to OHMS, and providing safe walking paths into and out of the buildings.</w:t>
      </w:r>
    </w:p>
    <w:p w:rsidR="00151415" w:rsidRDefault="00151415" w:rsidP="00151415">
      <w:pPr>
        <w:pStyle w:val="NoSpacing"/>
        <w:rPr>
          <w:rFonts w:ascii="Times New Roman" w:hAnsi="Times New Roman" w:cs="Times New Roman"/>
          <w:sz w:val="24"/>
          <w:szCs w:val="24"/>
        </w:rPr>
      </w:pPr>
    </w:p>
    <w:p w:rsidR="00151415" w:rsidRDefault="00151415" w:rsidP="00151415">
      <w:pPr>
        <w:pStyle w:val="NoSpacing"/>
        <w:rPr>
          <w:rFonts w:ascii="Times New Roman" w:hAnsi="Times New Roman" w:cs="Times New Roman"/>
          <w:sz w:val="24"/>
          <w:szCs w:val="24"/>
        </w:rPr>
      </w:pPr>
      <w:r>
        <w:rPr>
          <w:rFonts w:ascii="Times New Roman" w:hAnsi="Times New Roman" w:cs="Times New Roman"/>
          <w:sz w:val="24"/>
          <w:szCs w:val="24"/>
        </w:rPr>
        <w:t>Other high priorities were items that addressed the OHMS learning environment.  Identified areas which garnered support included (but not limited to) remodeling Science labs, Business areas, STEM rooms, and the Agricultural shop.  Also, classrooms at OHMS without white boards will receive the capability via a white board overlay material.</w:t>
      </w:r>
    </w:p>
    <w:p w:rsidR="00151415" w:rsidRDefault="00151415" w:rsidP="00151415">
      <w:pPr>
        <w:pStyle w:val="NoSpacing"/>
        <w:rPr>
          <w:rFonts w:ascii="Times New Roman" w:hAnsi="Times New Roman" w:cs="Times New Roman"/>
          <w:sz w:val="24"/>
          <w:szCs w:val="24"/>
        </w:rPr>
      </w:pPr>
    </w:p>
    <w:p w:rsidR="00151415" w:rsidRDefault="00151415" w:rsidP="0015141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Finally, high priority was given to areas which have outlived their life expectancy and are impeding the ability to effectively and efficiently operate.  Identified areas which garnered support included (but were not limited to) replacing original cabinetry in Band/Chorus rooms, outside Grandstand lighting, HVAC control systems, Elementary Cafeteria furniture, door/lock/frame systems, and areas of the Morton building which houses the District Office.  </w:t>
      </w:r>
    </w:p>
    <w:p w:rsidR="00151415" w:rsidRDefault="00151415" w:rsidP="00151415">
      <w:pPr>
        <w:pStyle w:val="NoSpacing"/>
        <w:rPr>
          <w:rFonts w:ascii="Times New Roman" w:hAnsi="Times New Roman" w:cs="Times New Roman"/>
          <w:sz w:val="24"/>
          <w:szCs w:val="24"/>
        </w:rPr>
      </w:pPr>
    </w:p>
    <w:p w:rsidR="00151415" w:rsidRDefault="00151415" w:rsidP="00151415">
      <w:pPr>
        <w:pStyle w:val="NoSpacing"/>
        <w:rPr>
          <w:rFonts w:ascii="Times New Roman" w:hAnsi="Times New Roman" w:cs="Times New Roman"/>
          <w:sz w:val="24"/>
          <w:szCs w:val="24"/>
        </w:rPr>
      </w:pPr>
      <w:r>
        <w:rPr>
          <w:rFonts w:ascii="Times New Roman" w:hAnsi="Times New Roman" w:cs="Times New Roman"/>
          <w:sz w:val="24"/>
          <w:szCs w:val="24"/>
        </w:rPr>
        <w:t>Although exact pricing will not be known until work has been bid out, anticipated cost of the improvements above will run approximately $2.5 million dollars.  It is anticipated that the work above will be completed over the course of the next few summers.</w:t>
      </w:r>
    </w:p>
    <w:p w:rsidR="00785319" w:rsidRDefault="00785319"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Opportunity for Public Input</w:t>
      </w:r>
    </w:p>
    <w:p w:rsidR="00151415" w:rsidRDefault="00151415" w:rsidP="00785319">
      <w:pPr>
        <w:pStyle w:val="NoSpacing"/>
        <w:rPr>
          <w:rFonts w:ascii="Times New Roman" w:hAnsi="Times New Roman" w:cs="Times New Roman"/>
          <w:b/>
          <w:sz w:val="24"/>
          <w:szCs w:val="24"/>
          <w:u w:val="single"/>
        </w:rPr>
      </w:pPr>
    </w:p>
    <w:p w:rsidR="00151415" w:rsidRDefault="00151415" w:rsidP="00785319">
      <w:pPr>
        <w:pStyle w:val="NoSpacing"/>
        <w:rPr>
          <w:rFonts w:ascii="Times New Roman" w:hAnsi="Times New Roman" w:cs="Times New Roman"/>
          <w:sz w:val="24"/>
          <w:szCs w:val="24"/>
        </w:rPr>
      </w:pPr>
      <w:r>
        <w:rPr>
          <w:rFonts w:ascii="Times New Roman" w:hAnsi="Times New Roman" w:cs="Times New Roman"/>
          <w:sz w:val="24"/>
          <w:szCs w:val="24"/>
        </w:rPr>
        <w:t>There was no public input.</w:t>
      </w: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Executive Session</w:t>
      </w:r>
    </w:p>
    <w:p w:rsidR="00151415" w:rsidRDefault="00151415" w:rsidP="00785319">
      <w:pPr>
        <w:pStyle w:val="NoSpacing"/>
        <w:rPr>
          <w:rFonts w:ascii="Times New Roman" w:hAnsi="Times New Roman" w:cs="Times New Roman"/>
          <w:b/>
          <w:sz w:val="24"/>
          <w:szCs w:val="24"/>
          <w:u w:val="single"/>
        </w:rPr>
      </w:pPr>
    </w:p>
    <w:p w:rsidR="00151415" w:rsidRDefault="00151415" w:rsidP="00785319">
      <w:pPr>
        <w:pStyle w:val="NoSpacing"/>
        <w:rPr>
          <w:rFonts w:ascii="Times New Roman" w:hAnsi="Times New Roman" w:cs="Times New Roman"/>
          <w:sz w:val="24"/>
          <w:szCs w:val="24"/>
        </w:rPr>
      </w:pPr>
      <w:r>
        <w:rPr>
          <w:rFonts w:ascii="Times New Roman" w:hAnsi="Times New Roman" w:cs="Times New Roman"/>
          <w:sz w:val="24"/>
          <w:szCs w:val="24"/>
        </w:rPr>
        <w:t>There was no Executive Session.</w:t>
      </w: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Adjournment</w:t>
      </w:r>
    </w:p>
    <w:p w:rsidR="00151415" w:rsidRDefault="00151415" w:rsidP="00785319">
      <w:pPr>
        <w:pStyle w:val="NoSpacing"/>
        <w:rPr>
          <w:rFonts w:ascii="Times New Roman" w:hAnsi="Times New Roman" w:cs="Times New Roman"/>
          <w:b/>
          <w:sz w:val="24"/>
          <w:szCs w:val="24"/>
          <w:u w:val="single"/>
        </w:rPr>
      </w:pPr>
    </w:p>
    <w:p w:rsidR="00151415" w:rsidRDefault="00151415" w:rsidP="00785319">
      <w:pPr>
        <w:pStyle w:val="NoSpacing"/>
        <w:rPr>
          <w:rFonts w:ascii="Times New Roman" w:hAnsi="Times New Roman" w:cs="Times New Roman"/>
          <w:sz w:val="24"/>
          <w:szCs w:val="24"/>
        </w:rPr>
      </w:pPr>
      <w:r>
        <w:rPr>
          <w:rFonts w:ascii="Times New Roman" w:hAnsi="Times New Roman" w:cs="Times New Roman"/>
          <w:sz w:val="24"/>
          <w:szCs w:val="24"/>
        </w:rPr>
        <w:t>A motion was made by Shawn Hohulin, seconded by Steve Matter, to adjourn the meeting at 7:25 p.m.</w:t>
      </w: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r>
        <w:rPr>
          <w:rFonts w:ascii="Times New Roman" w:hAnsi="Times New Roman" w:cs="Times New Roman"/>
          <w:sz w:val="24"/>
          <w:szCs w:val="24"/>
        </w:rPr>
        <w:t>Motion carried by unanimous vote.</w:t>
      </w: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r>
        <w:rPr>
          <w:rFonts w:ascii="Times New Roman" w:hAnsi="Times New Roman" w:cs="Times New Roman"/>
          <w:sz w:val="24"/>
          <w:szCs w:val="24"/>
        </w:rPr>
        <w:t>APPROVED: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ATTEST:</w:t>
      </w: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p>
    <w:p w:rsidR="00151415" w:rsidRDefault="00151415" w:rsidP="00785319">
      <w:pPr>
        <w:pStyle w:val="NoSpacing"/>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151415" w:rsidRPr="00151415" w:rsidRDefault="00151415" w:rsidP="00785319">
      <w:pPr>
        <w:pStyle w:val="NoSpacing"/>
        <w:rPr>
          <w:rFonts w:ascii="Times New Roman" w:hAnsi="Times New Roman" w:cs="Times New Roman"/>
          <w:sz w:val="24"/>
          <w:szCs w:val="24"/>
        </w:rPr>
      </w:pPr>
      <w:r>
        <w:rPr>
          <w:rFonts w:ascii="Times New Roman" w:hAnsi="Times New Roman" w:cs="Times New Roman"/>
          <w:sz w:val="24"/>
          <w:szCs w:val="24"/>
        </w:rPr>
        <w:t>President, Board of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Secretary, Board of Education</w:t>
      </w:r>
    </w:p>
    <w:p w:rsidR="00785319" w:rsidRPr="00AD6A31" w:rsidRDefault="00785319" w:rsidP="00AD6A31">
      <w:pPr>
        <w:pStyle w:val="NoSpacing"/>
        <w:rPr>
          <w:rFonts w:ascii="Times New Roman" w:hAnsi="Times New Roman" w:cs="Times New Roman"/>
          <w:sz w:val="24"/>
          <w:szCs w:val="24"/>
        </w:rPr>
      </w:pPr>
    </w:p>
    <w:p w:rsidR="00C13594" w:rsidRDefault="00C13594" w:rsidP="00341D28">
      <w:pPr>
        <w:pStyle w:val="NoSpacing"/>
        <w:rPr>
          <w:rFonts w:ascii="Times New Roman" w:hAnsi="Times New Roman" w:cs="Times New Roman"/>
          <w:sz w:val="24"/>
          <w:szCs w:val="24"/>
        </w:rPr>
      </w:pPr>
    </w:p>
    <w:p w:rsidR="00151415" w:rsidRDefault="00151415" w:rsidP="00341D28">
      <w:pPr>
        <w:pStyle w:val="NoSpacing"/>
        <w:rPr>
          <w:rFonts w:ascii="Times New Roman" w:hAnsi="Times New Roman" w:cs="Times New Roman"/>
          <w:sz w:val="24"/>
          <w:szCs w:val="24"/>
        </w:rPr>
      </w:pPr>
    </w:p>
    <w:p w:rsidR="00151415" w:rsidRDefault="00151415" w:rsidP="00341D28">
      <w:pPr>
        <w:pStyle w:val="NoSpacing"/>
        <w:rPr>
          <w:rFonts w:ascii="Times New Roman" w:hAnsi="Times New Roman" w:cs="Times New Roman"/>
          <w:sz w:val="24"/>
          <w:szCs w:val="24"/>
        </w:rPr>
      </w:pPr>
    </w:p>
    <w:p w:rsidR="00151415" w:rsidRDefault="00151415" w:rsidP="00341D28">
      <w:pPr>
        <w:pStyle w:val="NoSpacing"/>
        <w:rPr>
          <w:rFonts w:ascii="Times New Roman" w:hAnsi="Times New Roman" w:cs="Times New Roman"/>
          <w:sz w:val="24"/>
          <w:szCs w:val="24"/>
        </w:rPr>
      </w:pPr>
    </w:p>
    <w:p w:rsidR="00151415" w:rsidRDefault="00151415" w:rsidP="00341D28">
      <w:pPr>
        <w:pStyle w:val="NoSpacing"/>
        <w:rPr>
          <w:rFonts w:ascii="Times New Roman" w:hAnsi="Times New Roman" w:cs="Times New Roman"/>
          <w:sz w:val="24"/>
          <w:szCs w:val="24"/>
        </w:rPr>
      </w:pPr>
    </w:p>
    <w:p w:rsidR="00151415" w:rsidRDefault="00151415" w:rsidP="00151415">
      <w:pPr>
        <w:pStyle w:val="NoSpacing"/>
        <w:jc w:val="center"/>
        <w:rPr>
          <w:rFonts w:ascii="Times New Roman" w:hAnsi="Times New Roman" w:cs="Times New Roman"/>
          <w:b/>
          <w:sz w:val="28"/>
          <w:szCs w:val="28"/>
        </w:rPr>
      </w:pPr>
      <w:r>
        <w:rPr>
          <w:rFonts w:ascii="Times New Roman" w:hAnsi="Times New Roman" w:cs="Times New Roman"/>
          <w:b/>
          <w:sz w:val="28"/>
          <w:szCs w:val="28"/>
        </w:rPr>
        <w:t>EXECUTIVE SESSION</w:t>
      </w:r>
    </w:p>
    <w:p w:rsidR="00151415" w:rsidRDefault="00151415" w:rsidP="00151415">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rPr>
        <w:t>February 26, 2020</w:t>
      </w:r>
    </w:p>
    <w:p w:rsidR="00151415" w:rsidRDefault="00151415" w:rsidP="00151415">
      <w:pPr>
        <w:pStyle w:val="NoSpacing"/>
        <w:jc w:val="center"/>
        <w:rPr>
          <w:rFonts w:ascii="Times New Roman" w:hAnsi="Times New Roman" w:cs="Times New Roman"/>
          <w:b/>
          <w:sz w:val="28"/>
          <w:szCs w:val="28"/>
          <w:u w:val="single"/>
        </w:rPr>
      </w:pPr>
    </w:p>
    <w:p w:rsidR="00151415" w:rsidRDefault="00151415" w:rsidP="00151415">
      <w:pPr>
        <w:pStyle w:val="NoSpacing"/>
        <w:jc w:val="center"/>
        <w:rPr>
          <w:rFonts w:ascii="Times New Roman" w:hAnsi="Times New Roman" w:cs="Times New Roman"/>
          <w:b/>
          <w:sz w:val="28"/>
          <w:szCs w:val="28"/>
          <w:u w:val="single"/>
        </w:rPr>
      </w:pPr>
    </w:p>
    <w:p w:rsidR="00151415" w:rsidRDefault="00151415" w:rsidP="00151415">
      <w:pPr>
        <w:pStyle w:val="NoSpacing"/>
        <w:jc w:val="center"/>
        <w:rPr>
          <w:rFonts w:ascii="Times New Roman" w:hAnsi="Times New Roman" w:cs="Times New Roman"/>
          <w:b/>
          <w:sz w:val="28"/>
          <w:szCs w:val="28"/>
          <w:u w:val="single"/>
        </w:rPr>
      </w:pPr>
    </w:p>
    <w:p w:rsidR="00151415" w:rsidRPr="00151415" w:rsidRDefault="00151415" w:rsidP="00151415">
      <w:pPr>
        <w:pStyle w:val="NoSpacing"/>
        <w:jc w:val="center"/>
        <w:rPr>
          <w:rFonts w:ascii="Times New Roman" w:hAnsi="Times New Roman" w:cs="Times New Roman"/>
          <w:sz w:val="28"/>
          <w:szCs w:val="28"/>
        </w:rPr>
      </w:pPr>
      <w:r>
        <w:rPr>
          <w:rFonts w:ascii="Times New Roman" w:hAnsi="Times New Roman" w:cs="Times New Roman"/>
          <w:sz w:val="28"/>
          <w:szCs w:val="28"/>
        </w:rPr>
        <w:t>There was no Executive Session.</w:t>
      </w:r>
    </w:p>
    <w:sectPr w:rsidR="00151415" w:rsidRPr="00151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B83E57"/>
    <w:multiLevelType w:val="hybridMultilevel"/>
    <w:tmpl w:val="0EEA9970"/>
    <w:lvl w:ilvl="0" w:tplc="D06EC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DC47CA"/>
    <w:multiLevelType w:val="hybridMultilevel"/>
    <w:tmpl w:val="F1D63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646D03"/>
    <w:multiLevelType w:val="hybridMultilevel"/>
    <w:tmpl w:val="7EE21680"/>
    <w:lvl w:ilvl="0" w:tplc="7A94E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8F5AFB"/>
    <w:multiLevelType w:val="hybridMultilevel"/>
    <w:tmpl w:val="499C4DC2"/>
    <w:lvl w:ilvl="0" w:tplc="D6BC8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D28"/>
    <w:rsid w:val="00151415"/>
    <w:rsid w:val="00205657"/>
    <w:rsid w:val="00341D28"/>
    <w:rsid w:val="00785319"/>
    <w:rsid w:val="007B37F1"/>
    <w:rsid w:val="00850DC7"/>
    <w:rsid w:val="00AD6A31"/>
    <w:rsid w:val="00C13594"/>
    <w:rsid w:val="00DC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154A"/>
  <w15:chartTrackingRefBased/>
  <w15:docId w15:val="{99504B0C-37AB-4817-AC44-4CE8BEFF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1D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Velma Runyard</dc:creator>
  <cp:keywords/>
  <dc:description/>
  <cp:lastModifiedBy>Velma Runyard</cp:lastModifiedBy>
  <cp:revision>5</cp:revision>
  <dcterms:created xsi:type="dcterms:W3CDTF">2020-02-27T16:30:00Z</dcterms:created>
  <dcterms:modified xsi:type="dcterms:W3CDTF">2020-02-27T17:33:00Z</dcterms:modified>
</cp:coreProperties>
</file>