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3D85E" w14:textId="2A8EB548" w:rsidR="00A74C8E" w:rsidRPr="00A74C8E" w:rsidRDefault="009C4B94" w:rsidP="00C146A6">
      <w:pPr>
        <w:rPr>
          <w:b/>
          <w:bCs/>
          <w:color w:val="1F4E79" w:themeColor="accent1" w:themeShade="80"/>
          <w:sz w:val="20"/>
          <w:szCs w:val="20"/>
        </w:rPr>
      </w:pPr>
      <w:r w:rsidRPr="007A716B">
        <w:rPr>
          <w:noProof/>
          <w:color w:val="1F4E79" w:themeColor="accent1" w:themeShade="80"/>
          <w:sz w:val="20"/>
          <w:szCs w:val="20"/>
        </w:rPr>
        <mc:AlternateContent>
          <mc:Choice Requires="wps">
            <w:drawing>
              <wp:anchor distT="45720" distB="45720" distL="114300" distR="114300" simplePos="0" relativeHeight="251661312" behindDoc="0" locked="0" layoutInCell="1" allowOverlap="1" wp14:anchorId="4B238ED4" wp14:editId="1664B580">
                <wp:simplePos x="0" y="0"/>
                <wp:positionH relativeFrom="page">
                  <wp:align>right</wp:align>
                </wp:positionH>
                <wp:positionV relativeFrom="paragraph">
                  <wp:posOffset>0</wp:posOffset>
                </wp:positionV>
                <wp:extent cx="241744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404620"/>
                        </a:xfrm>
                        <a:prstGeom prst="rect">
                          <a:avLst/>
                        </a:prstGeom>
                        <a:noFill/>
                        <a:ln w="9525">
                          <a:noFill/>
                          <a:miter lim="800000"/>
                          <a:headEnd/>
                          <a:tailEnd/>
                        </a:ln>
                      </wps:spPr>
                      <wps:txbx>
                        <w:txbxContent>
                          <w:p w14:paraId="25B3A74B" w14:textId="0B1B38D7" w:rsidR="0092074A" w:rsidRDefault="0092074A" w:rsidP="00A74C8E">
                            <w:pPr>
                              <w:jc w:val="center"/>
                              <w:rPr>
                                <w:b/>
                                <w:bCs/>
                                <w:color w:val="1F4E79" w:themeColor="accent1" w:themeShade="80"/>
                                <w:sz w:val="20"/>
                                <w:szCs w:val="20"/>
                              </w:rPr>
                            </w:pPr>
                            <w:bookmarkStart w:id="0" w:name="OLE_LINK1"/>
                            <w:bookmarkStart w:id="1" w:name="OLE_LINK2"/>
                            <w:r>
                              <w:rPr>
                                <w:b/>
                                <w:bCs/>
                                <w:color w:val="1F4E79" w:themeColor="accent1" w:themeShade="80"/>
                                <w:sz w:val="20"/>
                                <w:szCs w:val="20"/>
                              </w:rPr>
                              <w:t>Malcom McRae</w:t>
                            </w:r>
                          </w:p>
                          <w:p w14:paraId="2E604DFF" w14:textId="06915EA3" w:rsidR="0092074A" w:rsidRDefault="0092074A" w:rsidP="00A74C8E">
                            <w:pPr>
                              <w:jc w:val="center"/>
                              <w:rPr>
                                <w:b/>
                                <w:bCs/>
                                <w:color w:val="1F4E79" w:themeColor="accent1" w:themeShade="80"/>
                                <w:sz w:val="20"/>
                                <w:szCs w:val="20"/>
                              </w:rPr>
                            </w:pPr>
                            <w:r>
                              <w:rPr>
                                <w:b/>
                                <w:bCs/>
                                <w:color w:val="1F4E79" w:themeColor="accent1" w:themeShade="80"/>
                                <w:sz w:val="20"/>
                                <w:szCs w:val="20"/>
                              </w:rPr>
                              <w:t>Superintendent/Applegate Principal</w:t>
                            </w:r>
                          </w:p>
                          <w:p w14:paraId="6D1981B1" w14:textId="3CC1E532" w:rsidR="0092074A" w:rsidRDefault="001848F7" w:rsidP="00A74C8E">
                            <w:pPr>
                              <w:jc w:val="center"/>
                              <w:rPr>
                                <w:b/>
                                <w:bCs/>
                                <w:color w:val="1F4E79" w:themeColor="accent1" w:themeShade="80"/>
                                <w:sz w:val="20"/>
                                <w:szCs w:val="20"/>
                              </w:rPr>
                            </w:pPr>
                            <w:hyperlink r:id="rId7" w:history="1">
                              <w:r w:rsidR="0092074A" w:rsidRPr="007144FF">
                                <w:rPr>
                                  <w:rStyle w:val="Hyperlink"/>
                                  <w:b/>
                                  <w:bCs/>
                                  <w:sz w:val="20"/>
                                  <w:szCs w:val="20"/>
                                </w:rPr>
                                <w:t>mmcrae@cal.k12.or.us</w:t>
                              </w:r>
                            </w:hyperlink>
                          </w:p>
                          <w:p w14:paraId="7825B1AC" w14:textId="77777777" w:rsidR="0092074A" w:rsidRPr="007A716B" w:rsidRDefault="0092074A" w:rsidP="00A74C8E">
                            <w:pPr>
                              <w:jc w:val="center"/>
                              <w:rPr>
                                <w:b/>
                                <w:bCs/>
                                <w:color w:val="1F4E79" w:themeColor="accent1" w:themeShade="80"/>
                                <w:sz w:val="20"/>
                                <w:szCs w:val="20"/>
                              </w:rPr>
                            </w:pPr>
                            <w:r w:rsidRPr="007A716B">
                              <w:rPr>
                                <w:b/>
                                <w:bCs/>
                                <w:color w:val="1F4E79" w:themeColor="accent1" w:themeShade="80"/>
                                <w:sz w:val="20"/>
                                <w:szCs w:val="20"/>
                              </w:rPr>
                              <w:t>85955 Territorial Road</w:t>
                            </w:r>
                            <w:bookmarkEnd w:id="0"/>
                            <w:bookmarkEnd w:id="1"/>
                            <w:r w:rsidRPr="007A716B">
                              <w:rPr>
                                <w:b/>
                                <w:bCs/>
                                <w:color w:val="1F4E79" w:themeColor="accent1" w:themeShade="80"/>
                                <w:sz w:val="20"/>
                                <w:szCs w:val="20"/>
                              </w:rPr>
                              <w:t>, Eugene OR 97402</w:t>
                            </w:r>
                          </w:p>
                          <w:p w14:paraId="591E13FC" w14:textId="77777777" w:rsidR="0092074A" w:rsidRDefault="0092074A" w:rsidP="00A74C8E">
                            <w:pPr>
                              <w:jc w:val="center"/>
                              <w:rPr>
                                <w:b/>
                                <w:bCs/>
                                <w:color w:val="1F4E79" w:themeColor="accent1" w:themeShade="80"/>
                                <w:sz w:val="20"/>
                                <w:szCs w:val="20"/>
                              </w:rPr>
                            </w:pPr>
                            <w:r w:rsidRPr="007A716B">
                              <w:rPr>
                                <w:b/>
                                <w:bCs/>
                                <w:color w:val="1F4E79" w:themeColor="accent1" w:themeShade="80"/>
                                <w:sz w:val="20"/>
                                <w:szCs w:val="20"/>
                              </w:rPr>
                              <w:t>Phone (541) 935-2100 / FAX 935-6107</w:t>
                            </w:r>
                            <w:r>
                              <w:rPr>
                                <w:b/>
                                <w:bCs/>
                                <w:color w:val="1F4E79" w:themeColor="accent1" w:themeShade="80"/>
                                <w:sz w:val="20"/>
                                <w:szCs w:val="20"/>
                              </w:rPr>
                              <w:tab/>
                            </w:r>
                            <w:r>
                              <w:rPr>
                                <w:b/>
                                <w:bCs/>
                                <w:color w:val="1F4E79" w:themeColor="accent1" w:themeShade="80"/>
                                <w:sz w:val="20"/>
                                <w:szCs w:val="20"/>
                              </w:rPr>
                              <w:tab/>
                            </w:r>
                            <w:r>
                              <w:rPr>
                                <w:b/>
                                <w:bCs/>
                                <w:color w:val="1F4E79" w:themeColor="accent1" w:themeShade="80"/>
                                <w:sz w:val="20"/>
                                <w:szCs w:val="20"/>
                              </w:rPr>
                              <w:tab/>
                            </w:r>
                            <w:r>
                              <w:rPr>
                                <w:b/>
                                <w:bCs/>
                                <w:color w:val="1F4E79" w:themeColor="accent1" w:themeShade="80"/>
                                <w:sz w:val="20"/>
                                <w:szCs w:val="20"/>
                              </w:rPr>
                              <w:tab/>
                            </w:r>
                          </w:p>
                          <w:p w14:paraId="71F1982A" w14:textId="77777777" w:rsidR="0092074A" w:rsidRDefault="0092074A" w:rsidP="00A74C8E">
                            <w:pPr>
                              <w:jc w:val="center"/>
                              <w:rPr>
                                <w:b/>
                                <w:bCs/>
                                <w:color w:val="1F4E79" w:themeColor="accent1" w:themeShade="80"/>
                                <w:sz w:val="20"/>
                                <w:szCs w:val="20"/>
                              </w:rPr>
                            </w:pPr>
                          </w:p>
                          <w:p w14:paraId="5C67797E" w14:textId="77777777" w:rsidR="0092074A" w:rsidRDefault="0092074A" w:rsidP="00A74C8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38ED4" id="_x0000_t202" coordsize="21600,21600" o:spt="202" path="m,l,21600r21600,l21600,xe">
                <v:stroke joinstyle="miter"/>
                <v:path gradientshapeok="t" o:connecttype="rect"/>
              </v:shapetype>
              <v:shape id="Text Box 2" o:spid="_x0000_s1026" type="#_x0000_t202" style="position:absolute;left:0;text-align:left;margin-left:139.15pt;margin-top:0;width:190.3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" filled="f" stroked="f">
                <v:textbox style="mso-fit-shape-to-text:t">
                  <w:txbxContent>
                    <w:p w14:paraId="25B3A74B" w14:textId="0B1B38D7" w:rsidR="0092074A" w:rsidRDefault="0092074A" w:rsidP="00A74C8E">
                      <w:pPr>
                        <w:jc w:val="center"/>
                        <w:rPr>
                          <w:b/>
                          <w:bCs/>
                          <w:color w:val="1F4E79" w:themeColor="accent1" w:themeShade="80"/>
                          <w:sz w:val="20"/>
                          <w:szCs w:val="20"/>
                        </w:rPr>
                      </w:pPr>
                      <w:bookmarkStart w:id="2" w:name="OLE_LINK1"/>
                      <w:bookmarkStart w:id="3" w:name="OLE_LINK2"/>
                      <w:r>
                        <w:rPr>
                          <w:b/>
                          <w:bCs/>
                          <w:color w:val="1F4E79" w:themeColor="accent1" w:themeShade="80"/>
                          <w:sz w:val="20"/>
                          <w:szCs w:val="20"/>
                        </w:rPr>
                        <w:t>Malcom McRae</w:t>
                      </w:r>
                    </w:p>
                    <w:p w14:paraId="2E604DFF" w14:textId="06915EA3" w:rsidR="0092074A" w:rsidRDefault="0092074A" w:rsidP="00A74C8E">
                      <w:pPr>
                        <w:jc w:val="center"/>
                        <w:rPr>
                          <w:b/>
                          <w:bCs/>
                          <w:color w:val="1F4E79" w:themeColor="accent1" w:themeShade="80"/>
                          <w:sz w:val="20"/>
                          <w:szCs w:val="20"/>
                        </w:rPr>
                      </w:pPr>
                      <w:r>
                        <w:rPr>
                          <w:b/>
                          <w:bCs/>
                          <w:color w:val="1F4E79" w:themeColor="accent1" w:themeShade="80"/>
                          <w:sz w:val="20"/>
                          <w:szCs w:val="20"/>
                        </w:rPr>
                        <w:t>Superintendent/Applegate Principal</w:t>
                      </w:r>
                    </w:p>
                    <w:p w14:paraId="6D1981B1" w14:textId="3CC1E532" w:rsidR="0092074A" w:rsidRDefault="001848F7" w:rsidP="00A74C8E">
                      <w:pPr>
                        <w:jc w:val="center"/>
                        <w:rPr>
                          <w:b/>
                          <w:bCs/>
                          <w:color w:val="1F4E79" w:themeColor="accent1" w:themeShade="80"/>
                          <w:sz w:val="20"/>
                          <w:szCs w:val="20"/>
                        </w:rPr>
                      </w:pPr>
                      <w:hyperlink r:id="rId8" w:history="1">
                        <w:r w:rsidR="0092074A" w:rsidRPr="007144FF">
                          <w:rPr>
                            <w:rStyle w:val="Hyperlink"/>
                            <w:b/>
                            <w:bCs/>
                            <w:sz w:val="20"/>
                            <w:szCs w:val="20"/>
                          </w:rPr>
                          <w:t>mmcrae@cal.k12.or.us</w:t>
                        </w:r>
                      </w:hyperlink>
                    </w:p>
                    <w:p w14:paraId="7825B1AC" w14:textId="77777777" w:rsidR="0092074A" w:rsidRPr="007A716B" w:rsidRDefault="0092074A" w:rsidP="00A74C8E">
                      <w:pPr>
                        <w:jc w:val="center"/>
                        <w:rPr>
                          <w:b/>
                          <w:bCs/>
                          <w:color w:val="1F4E79" w:themeColor="accent1" w:themeShade="80"/>
                          <w:sz w:val="20"/>
                          <w:szCs w:val="20"/>
                        </w:rPr>
                      </w:pPr>
                      <w:r w:rsidRPr="007A716B">
                        <w:rPr>
                          <w:b/>
                          <w:bCs/>
                          <w:color w:val="1F4E79" w:themeColor="accent1" w:themeShade="80"/>
                          <w:sz w:val="20"/>
                          <w:szCs w:val="20"/>
                        </w:rPr>
                        <w:t>85955 Territorial Road</w:t>
                      </w:r>
                      <w:bookmarkEnd w:id="2"/>
                      <w:bookmarkEnd w:id="3"/>
                      <w:r w:rsidRPr="007A716B">
                        <w:rPr>
                          <w:b/>
                          <w:bCs/>
                          <w:color w:val="1F4E79" w:themeColor="accent1" w:themeShade="80"/>
                          <w:sz w:val="20"/>
                          <w:szCs w:val="20"/>
                        </w:rPr>
                        <w:t>, Eugene OR 97402</w:t>
                      </w:r>
                    </w:p>
                    <w:p w14:paraId="591E13FC" w14:textId="77777777" w:rsidR="0092074A" w:rsidRDefault="0092074A" w:rsidP="00A74C8E">
                      <w:pPr>
                        <w:jc w:val="center"/>
                        <w:rPr>
                          <w:b/>
                          <w:bCs/>
                          <w:color w:val="1F4E79" w:themeColor="accent1" w:themeShade="80"/>
                          <w:sz w:val="20"/>
                          <w:szCs w:val="20"/>
                        </w:rPr>
                      </w:pPr>
                      <w:r w:rsidRPr="007A716B">
                        <w:rPr>
                          <w:b/>
                          <w:bCs/>
                          <w:color w:val="1F4E79" w:themeColor="accent1" w:themeShade="80"/>
                          <w:sz w:val="20"/>
                          <w:szCs w:val="20"/>
                        </w:rPr>
                        <w:t>Phone (541) 935-2100 / FAX 935-6107</w:t>
                      </w:r>
                      <w:r>
                        <w:rPr>
                          <w:b/>
                          <w:bCs/>
                          <w:color w:val="1F4E79" w:themeColor="accent1" w:themeShade="80"/>
                          <w:sz w:val="20"/>
                          <w:szCs w:val="20"/>
                        </w:rPr>
                        <w:tab/>
                      </w:r>
                      <w:r>
                        <w:rPr>
                          <w:b/>
                          <w:bCs/>
                          <w:color w:val="1F4E79" w:themeColor="accent1" w:themeShade="80"/>
                          <w:sz w:val="20"/>
                          <w:szCs w:val="20"/>
                        </w:rPr>
                        <w:tab/>
                      </w:r>
                      <w:r>
                        <w:rPr>
                          <w:b/>
                          <w:bCs/>
                          <w:color w:val="1F4E79" w:themeColor="accent1" w:themeShade="80"/>
                          <w:sz w:val="20"/>
                          <w:szCs w:val="20"/>
                        </w:rPr>
                        <w:tab/>
                      </w:r>
                      <w:r>
                        <w:rPr>
                          <w:b/>
                          <w:bCs/>
                          <w:color w:val="1F4E79" w:themeColor="accent1" w:themeShade="80"/>
                          <w:sz w:val="20"/>
                          <w:szCs w:val="20"/>
                        </w:rPr>
                        <w:tab/>
                      </w:r>
                    </w:p>
                    <w:p w14:paraId="71F1982A" w14:textId="77777777" w:rsidR="0092074A" w:rsidRDefault="0092074A" w:rsidP="00A74C8E">
                      <w:pPr>
                        <w:jc w:val="center"/>
                        <w:rPr>
                          <w:b/>
                          <w:bCs/>
                          <w:color w:val="1F4E79" w:themeColor="accent1" w:themeShade="80"/>
                          <w:sz w:val="20"/>
                          <w:szCs w:val="20"/>
                        </w:rPr>
                      </w:pPr>
                    </w:p>
                    <w:p w14:paraId="5C67797E" w14:textId="77777777" w:rsidR="0092074A" w:rsidRDefault="0092074A" w:rsidP="00A74C8E">
                      <w:pPr>
                        <w:jc w:val="center"/>
                      </w:pPr>
                    </w:p>
                  </w:txbxContent>
                </v:textbox>
                <w10:wrap type="square" anchorx="page"/>
              </v:shape>
            </w:pict>
          </mc:Fallback>
        </mc:AlternateContent>
      </w:r>
      <w:r w:rsidR="00A74C8E">
        <w:rPr>
          <w:b/>
          <w:bCs/>
          <w:color w:val="1F4E79" w:themeColor="accent1" w:themeShade="80"/>
          <w:sz w:val="20"/>
          <w:szCs w:val="20"/>
        </w:rPr>
        <w:t xml:space="preserve">            </w:t>
      </w:r>
    </w:p>
    <w:p w14:paraId="2E103D6E" w14:textId="77777777" w:rsidR="00A74C8E" w:rsidRDefault="00A74C8E" w:rsidP="00A74C8E">
      <w:pPr>
        <w:rPr>
          <w:sz w:val="20"/>
          <w:szCs w:val="20"/>
        </w:rPr>
      </w:pPr>
    </w:p>
    <w:p w14:paraId="4011700A" w14:textId="77777777" w:rsidR="00A74C8E" w:rsidRPr="007E1B31" w:rsidRDefault="00A74C8E" w:rsidP="00A74C8E">
      <w:pPr>
        <w:rPr>
          <w:sz w:val="20"/>
          <w:szCs w:val="20"/>
        </w:rPr>
      </w:pPr>
    </w:p>
    <w:p w14:paraId="7804099E" w14:textId="77777777" w:rsidR="00A74C8E" w:rsidRPr="00266771" w:rsidRDefault="00A74C8E" w:rsidP="00A74C8E">
      <w:pPr>
        <w:rPr>
          <w:b/>
        </w:rPr>
      </w:pPr>
    </w:p>
    <w:p w14:paraId="2709F286" w14:textId="4D19D618" w:rsidR="005B30CD" w:rsidRDefault="005B30CD" w:rsidP="00500985">
      <w:pPr>
        <w:rPr>
          <w:b/>
        </w:rPr>
      </w:pPr>
    </w:p>
    <w:p w14:paraId="47D704D9" w14:textId="77777777" w:rsidR="003302DE" w:rsidRDefault="003302DE" w:rsidP="00500985">
      <w:pPr>
        <w:rPr>
          <w:b/>
        </w:rPr>
      </w:pPr>
    </w:p>
    <w:p w14:paraId="4076CA19" w14:textId="0C99F827" w:rsidR="008577BD" w:rsidRDefault="008577BD" w:rsidP="001D0C0A">
      <w:pPr>
        <w:tabs>
          <w:tab w:val="left" w:pos="360"/>
        </w:tabs>
        <w:rPr>
          <w:sz w:val="22"/>
          <w:szCs w:val="22"/>
        </w:rPr>
      </w:pPr>
      <w:r>
        <w:rPr>
          <w:sz w:val="22"/>
          <w:szCs w:val="22"/>
        </w:rPr>
        <w:t>Date:</w:t>
      </w:r>
      <w:r w:rsidR="001D0C0A" w:rsidRPr="001D0C0A">
        <w:rPr>
          <w:sz w:val="22"/>
          <w:szCs w:val="22"/>
        </w:rPr>
        <w:t xml:space="preserve"> </w:t>
      </w:r>
      <w:r w:rsidR="001D0C0A">
        <w:rPr>
          <w:sz w:val="22"/>
          <w:szCs w:val="22"/>
        </w:rPr>
        <w:tab/>
      </w:r>
      <w:r w:rsidR="001552AD">
        <w:rPr>
          <w:sz w:val="22"/>
          <w:szCs w:val="22"/>
        </w:rPr>
        <w:tab/>
      </w:r>
      <w:r w:rsidR="00570F25">
        <w:rPr>
          <w:sz w:val="22"/>
          <w:szCs w:val="22"/>
        </w:rPr>
        <w:t>March 2, 2020</w:t>
      </w:r>
      <w:r w:rsidR="001D0C0A">
        <w:rPr>
          <w:sz w:val="22"/>
          <w:szCs w:val="22"/>
        </w:rPr>
        <w:tab/>
      </w:r>
    </w:p>
    <w:p w14:paraId="03F0DA14" w14:textId="77777777" w:rsidR="008577BD" w:rsidRDefault="008577BD" w:rsidP="008577BD">
      <w:pPr>
        <w:tabs>
          <w:tab w:val="left" w:pos="360"/>
        </w:tabs>
        <w:ind w:left="1440" w:hanging="1440"/>
        <w:rPr>
          <w:sz w:val="22"/>
          <w:szCs w:val="22"/>
        </w:rPr>
      </w:pPr>
    </w:p>
    <w:p w14:paraId="49EAE9E9" w14:textId="09D1B3E8" w:rsidR="008577BD" w:rsidRDefault="00074A0F" w:rsidP="001D0C0A">
      <w:pPr>
        <w:tabs>
          <w:tab w:val="left" w:pos="360"/>
        </w:tabs>
        <w:rPr>
          <w:sz w:val="22"/>
          <w:szCs w:val="22"/>
        </w:rPr>
      </w:pPr>
      <w:r>
        <w:rPr>
          <w:sz w:val="22"/>
          <w:szCs w:val="22"/>
        </w:rPr>
        <w:t>To</w:t>
      </w:r>
      <w:r w:rsidR="008577BD">
        <w:rPr>
          <w:sz w:val="22"/>
          <w:szCs w:val="22"/>
        </w:rPr>
        <w:t>:</w:t>
      </w:r>
      <w:r w:rsidR="001D0C0A" w:rsidRPr="001D0C0A">
        <w:rPr>
          <w:sz w:val="22"/>
          <w:szCs w:val="22"/>
        </w:rPr>
        <w:t xml:space="preserve"> </w:t>
      </w:r>
      <w:r w:rsidR="001D0C0A">
        <w:rPr>
          <w:sz w:val="22"/>
          <w:szCs w:val="22"/>
        </w:rPr>
        <w:tab/>
      </w:r>
      <w:r>
        <w:rPr>
          <w:sz w:val="22"/>
          <w:szCs w:val="22"/>
        </w:rPr>
        <w:tab/>
      </w:r>
      <w:r w:rsidR="001552AD">
        <w:rPr>
          <w:sz w:val="22"/>
          <w:szCs w:val="22"/>
        </w:rPr>
        <w:tab/>
      </w:r>
      <w:r w:rsidR="00570F25">
        <w:rPr>
          <w:sz w:val="22"/>
          <w:szCs w:val="22"/>
        </w:rPr>
        <w:t>Families of Crow-Applegate-Lorane Students</w:t>
      </w:r>
    </w:p>
    <w:p w14:paraId="11802124" w14:textId="77777777" w:rsidR="00074A0F" w:rsidRDefault="00074A0F" w:rsidP="001D0C0A">
      <w:pPr>
        <w:tabs>
          <w:tab w:val="left" w:pos="360"/>
        </w:tabs>
        <w:rPr>
          <w:sz w:val="22"/>
          <w:szCs w:val="22"/>
        </w:rPr>
      </w:pPr>
    </w:p>
    <w:p w14:paraId="541CDBCD" w14:textId="18D721AA" w:rsidR="001552AD" w:rsidRDefault="001552AD" w:rsidP="001D0C0A">
      <w:pPr>
        <w:tabs>
          <w:tab w:val="left" w:pos="360"/>
        </w:tabs>
        <w:rPr>
          <w:sz w:val="22"/>
          <w:szCs w:val="22"/>
        </w:rPr>
      </w:pPr>
      <w:r>
        <w:rPr>
          <w:sz w:val="22"/>
          <w:szCs w:val="22"/>
        </w:rPr>
        <w:t>Subject:</w:t>
      </w:r>
      <w:r>
        <w:rPr>
          <w:sz w:val="22"/>
          <w:szCs w:val="22"/>
        </w:rPr>
        <w:tab/>
      </w:r>
      <w:r>
        <w:rPr>
          <w:sz w:val="22"/>
          <w:szCs w:val="22"/>
        </w:rPr>
        <w:tab/>
      </w:r>
      <w:r w:rsidR="005569E9">
        <w:rPr>
          <w:rStyle w:val="Strong"/>
          <w:rFonts w:ascii="Helvetica" w:hAnsi="Helvetica" w:cs="Helvetica"/>
          <w:color w:val="202020"/>
          <w:sz w:val="18"/>
          <w:szCs w:val="18"/>
          <w:u w:val="single"/>
          <w:shd w:val="clear" w:color="auto" w:fill="FFFFFF"/>
        </w:rPr>
        <w:t>Oregon Health Authority (OHA) Everyday Precautions</w:t>
      </w:r>
    </w:p>
    <w:p w14:paraId="203DF5A1" w14:textId="77777777" w:rsidR="00710E8E" w:rsidRDefault="00710E8E" w:rsidP="00831AE6">
      <w:pPr>
        <w:tabs>
          <w:tab w:val="left" w:pos="360"/>
        </w:tabs>
        <w:jc w:val="left"/>
        <w:rPr>
          <w:sz w:val="22"/>
          <w:szCs w:val="22"/>
        </w:rPr>
      </w:pPr>
    </w:p>
    <w:p w14:paraId="0D900CB8" w14:textId="103337E0" w:rsidR="005569E9" w:rsidRDefault="005569E9" w:rsidP="005569E9">
      <w:pPr>
        <w:jc w:val="left"/>
      </w:pPr>
      <w:r>
        <w:rPr>
          <w:rFonts w:ascii="Helvetica" w:hAnsi="Helvetica" w:cs="Helvetica"/>
          <w:color w:val="202020"/>
          <w:sz w:val="18"/>
          <w:szCs w:val="18"/>
          <w:shd w:val="clear" w:color="auto" w:fill="FFFFFF"/>
        </w:rPr>
        <w:t>OHA officials recommend people in Oregon help themselves by taking everyday preventive precautions to reduce the risk of getting and spreading viral respiratory infections, including the flu, the common cold and COVID-19:</w:t>
      </w:r>
    </w:p>
    <w:p w14:paraId="6A44AB02"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Cover your mouth with a tissue, sleeve, or elbow (not your hands) when you cough or sneeze, and then throw the tissue in the trash and wash your hands.</w:t>
      </w:r>
    </w:p>
    <w:p w14:paraId="67616675"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Wash your hands often with soap and warm water for 20 seconds. If soap and water are not readily available, use an alcohol-based hand sanitizer that contains at least 60% alcohol. It is especially important to clean hands after going to the bathroom, before eating, and after coughing sneezing or blowing your nose.</w:t>
      </w:r>
    </w:p>
    <w:p w14:paraId="1EA48493"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Avoid touching your eyes, nose and mouth with unwashed hands.</w:t>
      </w:r>
    </w:p>
    <w:p w14:paraId="287ECEB9"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Clean and disinfect surfaces that are often touched (cell phones, door handles, etc.).</w:t>
      </w:r>
    </w:p>
    <w:p w14:paraId="23CD6873"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Avoid close contact with people who are sick.</w:t>
      </w:r>
    </w:p>
    <w:p w14:paraId="1A2CC412"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If you are sick, stay home and seek medical care immediately if symptoms, such as high fever or difficulty breathing, become more severe.  This will help to keep from spreading respiratory illness to others.</w:t>
      </w:r>
    </w:p>
    <w:p w14:paraId="426A942C"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Parents are advised to keep students home if they display any signs of illness.</w:t>
      </w:r>
    </w:p>
    <w:p w14:paraId="0DC32737" w14:textId="77777777" w:rsidR="005569E9" w:rsidRDefault="005569E9" w:rsidP="005569E9">
      <w:pPr>
        <w:numPr>
          <w:ilvl w:val="0"/>
          <w:numId w:val="21"/>
        </w:numPr>
        <w:shd w:val="clear" w:color="auto" w:fill="FFFFFF"/>
        <w:spacing w:before="100" w:beforeAutospacing="1" w:after="100" w:afterAutospacing="1"/>
        <w:jc w:val="left"/>
        <w:rPr>
          <w:rFonts w:ascii="Helvetica" w:hAnsi="Helvetica" w:cs="Helvetica"/>
          <w:color w:val="202020"/>
        </w:rPr>
      </w:pPr>
      <w:r>
        <w:rPr>
          <w:rFonts w:ascii="Helvetica" w:hAnsi="Helvetica" w:cs="Helvetica"/>
          <w:color w:val="202020"/>
          <w:sz w:val="18"/>
          <w:szCs w:val="18"/>
        </w:rPr>
        <w:t>Build your body’s overall health resilience by eating well, exercising, getting plenty of rest, and staying up to date on vaccines. It’s recommended to get a flu vaccine each year and it is not too late to be vaccinated.</w:t>
      </w:r>
    </w:p>
    <w:p w14:paraId="12C42A8C" w14:textId="77777777" w:rsidR="005569E9" w:rsidRDefault="005569E9" w:rsidP="005569E9">
      <w:pPr>
        <w:jc w:val="left"/>
        <w:rPr>
          <w:rFonts w:ascii="Times New Roman" w:hAnsi="Times New Roman" w:cs="Times New Roman"/>
        </w:rPr>
      </w:pPr>
      <w:r>
        <w:rPr>
          <w:rStyle w:val="Strong"/>
          <w:rFonts w:ascii="Helvetica" w:hAnsi="Helvetica" w:cs="Helvetica"/>
          <w:color w:val="202020"/>
          <w:sz w:val="18"/>
          <w:szCs w:val="18"/>
          <w:u w:val="single"/>
          <w:shd w:val="clear" w:color="auto" w:fill="FFFFFF"/>
        </w:rPr>
        <w:t>Additional Resources</w:t>
      </w:r>
      <w:r>
        <w:rPr>
          <w:rFonts w:ascii="Helvetica" w:hAnsi="Helvetica" w:cs="Helvetica"/>
          <w:color w:val="202020"/>
          <w:sz w:val="18"/>
          <w:szCs w:val="18"/>
          <w:shd w:val="clear" w:color="auto" w:fill="FFFFFF"/>
        </w:rPr>
        <w:br/>
        <w:t>For more information about Coronavirus (COVID-19), please refer to these resources or call 211:</w:t>
      </w:r>
    </w:p>
    <w:p w14:paraId="69024A15" w14:textId="5004F27F" w:rsidR="005569E9" w:rsidRPr="005569E9" w:rsidRDefault="005569E9" w:rsidP="005569E9">
      <w:pPr>
        <w:numPr>
          <w:ilvl w:val="0"/>
          <w:numId w:val="22"/>
        </w:numPr>
        <w:shd w:val="clear" w:color="auto" w:fill="FFFFFF"/>
        <w:spacing w:after="100" w:afterAutospacing="1"/>
        <w:jc w:val="left"/>
        <w:rPr>
          <w:rFonts w:ascii="Helvetica" w:hAnsi="Helvetica" w:cs="Helvetica"/>
          <w:color w:val="202020"/>
        </w:rPr>
      </w:pPr>
      <w:hyperlink r:id="rId9" w:tgtFrame="_blank" w:history="1">
        <w:r>
          <w:rPr>
            <w:rStyle w:val="Hyperlink"/>
            <w:rFonts w:ascii="Helvetica" w:hAnsi="Helvetica" w:cs="Helvetica"/>
            <w:sz w:val="18"/>
            <w:szCs w:val="18"/>
          </w:rPr>
          <w:t>Oregon Health Authority (OHA) Coronavirus Updates</w:t>
        </w:r>
      </w:hyperlink>
    </w:p>
    <w:p w14:paraId="5AD2092E" w14:textId="5004F27F" w:rsidR="005569E9" w:rsidRDefault="005569E9" w:rsidP="005569E9">
      <w:pPr>
        <w:numPr>
          <w:ilvl w:val="0"/>
          <w:numId w:val="22"/>
        </w:numPr>
        <w:shd w:val="clear" w:color="auto" w:fill="FFFFFF"/>
        <w:spacing w:before="100" w:beforeAutospacing="1" w:after="100" w:afterAutospacing="1"/>
        <w:jc w:val="left"/>
        <w:rPr>
          <w:rFonts w:ascii="Helvetica" w:hAnsi="Helvetica" w:cs="Helvetica"/>
          <w:color w:val="202020"/>
        </w:rPr>
      </w:pPr>
      <w:hyperlink r:id="rId10" w:tgtFrame="_blank" w:history="1">
        <w:r>
          <w:rPr>
            <w:rStyle w:val="Hyperlink"/>
            <w:rFonts w:ascii="Helvetica" w:hAnsi="Helvetica" w:cs="Helvetica"/>
            <w:sz w:val="18"/>
            <w:szCs w:val="18"/>
          </w:rPr>
          <w:t>OHA Guidance on Preventing COVID-19</w:t>
        </w:r>
      </w:hyperlink>
    </w:p>
    <w:p w14:paraId="46B71801" w14:textId="77777777" w:rsidR="005569E9" w:rsidRDefault="005569E9" w:rsidP="005569E9">
      <w:pPr>
        <w:numPr>
          <w:ilvl w:val="0"/>
          <w:numId w:val="22"/>
        </w:numPr>
        <w:shd w:val="clear" w:color="auto" w:fill="FFFFFF"/>
        <w:spacing w:before="100" w:beforeAutospacing="1" w:after="100" w:afterAutospacing="1"/>
        <w:jc w:val="left"/>
        <w:rPr>
          <w:rFonts w:ascii="Helvetica" w:hAnsi="Helvetica" w:cs="Helvetica"/>
          <w:color w:val="202020"/>
        </w:rPr>
      </w:pPr>
      <w:hyperlink r:id="rId11" w:tgtFrame="_blank" w:history="1">
        <w:r>
          <w:rPr>
            <w:rStyle w:val="Hyperlink"/>
            <w:rFonts w:ascii="Helvetica" w:hAnsi="Helvetica" w:cs="Helvetica"/>
            <w:sz w:val="18"/>
            <w:szCs w:val="18"/>
          </w:rPr>
          <w:t>CDC Coronavirus Information</w:t>
        </w:r>
      </w:hyperlink>
    </w:p>
    <w:p w14:paraId="7920C696" w14:textId="77777777" w:rsidR="005569E9" w:rsidRDefault="005569E9" w:rsidP="005569E9">
      <w:pPr>
        <w:numPr>
          <w:ilvl w:val="0"/>
          <w:numId w:val="22"/>
        </w:numPr>
        <w:shd w:val="clear" w:color="auto" w:fill="FFFFFF"/>
        <w:spacing w:before="100" w:beforeAutospacing="1" w:after="100" w:afterAutospacing="1"/>
        <w:jc w:val="left"/>
        <w:rPr>
          <w:rFonts w:ascii="Helvetica" w:hAnsi="Helvetica" w:cs="Helvetica"/>
          <w:color w:val="202020"/>
        </w:rPr>
      </w:pPr>
      <w:hyperlink r:id="rId12" w:history="1">
        <w:r>
          <w:rPr>
            <w:rStyle w:val="Hyperlink"/>
            <w:rFonts w:ascii="Helvetica" w:hAnsi="Helvetica" w:cs="Helvetica"/>
            <w:sz w:val="18"/>
            <w:szCs w:val="18"/>
          </w:rPr>
          <w:t>CDC Community Mitigation Guidance for COVID-19 Response </w:t>
        </w:r>
      </w:hyperlink>
    </w:p>
    <w:p w14:paraId="796F5BBB" w14:textId="77777777" w:rsidR="005569E9" w:rsidRDefault="005569E9" w:rsidP="005569E9">
      <w:pPr>
        <w:numPr>
          <w:ilvl w:val="0"/>
          <w:numId w:val="22"/>
        </w:numPr>
        <w:shd w:val="clear" w:color="auto" w:fill="FFFFFF"/>
        <w:spacing w:before="100" w:beforeAutospacing="1" w:after="100" w:afterAutospacing="1"/>
        <w:jc w:val="left"/>
        <w:rPr>
          <w:rFonts w:ascii="Helvetica" w:hAnsi="Helvetica" w:cs="Helvetica"/>
          <w:color w:val="202020"/>
        </w:rPr>
      </w:pPr>
      <w:hyperlink r:id="rId13" w:tgtFrame="_blank" w:history="1">
        <w:r>
          <w:rPr>
            <w:rStyle w:val="Hyperlink"/>
            <w:rFonts w:ascii="Helvetica" w:hAnsi="Helvetica" w:cs="Helvetica"/>
            <w:sz w:val="18"/>
            <w:szCs w:val="18"/>
          </w:rPr>
          <w:t>CDC Interim Guidance for Schools to Plan, Prepare, and Respond to Coronavirus Disease 2019 (COVID-19)</w:t>
        </w:r>
      </w:hyperlink>
    </w:p>
    <w:p w14:paraId="79664182" w14:textId="77777777" w:rsidR="005569E9" w:rsidRDefault="005569E9" w:rsidP="001D0C0A">
      <w:pPr>
        <w:tabs>
          <w:tab w:val="left" w:pos="360"/>
        </w:tabs>
        <w:rPr>
          <w:sz w:val="22"/>
          <w:szCs w:val="22"/>
        </w:rPr>
      </w:pPr>
    </w:p>
    <w:p w14:paraId="3D5093E6" w14:textId="5746B89E" w:rsidR="003638C5" w:rsidRDefault="003638C5" w:rsidP="001D0C0A">
      <w:pPr>
        <w:tabs>
          <w:tab w:val="left" w:pos="360"/>
        </w:tabs>
        <w:rPr>
          <w:sz w:val="22"/>
          <w:szCs w:val="22"/>
        </w:rPr>
      </w:pPr>
      <w:r>
        <w:rPr>
          <w:sz w:val="22"/>
          <w:szCs w:val="22"/>
        </w:rPr>
        <w:t>Respectfully,</w:t>
      </w:r>
    </w:p>
    <w:p w14:paraId="2E54DEE9" w14:textId="77777777" w:rsidR="003638C5" w:rsidRDefault="003638C5" w:rsidP="001D0C0A">
      <w:pPr>
        <w:tabs>
          <w:tab w:val="left" w:pos="360"/>
        </w:tabs>
        <w:rPr>
          <w:sz w:val="22"/>
          <w:szCs w:val="22"/>
        </w:rPr>
      </w:pPr>
    </w:p>
    <w:p w14:paraId="07DB389F" w14:textId="69AC22D8" w:rsidR="003638C5" w:rsidRDefault="003638C5" w:rsidP="001D0C0A">
      <w:pPr>
        <w:tabs>
          <w:tab w:val="left" w:pos="360"/>
        </w:tabs>
        <w:rPr>
          <w:sz w:val="22"/>
          <w:szCs w:val="22"/>
        </w:rPr>
      </w:pPr>
      <w:r>
        <w:rPr>
          <w:sz w:val="22"/>
          <w:szCs w:val="22"/>
        </w:rPr>
        <w:t>Malcom McRae, Superintendent CAL School District</w:t>
      </w:r>
    </w:p>
    <w:p w14:paraId="4F256BFA" w14:textId="77777777" w:rsidR="003638C5" w:rsidRDefault="003638C5" w:rsidP="001D0C0A">
      <w:pPr>
        <w:tabs>
          <w:tab w:val="left" w:pos="360"/>
        </w:tabs>
        <w:rPr>
          <w:sz w:val="22"/>
          <w:szCs w:val="22"/>
        </w:rPr>
      </w:pPr>
    </w:p>
    <w:p w14:paraId="357D57E3" w14:textId="77777777" w:rsidR="001552AD" w:rsidRDefault="001552AD" w:rsidP="001D0C0A">
      <w:pPr>
        <w:tabs>
          <w:tab w:val="left" w:pos="360"/>
        </w:tabs>
        <w:rPr>
          <w:sz w:val="22"/>
          <w:szCs w:val="22"/>
        </w:rPr>
      </w:pPr>
    </w:p>
    <w:p w14:paraId="61B77702" w14:textId="77777777" w:rsidR="001552AD" w:rsidRDefault="001552AD" w:rsidP="001D0C0A">
      <w:pPr>
        <w:tabs>
          <w:tab w:val="left" w:pos="360"/>
        </w:tabs>
        <w:rPr>
          <w:sz w:val="22"/>
          <w:szCs w:val="22"/>
        </w:rPr>
      </w:pPr>
      <w:bookmarkStart w:id="4" w:name="_GoBack"/>
      <w:bookmarkEnd w:id="4"/>
    </w:p>
    <w:p w14:paraId="0C80C218" w14:textId="42A2BAF5" w:rsidR="008577BD" w:rsidRPr="00AD7F6F" w:rsidRDefault="008577BD" w:rsidP="008577BD">
      <w:pPr>
        <w:tabs>
          <w:tab w:val="left" w:pos="360"/>
        </w:tabs>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50759A02" w14:textId="0ADFCE29" w:rsidR="00AD7F6F" w:rsidRPr="00AD7F6F" w:rsidRDefault="001D0C0A" w:rsidP="001D0C0A">
      <w:pPr>
        <w:tabs>
          <w:tab w:val="left" w:pos="360"/>
        </w:tabs>
        <w:rPr>
          <w:sz w:val="22"/>
          <w:szCs w:val="22"/>
        </w:rPr>
      </w:pPr>
      <w:r>
        <w:rPr>
          <w:sz w:val="22"/>
          <w:szCs w:val="22"/>
        </w:rPr>
        <w:tab/>
      </w:r>
      <w:r>
        <w:rPr>
          <w:sz w:val="22"/>
          <w:szCs w:val="22"/>
        </w:rPr>
        <w:tab/>
      </w:r>
    </w:p>
    <w:p w14:paraId="4D70BA54" w14:textId="77777777" w:rsidR="00AD7F6F" w:rsidRPr="00AD7F6F" w:rsidRDefault="00AD7F6F" w:rsidP="008577BD">
      <w:pPr>
        <w:tabs>
          <w:tab w:val="left" w:pos="360"/>
        </w:tabs>
        <w:ind w:left="2160" w:hanging="1440"/>
        <w:rPr>
          <w:sz w:val="22"/>
          <w:szCs w:val="22"/>
        </w:rPr>
      </w:pPr>
    </w:p>
    <w:sectPr w:rsidR="00AD7F6F" w:rsidRPr="00AD7F6F" w:rsidSect="008577B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6DB49" w14:textId="77777777" w:rsidR="001848F7" w:rsidRDefault="001848F7" w:rsidP="00585AE2">
      <w:r>
        <w:separator/>
      </w:r>
    </w:p>
  </w:endnote>
  <w:endnote w:type="continuationSeparator" w:id="0">
    <w:p w14:paraId="61AD54AD" w14:textId="77777777" w:rsidR="001848F7" w:rsidRDefault="001848F7" w:rsidP="0058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42F8" w14:textId="77777777" w:rsidR="0092074A" w:rsidRDefault="009207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20B5" w14:textId="77777777" w:rsidR="0092074A" w:rsidRDefault="009207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4B29B" w14:textId="77777777" w:rsidR="0092074A" w:rsidRDefault="00920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3712A" w14:textId="77777777" w:rsidR="001848F7" w:rsidRDefault="001848F7" w:rsidP="00585AE2">
      <w:r>
        <w:separator/>
      </w:r>
    </w:p>
  </w:footnote>
  <w:footnote w:type="continuationSeparator" w:id="0">
    <w:p w14:paraId="40F1A822" w14:textId="77777777" w:rsidR="001848F7" w:rsidRDefault="001848F7" w:rsidP="00585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390A" w14:textId="77777777" w:rsidR="0092074A" w:rsidRDefault="001848F7">
    <w:pPr>
      <w:pStyle w:val="Header"/>
    </w:pPr>
    <w:r>
      <w:rPr>
        <w:noProof/>
      </w:rPr>
      <w:pict w14:anchorId="1921C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612pt;height:11in;z-index:-251657216;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3830" w14:textId="77777777" w:rsidR="0092074A" w:rsidRDefault="001848F7">
    <w:pPr>
      <w:pStyle w:val="Header"/>
    </w:pPr>
    <w:r>
      <w:rPr>
        <w:noProof/>
      </w:rPr>
      <w:pict w14:anchorId="401FA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612pt;height:11in;z-index:-251658240;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8803" w14:textId="77777777" w:rsidR="0092074A" w:rsidRDefault="001848F7">
    <w:pPr>
      <w:pStyle w:val="Header"/>
    </w:pPr>
    <w:r>
      <w:rPr>
        <w:noProof/>
      </w:rPr>
      <w:pict w14:anchorId="193B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612pt;height:11in;z-index:-251656192;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B2B9A"/>
    <w:multiLevelType w:val="hybridMultilevel"/>
    <w:tmpl w:val="3042BFB4"/>
    <w:lvl w:ilvl="0" w:tplc="C9820F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E42ABC"/>
    <w:multiLevelType w:val="hybridMultilevel"/>
    <w:tmpl w:val="3042BFB4"/>
    <w:lvl w:ilvl="0" w:tplc="C9820F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6A010A"/>
    <w:multiLevelType w:val="hybridMultilevel"/>
    <w:tmpl w:val="FD44A1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CAD312C"/>
    <w:multiLevelType w:val="hybridMultilevel"/>
    <w:tmpl w:val="6722117E"/>
    <w:lvl w:ilvl="0" w:tplc="F496BB0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2D490140"/>
    <w:multiLevelType w:val="hybridMultilevel"/>
    <w:tmpl w:val="54B2848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2B875F9"/>
    <w:multiLevelType w:val="hybridMultilevel"/>
    <w:tmpl w:val="18AE4D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37957D12"/>
    <w:multiLevelType w:val="hybridMultilevel"/>
    <w:tmpl w:val="E2A0CB4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
    <w:nsid w:val="3AB4578F"/>
    <w:multiLevelType w:val="hybridMultilevel"/>
    <w:tmpl w:val="BCE65EC4"/>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
    <w:nsid w:val="3FC223AD"/>
    <w:multiLevelType w:val="hybridMultilevel"/>
    <w:tmpl w:val="8B7214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1AD5713"/>
    <w:multiLevelType w:val="hybridMultilevel"/>
    <w:tmpl w:val="66A42984"/>
    <w:lvl w:ilvl="0" w:tplc="0409000B">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43CC3BCA"/>
    <w:multiLevelType w:val="hybridMultilevel"/>
    <w:tmpl w:val="F094108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46877EA7"/>
    <w:multiLevelType w:val="hybridMultilevel"/>
    <w:tmpl w:val="225CAE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4E97365B"/>
    <w:multiLevelType w:val="hybridMultilevel"/>
    <w:tmpl w:val="536E1894"/>
    <w:lvl w:ilvl="0" w:tplc="04090001">
      <w:start w:val="1"/>
      <w:numFmt w:val="bullet"/>
      <w:lvlText w:val=""/>
      <w:lvlJc w:val="left"/>
      <w:pPr>
        <w:ind w:left="2250" w:hanging="360"/>
      </w:pPr>
      <w:rPr>
        <w:rFonts w:ascii="Symbol" w:hAnsi="Symbol"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2914AC0"/>
    <w:multiLevelType w:val="hybridMultilevel"/>
    <w:tmpl w:val="B22A8A7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48F2FAE"/>
    <w:multiLevelType w:val="hybridMultilevel"/>
    <w:tmpl w:val="3CB67B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5A0154C"/>
    <w:multiLevelType w:val="hybridMultilevel"/>
    <w:tmpl w:val="3FFAE5EC"/>
    <w:lvl w:ilvl="0" w:tplc="D8802944">
      <w:start w:val="1"/>
      <w:numFmt w:val="lowerLetter"/>
      <w:lvlText w:val="%1)"/>
      <w:lvlJc w:val="left"/>
      <w:pPr>
        <w:ind w:left="2160" w:hanging="360"/>
      </w:pPr>
      <w:rPr>
        <w:sz w:val="24"/>
        <w:szCs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5726204C"/>
    <w:multiLevelType w:val="hybridMultilevel"/>
    <w:tmpl w:val="B440764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57CA1D3F"/>
    <w:multiLevelType w:val="hybridMultilevel"/>
    <w:tmpl w:val="806A0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2D710A4"/>
    <w:multiLevelType w:val="hybridMultilevel"/>
    <w:tmpl w:val="211C80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6CDC767F"/>
    <w:multiLevelType w:val="hybridMultilevel"/>
    <w:tmpl w:val="35BE31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750D333B"/>
    <w:multiLevelType w:val="multilevel"/>
    <w:tmpl w:val="3A7A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9268BC"/>
    <w:multiLevelType w:val="multilevel"/>
    <w:tmpl w:val="95AA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14"/>
  </w:num>
  <w:num w:numId="4">
    <w:abstractNumId w:val="2"/>
  </w:num>
  <w:num w:numId="5">
    <w:abstractNumId w:val="4"/>
  </w:num>
  <w:num w:numId="6">
    <w:abstractNumId w:val="18"/>
  </w:num>
  <w:num w:numId="7">
    <w:abstractNumId w:val="8"/>
  </w:num>
  <w:num w:numId="8">
    <w:abstractNumId w:val="17"/>
  </w:num>
  <w:num w:numId="9">
    <w:abstractNumId w:val="10"/>
  </w:num>
  <w:num w:numId="10">
    <w:abstractNumId w:val="0"/>
  </w:num>
  <w:num w:numId="11">
    <w:abstractNumId w:val="1"/>
  </w:num>
  <w:num w:numId="12">
    <w:abstractNumId w:val="19"/>
  </w:num>
  <w:num w:numId="13">
    <w:abstractNumId w:val="15"/>
  </w:num>
  <w:num w:numId="14">
    <w:abstractNumId w:val="12"/>
  </w:num>
  <w:num w:numId="15">
    <w:abstractNumId w:val="16"/>
  </w:num>
  <w:num w:numId="16">
    <w:abstractNumId w:val="11"/>
  </w:num>
  <w:num w:numId="17">
    <w:abstractNumId w:val="3"/>
  </w:num>
  <w:num w:numId="18">
    <w:abstractNumId w:val="6"/>
  </w:num>
  <w:num w:numId="19">
    <w:abstractNumId w:val="9"/>
  </w:num>
  <w:num w:numId="20">
    <w:abstractNumId w:val="7"/>
  </w:num>
  <w:num w:numId="21">
    <w:abstractNumId w:val="21"/>
  </w:num>
  <w:num w:numId="2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36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AE2"/>
    <w:rsid w:val="00034BF5"/>
    <w:rsid w:val="00055972"/>
    <w:rsid w:val="00067C76"/>
    <w:rsid w:val="00074A0F"/>
    <w:rsid w:val="00083D38"/>
    <w:rsid w:val="00097141"/>
    <w:rsid w:val="000A2F0A"/>
    <w:rsid w:val="000A4292"/>
    <w:rsid w:val="000B1397"/>
    <w:rsid w:val="000B38BD"/>
    <w:rsid w:val="000B3C77"/>
    <w:rsid w:val="000C43FA"/>
    <w:rsid w:val="000C5869"/>
    <w:rsid w:val="000D148F"/>
    <w:rsid w:val="000D6D40"/>
    <w:rsid w:val="001148FA"/>
    <w:rsid w:val="00137877"/>
    <w:rsid w:val="001552AD"/>
    <w:rsid w:val="001719F9"/>
    <w:rsid w:val="00182627"/>
    <w:rsid w:val="001848F7"/>
    <w:rsid w:val="001941A1"/>
    <w:rsid w:val="001C2A7D"/>
    <w:rsid w:val="001C5353"/>
    <w:rsid w:val="001D0C0A"/>
    <w:rsid w:val="001D2D77"/>
    <w:rsid w:val="001E7F0C"/>
    <w:rsid w:val="002019C8"/>
    <w:rsid w:val="00207B44"/>
    <w:rsid w:val="00207B93"/>
    <w:rsid w:val="00212994"/>
    <w:rsid w:val="002455B2"/>
    <w:rsid w:val="00245A5D"/>
    <w:rsid w:val="00260529"/>
    <w:rsid w:val="0026788E"/>
    <w:rsid w:val="00270A43"/>
    <w:rsid w:val="002B16A8"/>
    <w:rsid w:val="002C489B"/>
    <w:rsid w:val="002E7333"/>
    <w:rsid w:val="0033014A"/>
    <w:rsid w:val="003302DE"/>
    <w:rsid w:val="003331AA"/>
    <w:rsid w:val="00356FC0"/>
    <w:rsid w:val="003638C5"/>
    <w:rsid w:val="00365CBC"/>
    <w:rsid w:val="00384774"/>
    <w:rsid w:val="003918A5"/>
    <w:rsid w:val="003946E8"/>
    <w:rsid w:val="003A7807"/>
    <w:rsid w:val="003C49E7"/>
    <w:rsid w:val="003D6956"/>
    <w:rsid w:val="003E575C"/>
    <w:rsid w:val="004047C4"/>
    <w:rsid w:val="0043127C"/>
    <w:rsid w:val="00441598"/>
    <w:rsid w:val="00445773"/>
    <w:rsid w:val="00450131"/>
    <w:rsid w:val="00452AF6"/>
    <w:rsid w:val="00474376"/>
    <w:rsid w:val="00490A19"/>
    <w:rsid w:val="00491966"/>
    <w:rsid w:val="004B00E4"/>
    <w:rsid w:val="004B38BC"/>
    <w:rsid w:val="004F4AC3"/>
    <w:rsid w:val="00500985"/>
    <w:rsid w:val="005218CC"/>
    <w:rsid w:val="005379E7"/>
    <w:rsid w:val="00542B3E"/>
    <w:rsid w:val="005557E8"/>
    <w:rsid w:val="005569E9"/>
    <w:rsid w:val="00570F25"/>
    <w:rsid w:val="00585AE2"/>
    <w:rsid w:val="005A3BDD"/>
    <w:rsid w:val="005B30CD"/>
    <w:rsid w:val="005C5762"/>
    <w:rsid w:val="005F461F"/>
    <w:rsid w:val="005F73D6"/>
    <w:rsid w:val="00613543"/>
    <w:rsid w:val="006149C0"/>
    <w:rsid w:val="00642503"/>
    <w:rsid w:val="00650378"/>
    <w:rsid w:val="006669D5"/>
    <w:rsid w:val="006717A8"/>
    <w:rsid w:val="006724EC"/>
    <w:rsid w:val="00680F7E"/>
    <w:rsid w:val="00692AE5"/>
    <w:rsid w:val="00694DB2"/>
    <w:rsid w:val="00695C0C"/>
    <w:rsid w:val="006D4787"/>
    <w:rsid w:val="00710E8E"/>
    <w:rsid w:val="00740E2D"/>
    <w:rsid w:val="00745033"/>
    <w:rsid w:val="00746D09"/>
    <w:rsid w:val="00751059"/>
    <w:rsid w:val="007775F8"/>
    <w:rsid w:val="007A716B"/>
    <w:rsid w:val="007D3C92"/>
    <w:rsid w:val="007D6080"/>
    <w:rsid w:val="007E1B31"/>
    <w:rsid w:val="007E46AD"/>
    <w:rsid w:val="007E4DF2"/>
    <w:rsid w:val="00812D45"/>
    <w:rsid w:val="00822F1B"/>
    <w:rsid w:val="00831AE6"/>
    <w:rsid w:val="00845F31"/>
    <w:rsid w:val="00846BEA"/>
    <w:rsid w:val="008577BD"/>
    <w:rsid w:val="0086158C"/>
    <w:rsid w:val="00886E3F"/>
    <w:rsid w:val="00896EE6"/>
    <w:rsid w:val="008B34C2"/>
    <w:rsid w:val="008D3C48"/>
    <w:rsid w:val="008F0443"/>
    <w:rsid w:val="008F11DA"/>
    <w:rsid w:val="008F23C4"/>
    <w:rsid w:val="008F57E5"/>
    <w:rsid w:val="0092074A"/>
    <w:rsid w:val="00930C26"/>
    <w:rsid w:val="0094373F"/>
    <w:rsid w:val="009531E3"/>
    <w:rsid w:val="009561F8"/>
    <w:rsid w:val="00957BF1"/>
    <w:rsid w:val="00972322"/>
    <w:rsid w:val="009828E4"/>
    <w:rsid w:val="0099317F"/>
    <w:rsid w:val="009A0C58"/>
    <w:rsid w:val="009A38EC"/>
    <w:rsid w:val="009C4B94"/>
    <w:rsid w:val="00A14F33"/>
    <w:rsid w:val="00A30770"/>
    <w:rsid w:val="00A31364"/>
    <w:rsid w:val="00A549F7"/>
    <w:rsid w:val="00A5651D"/>
    <w:rsid w:val="00A74C8E"/>
    <w:rsid w:val="00AA403D"/>
    <w:rsid w:val="00AD4CC9"/>
    <w:rsid w:val="00AD7F6F"/>
    <w:rsid w:val="00B05890"/>
    <w:rsid w:val="00B15E64"/>
    <w:rsid w:val="00B32F7A"/>
    <w:rsid w:val="00B43CDD"/>
    <w:rsid w:val="00B47615"/>
    <w:rsid w:val="00B600EA"/>
    <w:rsid w:val="00B629F1"/>
    <w:rsid w:val="00B661B0"/>
    <w:rsid w:val="00B66BA6"/>
    <w:rsid w:val="00B94DE7"/>
    <w:rsid w:val="00BD0624"/>
    <w:rsid w:val="00BF4BA3"/>
    <w:rsid w:val="00C0408E"/>
    <w:rsid w:val="00C146A6"/>
    <w:rsid w:val="00C3063D"/>
    <w:rsid w:val="00C45A6A"/>
    <w:rsid w:val="00C63F7F"/>
    <w:rsid w:val="00C94E5B"/>
    <w:rsid w:val="00CB580C"/>
    <w:rsid w:val="00CB7D68"/>
    <w:rsid w:val="00CC3B9F"/>
    <w:rsid w:val="00CD31CE"/>
    <w:rsid w:val="00CF0E9E"/>
    <w:rsid w:val="00D120FF"/>
    <w:rsid w:val="00D13DD5"/>
    <w:rsid w:val="00D32388"/>
    <w:rsid w:val="00D47268"/>
    <w:rsid w:val="00D65604"/>
    <w:rsid w:val="00D664A9"/>
    <w:rsid w:val="00D70F6C"/>
    <w:rsid w:val="00D71027"/>
    <w:rsid w:val="00D71723"/>
    <w:rsid w:val="00D72B1C"/>
    <w:rsid w:val="00D730E7"/>
    <w:rsid w:val="00D7783A"/>
    <w:rsid w:val="00D8303E"/>
    <w:rsid w:val="00D902CA"/>
    <w:rsid w:val="00DC2906"/>
    <w:rsid w:val="00DD677E"/>
    <w:rsid w:val="00E00F91"/>
    <w:rsid w:val="00E025D3"/>
    <w:rsid w:val="00E03BDE"/>
    <w:rsid w:val="00E163AF"/>
    <w:rsid w:val="00E22207"/>
    <w:rsid w:val="00E531B1"/>
    <w:rsid w:val="00E82A19"/>
    <w:rsid w:val="00E872A7"/>
    <w:rsid w:val="00E96926"/>
    <w:rsid w:val="00EA61E0"/>
    <w:rsid w:val="00EA6A30"/>
    <w:rsid w:val="00EA6D5C"/>
    <w:rsid w:val="00EB22F9"/>
    <w:rsid w:val="00EB5377"/>
    <w:rsid w:val="00EC4B08"/>
    <w:rsid w:val="00ED74A4"/>
    <w:rsid w:val="00EE324A"/>
    <w:rsid w:val="00EF4501"/>
    <w:rsid w:val="00F12498"/>
    <w:rsid w:val="00F172EA"/>
    <w:rsid w:val="00F40F3F"/>
    <w:rsid w:val="00F528E1"/>
    <w:rsid w:val="00F87084"/>
    <w:rsid w:val="00FA2D39"/>
    <w:rsid w:val="00FA6FBF"/>
    <w:rsid w:val="00FA7A40"/>
    <w:rsid w:val="00FB67A4"/>
    <w:rsid w:val="00FC38AF"/>
    <w:rsid w:val="00FC6662"/>
    <w:rsid w:val="00FC6E7F"/>
    <w:rsid w:val="00FE3B56"/>
    <w:rsid w:val="00FF7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899D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AE2"/>
    <w:pPr>
      <w:tabs>
        <w:tab w:val="center" w:pos="4680"/>
        <w:tab w:val="right" w:pos="9360"/>
      </w:tabs>
    </w:pPr>
  </w:style>
  <w:style w:type="character" w:customStyle="1" w:styleId="HeaderChar">
    <w:name w:val="Header Char"/>
    <w:basedOn w:val="DefaultParagraphFont"/>
    <w:link w:val="Header"/>
    <w:uiPriority w:val="99"/>
    <w:rsid w:val="00585AE2"/>
  </w:style>
  <w:style w:type="paragraph" w:styleId="Footer">
    <w:name w:val="footer"/>
    <w:basedOn w:val="Normal"/>
    <w:link w:val="FooterChar"/>
    <w:uiPriority w:val="99"/>
    <w:unhideWhenUsed/>
    <w:rsid w:val="00585AE2"/>
    <w:pPr>
      <w:tabs>
        <w:tab w:val="center" w:pos="4680"/>
        <w:tab w:val="right" w:pos="9360"/>
      </w:tabs>
    </w:pPr>
  </w:style>
  <w:style w:type="character" w:customStyle="1" w:styleId="FooterChar">
    <w:name w:val="Footer Char"/>
    <w:basedOn w:val="DefaultParagraphFont"/>
    <w:link w:val="Footer"/>
    <w:uiPriority w:val="99"/>
    <w:rsid w:val="00585AE2"/>
  </w:style>
  <w:style w:type="character" w:styleId="Hyperlink">
    <w:name w:val="Hyperlink"/>
    <w:basedOn w:val="DefaultParagraphFont"/>
    <w:uiPriority w:val="99"/>
    <w:unhideWhenUsed/>
    <w:rsid w:val="007A716B"/>
    <w:rPr>
      <w:color w:val="0563C1" w:themeColor="hyperlink"/>
      <w:u w:val="single"/>
    </w:rPr>
  </w:style>
  <w:style w:type="paragraph" w:styleId="BalloonText">
    <w:name w:val="Balloon Text"/>
    <w:basedOn w:val="Normal"/>
    <w:link w:val="BalloonTextChar"/>
    <w:uiPriority w:val="99"/>
    <w:semiHidden/>
    <w:unhideWhenUsed/>
    <w:rsid w:val="00EA6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C"/>
    <w:rPr>
      <w:rFonts w:ascii="Segoe UI" w:hAnsi="Segoe UI" w:cs="Segoe UI"/>
      <w:sz w:val="18"/>
      <w:szCs w:val="18"/>
    </w:rPr>
  </w:style>
  <w:style w:type="paragraph" w:styleId="ListParagraph">
    <w:name w:val="List Paragraph"/>
    <w:basedOn w:val="Normal"/>
    <w:uiPriority w:val="34"/>
    <w:qFormat/>
    <w:rsid w:val="008D3C48"/>
    <w:pPr>
      <w:ind w:left="720"/>
      <w:contextualSpacing/>
    </w:pPr>
  </w:style>
  <w:style w:type="character" w:styleId="Strong">
    <w:name w:val="Strong"/>
    <w:basedOn w:val="DefaultParagraphFont"/>
    <w:uiPriority w:val="22"/>
    <w:qFormat/>
    <w:rsid w:val="005569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4128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crae@cal.k12.or.us" TargetMode="External"/><Relationship Id="rId13" Type="http://schemas.openxmlformats.org/officeDocument/2006/relationships/hyperlink" Target="https://www.cdc.gov/coronavirus/2019-ncov/specific-groups/guidance-for-schools.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mcrae@cal.k12.or.us" TargetMode="External"/><Relationship Id="rId12" Type="http://schemas.openxmlformats.org/officeDocument/2006/relationships/hyperlink" Target="https://www.cdc.gov/coronavirus/2019-ncov/preparing-individuals-communitie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ndex.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sharedsystems.dhsoha.state.or.us/DHSForms/Served/LE2681.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oregon.gov/oha/PH/DISEASESCONDITIONS/DISEASESAZ/Pages/emerging-respiratory-infections.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512BF23C</Template>
  <TotalTime>5</TotalTime>
  <Pages>1</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Ferguson</dc:creator>
  <cp:keywords/>
  <dc:description/>
  <cp:lastModifiedBy>Malcom McRae</cp:lastModifiedBy>
  <cp:revision>3</cp:revision>
  <cp:lastPrinted>2020-03-02T21:28:00Z</cp:lastPrinted>
  <dcterms:created xsi:type="dcterms:W3CDTF">2020-03-02T23:37:00Z</dcterms:created>
  <dcterms:modified xsi:type="dcterms:W3CDTF">2020-03-02T23:42:00Z</dcterms:modified>
</cp:coreProperties>
</file>