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rtl w:val="0"/>
        </w:rPr>
      </w:r>
    </w:p>
    <w:p w:rsidR="00000000" w:rsidDel="00000000" w:rsidP="00000000" w:rsidRDefault="00000000" w:rsidRPr="00000000" w14:paraId="00000002">
      <w:pPr>
        <w:rPr>
          <w:b w:val="1"/>
          <w:highlight w:val="yellow"/>
        </w:rPr>
      </w:pPr>
      <w:r w:rsidDel="00000000" w:rsidR="00000000" w:rsidRPr="00000000">
        <w:rPr>
          <w:rtl w:val="0"/>
        </w:rPr>
      </w:r>
    </w:p>
    <w:p w:rsidR="00000000" w:rsidDel="00000000" w:rsidP="00000000" w:rsidRDefault="00000000" w:rsidRPr="00000000" w14:paraId="00000003">
      <w:pPr>
        <w:jc w:val="center"/>
        <w:rPr>
          <w:b w:val="1"/>
          <w:highlight w:val="yellow"/>
        </w:rPr>
      </w:pPr>
      <w:r w:rsidDel="00000000" w:rsidR="00000000" w:rsidRPr="00000000">
        <w:rPr>
          <w:rtl w:val="0"/>
        </w:rPr>
      </w:r>
    </w:p>
    <w:p w:rsidR="00000000" w:rsidDel="00000000" w:rsidP="00000000" w:rsidRDefault="00000000" w:rsidRPr="00000000" w14:paraId="00000004">
      <w:pPr>
        <w:jc w:val="center"/>
        <w:rPr>
          <w:b w:val="1"/>
          <w:highlight w:val="yellow"/>
        </w:rPr>
      </w:pPr>
      <w:r w:rsidDel="00000000" w:rsidR="00000000" w:rsidRPr="00000000">
        <w:rPr>
          <w:rtl w:val="0"/>
        </w:rPr>
      </w:r>
    </w:p>
    <w:p w:rsidR="00000000" w:rsidDel="00000000" w:rsidP="00000000" w:rsidRDefault="00000000" w:rsidRPr="00000000" w14:paraId="00000005">
      <w:pPr>
        <w:jc w:val="center"/>
        <w:rPr>
          <w:b w:val="1"/>
          <w:highlight w:val="yellow"/>
        </w:rPr>
      </w:pPr>
      <w:r w:rsidDel="00000000" w:rsidR="00000000" w:rsidRPr="00000000">
        <w:rPr>
          <w:rtl w:val="0"/>
        </w:rPr>
      </w:r>
    </w:p>
    <w:p w:rsidR="00000000" w:rsidDel="00000000" w:rsidP="00000000" w:rsidRDefault="00000000" w:rsidRPr="00000000" w14:paraId="00000006">
      <w:pPr>
        <w:jc w:val="center"/>
        <w:rPr>
          <w:b w:val="1"/>
          <w:highlight w:val="yellow"/>
        </w:rPr>
      </w:pPr>
      <w:r w:rsidDel="00000000" w:rsidR="00000000" w:rsidRPr="00000000">
        <w:rPr>
          <w:rtl w:val="0"/>
        </w:rPr>
      </w:r>
    </w:p>
    <w:p w:rsidR="00000000" w:rsidDel="00000000" w:rsidP="00000000" w:rsidRDefault="00000000" w:rsidRPr="00000000" w14:paraId="00000007">
      <w:pPr>
        <w:jc w:val="center"/>
        <w:rPr>
          <w:b w:val="1"/>
          <w:highlight w:val="yellow"/>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36"/>
          <w:szCs w:val="36"/>
          <w:highlight w:val="yellow"/>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Utopia Independent School District</w:t>
      </w:r>
    </w:p>
    <w:p w:rsidR="00000000" w:rsidDel="00000000" w:rsidP="00000000" w:rsidRDefault="00000000" w:rsidRPr="00000000" w14:paraId="0000001E">
      <w:pPr>
        <w:jc w:val="center"/>
        <w:rPr>
          <w:rFonts w:ascii="Arial" w:cs="Arial" w:eastAsia="Arial" w:hAnsi="Arial"/>
          <w:b w:val="1"/>
        </w:rPr>
      </w:pPr>
      <w:r w:rsidDel="00000000" w:rsidR="00000000" w:rsidRPr="00000000">
        <w:rPr>
          <w:rFonts w:ascii="Arial" w:cs="Arial" w:eastAsia="Arial" w:hAnsi="Arial"/>
          <w:b w:val="1"/>
          <w:rtl w:val="0"/>
        </w:rPr>
        <w:t xml:space="preserve">P. O. Box 880 ● Utopia, Texas 78884</w:t>
      </w:r>
    </w:p>
    <w:p w:rsidR="00000000" w:rsidDel="00000000" w:rsidP="00000000" w:rsidRDefault="00000000" w:rsidRPr="00000000" w14:paraId="0000001F">
      <w:pPr>
        <w:jc w:val="center"/>
        <w:rPr>
          <w:rFonts w:ascii="Arial" w:cs="Arial" w:eastAsia="Arial" w:hAnsi="Arial"/>
          <w:b w:val="1"/>
        </w:rPr>
      </w:pPr>
      <w:r w:rsidDel="00000000" w:rsidR="00000000" w:rsidRPr="00000000">
        <w:rPr>
          <w:rFonts w:ascii="Arial" w:cs="Arial" w:eastAsia="Arial" w:hAnsi="Arial"/>
          <w:b w:val="1"/>
          <w:rtl w:val="0"/>
        </w:rPr>
        <w:t xml:space="preserve">830-966-3339  Fax 830-966-6162</w:t>
      </w:r>
    </w:p>
    <w:p w:rsidR="00000000" w:rsidDel="00000000" w:rsidP="00000000" w:rsidRDefault="00000000" w:rsidRPr="00000000" w14:paraId="00000020">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www. utopiaisd.net</w:t>
      </w:r>
    </w:p>
    <w:p w:rsidR="00000000" w:rsidDel="00000000" w:rsidP="00000000" w:rsidRDefault="00000000" w:rsidRPr="00000000" w14:paraId="00000021">
      <w:pPr>
        <w:rPr>
          <w:u w:val="single"/>
        </w:rPr>
      </w:pPr>
      <w:r w:rsidDel="00000000" w:rsidR="00000000" w:rsidRPr="00000000">
        <w:rPr>
          <w:u w:val="single"/>
          <w:rtl w:val="0"/>
        </w:rPr>
        <w:t xml:space="preserve"> </w:t>
      </w:r>
    </w:p>
    <w:p w:rsidR="00000000" w:rsidDel="00000000" w:rsidP="00000000" w:rsidRDefault="00000000" w:rsidRPr="00000000" w14:paraId="00000022">
      <w:pPr>
        <w:rPr>
          <w:u w:val="single"/>
        </w:rPr>
      </w:pPr>
      <w:r w:rsidDel="00000000" w:rsidR="00000000" w:rsidRPr="00000000">
        <w:rPr>
          <w:u w:val="single"/>
          <w:rtl w:val="0"/>
        </w:rPr>
        <w:t xml:space="preserve">Contacts</w:t>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Superintendent                                </w:t>
        <w:tab/>
        <w:t xml:space="preserve">Jessica Milam                                 </w:t>
        <w:tab/>
        <w:t xml:space="preserve">830-966-1928</w:t>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Principal                                          </w:t>
        <w:tab/>
        <w:t xml:space="preserve">Bryan Hernandez                </w:t>
        <w:tab/>
        <w:t xml:space="preserve">        </w:t>
        <w:tab/>
        <w:t xml:space="preserve">830-966-3339</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Business Manager                          </w:t>
        <w:tab/>
        <w:t xml:space="preserve">Kathie Burns                                   </w:t>
        <w:tab/>
        <w:t xml:space="preserve">830-966-1930</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Tax Collector &amp; Student Records       Dixie Dean                                      </w:t>
        <w:tab/>
        <w:t xml:space="preserve">830-966-1928</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Federal Programs Coordinator       </w:t>
        <w:tab/>
        <w:t xml:space="preserve">Ashleigh Kay</w:t>
        <w:tab/>
        <w:tab/>
        <w:tab/>
        <w:tab/>
        <w:t xml:space="preserve">830-966-1937</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Academic Director                              Sarah Atkinsonn                             </w:t>
        <w:tab/>
        <w:t xml:space="preserve">830-966-1923</w:t>
        <w:tab/>
        <w:t xml:space="preserve">        Technology Director</w:t>
        <w:tab/>
        <w:tab/>
        <w:tab/>
        <w:t xml:space="preserve">David Carter</w:t>
        <w:tab/>
        <w:tab/>
        <w:tab/>
        <w:tab/>
        <w:t xml:space="preserve">830-366-1936</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Receptionist/Secretary                    </w:t>
        <w:tab/>
        <w:t xml:space="preserve">Tammy Stacy                                  </w:t>
        <w:tab/>
        <w:t xml:space="preserve">830-966-3339</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Bell Schedule</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8:00 - 8:12                  </w:t>
        <w:tab/>
        <w:t xml:space="preserve">School Day Begins/Homeroom</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8:12 - 9:02                 </w:t>
        <w:tab/>
        <w:t xml:space="preserve">First Period</w:t>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9:06 - 9:56                 </w:t>
        <w:tab/>
        <w:t xml:space="preserve">Second Period</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10:00 - 10:50              </w:t>
        <w:tab/>
        <w:t xml:space="preserve">Third Period</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10:54 - 11:44             </w:t>
        <w:tab/>
        <w:t xml:space="preserve">Fourth Period</w:t>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11:48 - 12:18             </w:t>
        <w:tab/>
        <w:t xml:space="preserve">Fifth Period*</w:t>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12:22 - 12:52          </w:t>
        <w:tab/>
        <w:t xml:space="preserve">Lunch</w:t>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12:56 - 1:46               </w:t>
      </w:r>
      <w:r w:rsidDel="00000000" w:rsidR="00000000" w:rsidRPr="00000000">
        <w:rPr>
          <w:rFonts w:ascii="Arial" w:cs="Arial" w:eastAsia="Arial" w:hAnsi="Arial"/>
          <w:sz w:val="22"/>
          <w:szCs w:val="22"/>
          <w:rtl w:val="0"/>
        </w:rPr>
        <w:t xml:space="preserve"> Sixth</w:t>
      </w:r>
      <w:r w:rsidDel="00000000" w:rsidR="00000000" w:rsidRPr="00000000">
        <w:rPr>
          <w:rFonts w:ascii="Arial" w:cs="Arial" w:eastAsia="Arial" w:hAnsi="Arial"/>
          <w:sz w:val="22"/>
          <w:szCs w:val="22"/>
          <w:rtl w:val="0"/>
        </w:rPr>
        <w:t xml:space="preserve"> Period</w:t>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2:00 - 2:50             </w:t>
        <w:tab/>
        <w:t xml:space="preserve">Seventh Period</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2:54 -  3:44             </w:t>
        <w:tab/>
        <w:t xml:space="preserve">Eighth Period</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 Note: Fifth Period is a class to be used only for the following:</w:t>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Mandatory Tutorials</w:t>
        <w:tab/>
        <w:tab/>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U.I.L Academic Practice</w:t>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Gifted and Talented Enrichment Activities</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STAAR Remediation</w:t>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Study Hall</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Silent Sustained Reading</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 </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Board of Trustees</w:t>
      </w:r>
    </w:p>
    <w:p w:rsidR="00000000" w:rsidDel="00000000" w:rsidP="00000000" w:rsidRDefault="00000000" w:rsidRPr="00000000" w14:paraId="00000047">
      <w:pPr>
        <w:rPr>
          <w:sz w:val="16"/>
          <w:szCs w:val="16"/>
        </w:rPr>
      </w:pPr>
      <w:r w:rsidDel="00000000" w:rsidR="00000000" w:rsidRPr="00000000">
        <w:rPr>
          <w:sz w:val="16"/>
          <w:szCs w:val="16"/>
          <w:rtl w:val="0"/>
        </w:rPr>
        <w:t xml:space="preserve"> </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The Utopia Independent School District Board of Trustees consists of seven trustees serving three year staggered terms with elections held annually.  Election of trustees is at large in accordance with the Texas Education Code (TEC).</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Regular school board meetings are held on the second Monday of every month at 7:00 p.m. in the Utopia School Resource Center Conference Room.  School board agendas will be posted prior to each meeting on the announcement board located on the east outer wall of the Resource Center.</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Board of Trustees Members:                 </w:t>
        <w:tab/>
        <w:t xml:space="preserve">Steve Darden      </w:t>
        <w:tab/>
        <w:t xml:space="preserve"> -    </w:t>
        <w:tab/>
        <w:t xml:space="preserve">President</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                                                        </w:t>
        <w:tab/>
        <w:t xml:space="preserve">Wayne Moore     </w:t>
        <w:tab/>
        <w:t xml:space="preserve"> -    </w:t>
        <w:tab/>
        <w:t xml:space="preserve">Vice-President</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                                                        </w:t>
        <w:tab/>
        <w:t xml:space="preserve">Betty Boyce        </w:t>
        <w:tab/>
        <w:t xml:space="preserve"> -    </w:t>
        <w:tab/>
        <w:t xml:space="preserve">Secretary</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                                                        </w:t>
        <w:tab/>
        <w:t xml:space="preserve">Shirley Dibbons       </w:t>
        <w:tab/>
        <w:t xml:space="preserve">-    </w:t>
        <w:tab/>
        <w:t xml:space="preserve">Board Member</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                                              </w:t>
        <w:tab/>
        <w:t xml:space="preserve">      </w:t>
        <w:tab/>
        <w:t xml:space="preserve">Chase Hathorn    </w:t>
        <w:tab/>
        <w:t xml:space="preserve"> -    </w:t>
        <w:tab/>
        <w:t xml:space="preserve">Board Member</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                                                        </w:t>
        <w:tab/>
        <w:t xml:space="preserve">Jena Smothers    </w:t>
        <w:tab/>
        <w:t xml:space="preserve"> -    </w:t>
        <w:tab/>
        <w:t xml:space="preserve">Board Member</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                                                        </w:t>
        <w:tab/>
        <w:t xml:space="preserve">Tanya Cox  </w:t>
        <w:tab/>
        <w:t xml:space="preserve">   </w:t>
        <w:tab/>
        <w:t xml:space="preserve"> -    </w:t>
        <w:tab/>
        <w:t xml:space="preserve">Board Member</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4">
      <w:pPr>
        <w:jc w:val="center"/>
        <w:rPr>
          <w:rFonts w:ascii="Arial" w:cs="Arial" w:eastAsia="Arial" w:hAnsi="Arial"/>
          <w:b w:val="1"/>
        </w:rPr>
      </w:pPr>
      <w:r w:rsidDel="00000000" w:rsidR="00000000" w:rsidRPr="00000000">
        <w:rPr>
          <w:rFonts w:ascii="Arial" w:cs="Arial" w:eastAsia="Arial" w:hAnsi="Arial"/>
          <w:b w:val="1"/>
          <w:rtl w:val="0"/>
        </w:rPr>
        <w:t xml:space="preserve">DISTRICT MISSION STATEMENT</w:t>
      </w:r>
    </w:p>
    <w:p w:rsidR="00000000" w:rsidDel="00000000" w:rsidP="00000000" w:rsidRDefault="00000000" w:rsidRPr="00000000" w14:paraId="00000055">
      <w:pPr>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The mission of Utopia Independent School District is to partner with parents to provide all students with equitable opportunities and the guidance necessary for:</w:t>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Becoming honest, respectful, and self-fulfilled individuals of high moral character</w:t>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Becoming responsible and accountable citizens of a global community</w:t>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Mastering a core of fundamental knowledge in a safe environment</w:t>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Improving thinking and enrichment skills</w:t>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Embracing learning as a lifelong process</w:t>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D">
      <w:pPr>
        <w:jc w:val="center"/>
        <w:rPr>
          <w:rFonts w:ascii="Arial" w:cs="Arial" w:eastAsia="Arial" w:hAnsi="Arial"/>
          <w:b w:val="1"/>
        </w:rPr>
      </w:pPr>
      <w:r w:rsidDel="00000000" w:rsidR="00000000" w:rsidRPr="00000000">
        <w:rPr>
          <w:rFonts w:ascii="Arial" w:cs="Arial" w:eastAsia="Arial" w:hAnsi="Arial"/>
          <w:b w:val="1"/>
          <w:rtl w:val="0"/>
        </w:rPr>
        <w:t xml:space="preserve">ALMA MATER</w:t>
      </w:r>
    </w:p>
    <w:p w:rsidR="00000000" w:rsidDel="00000000" w:rsidP="00000000" w:rsidRDefault="00000000" w:rsidRPr="00000000" w14:paraId="0000005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Maroon and Gold Forever,</w:t>
      </w:r>
    </w:p>
    <w:p w:rsidR="00000000" w:rsidDel="00000000" w:rsidP="00000000" w:rsidRDefault="00000000" w:rsidRPr="00000000" w14:paraId="0000005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Firm Together Stand,</w:t>
      </w:r>
    </w:p>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Comrades True and Faithful,</w:t>
      </w:r>
    </w:p>
    <w:p w:rsidR="00000000" w:rsidDel="00000000" w:rsidP="00000000" w:rsidRDefault="00000000" w:rsidRPr="00000000" w14:paraId="0000006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Joyously and Fearlessly We Face the World</w:t>
      </w:r>
    </w:p>
    <w:p w:rsidR="00000000" w:rsidDel="00000000" w:rsidP="00000000" w:rsidRDefault="00000000" w:rsidRPr="00000000" w14:paraId="0000006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And Through the Days That Follow,</w:t>
      </w:r>
    </w:p>
    <w:p w:rsidR="00000000" w:rsidDel="00000000" w:rsidP="00000000" w:rsidRDefault="00000000" w:rsidRPr="00000000" w14:paraId="0000006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 Pledge Our Loyalty,</w:t>
      </w:r>
    </w:p>
    <w:p w:rsidR="00000000" w:rsidDel="00000000" w:rsidP="00000000" w:rsidRDefault="00000000" w:rsidRPr="00000000" w14:paraId="0000006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Utopia High With All Our Might</w:t>
      </w:r>
    </w:p>
    <w:p w:rsidR="00000000" w:rsidDel="00000000" w:rsidP="00000000" w:rsidRDefault="00000000" w:rsidRPr="00000000" w14:paraId="0000006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We’ll Fight for Victory</w:t>
      </w:r>
    </w:p>
    <w:p w:rsidR="00000000" w:rsidDel="00000000" w:rsidP="00000000" w:rsidRDefault="00000000" w:rsidRPr="00000000" w14:paraId="0000006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Fight Utopia, Fight Utopia</w:t>
      </w:r>
    </w:p>
    <w:p w:rsidR="00000000" w:rsidDel="00000000" w:rsidP="00000000" w:rsidRDefault="00000000" w:rsidRPr="00000000" w14:paraId="00000067">
      <w:pPr>
        <w:jc w:val="center"/>
        <w:rPr>
          <w:rFonts w:ascii="Tahoma" w:cs="Tahoma" w:eastAsia="Tahoma" w:hAnsi="Tahoma"/>
          <w:color w:val="366091"/>
          <w:sz w:val="32"/>
          <w:szCs w:val="32"/>
        </w:rPr>
      </w:pPr>
      <w:r w:rsidDel="00000000" w:rsidR="00000000" w:rsidRPr="00000000">
        <w:rPr>
          <w:rFonts w:ascii="Arial" w:cs="Arial" w:eastAsia="Arial" w:hAnsi="Arial"/>
          <w:sz w:val="22"/>
          <w:szCs w:val="22"/>
          <w:rtl w:val="0"/>
        </w:rPr>
        <w:t xml:space="preserve">Fight, Fight, Fight</w:t>
      </w:r>
      <w:r w:rsidDel="00000000" w:rsidR="00000000" w:rsidRPr="00000000">
        <w:rPr>
          <w:rtl w:val="0"/>
        </w:rPr>
      </w:r>
    </w:p>
    <w:p w:rsidR="00000000" w:rsidDel="00000000" w:rsidP="00000000" w:rsidRDefault="00000000" w:rsidRPr="00000000" w14:paraId="00000068">
      <w:pPr>
        <w:jc w:val="left"/>
        <w:rPr>
          <w:rFonts w:ascii="Tahoma" w:cs="Tahoma" w:eastAsia="Tahoma" w:hAnsi="Tahoma"/>
          <w:color w:val="366091"/>
          <w:sz w:val="32"/>
          <w:szCs w:val="32"/>
        </w:rPr>
      </w:pPr>
      <w:r w:rsidDel="00000000" w:rsidR="00000000" w:rsidRPr="00000000">
        <w:rPr>
          <w:rtl w:val="0"/>
        </w:rPr>
      </w:r>
    </w:p>
    <w:p w:rsidR="00000000" w:rsidDel="00000000" w:rsidP="00000000" w:rsidRDefault="00000000" w:rsidRPr="00000000" w14:paraId="00000069">
      <w:pPr>
        <w:jc w:val="left"/>
        <w:rPr>
          <w:rFonts w:ascii="Tahoma" w:cs="Tahoma" w:eastAsia="Tahoma" w:hAnsi="Tahoma"/>
          <w:b w:val="0"/>
          <w:i w:val="0"/>
          <w:smallCaps w:val="0"/>
          <w:strike w:val="0"/>
          <w:color w:val="366091"/>
          <w:sz w:val="32"/>
          <w:szCs w:val="32"/>
          <w:u w:val="none"/>
          <w:vertAlign w:val="baseline"/>
        </w:rPr>
      </w:pPr>
      <w:r w:rsidDel="00000000" w:rsidR="00000000" w:rsidRPr="00000000">
        <w:rPr>
          <w:rFonts w:ascii="Tahoma" w:cs="Tahoma" w:eastAsia="Tahoma" w:hAnsi="Tahoma"/>
          <w:b w:val="0"/>
          <w:i w:val="0"/>
          <w:smallCaps w:val="0"/>
          <w:strike w:val="0"/>
          <w:color w:val="366091"/>
          <w:sz w:val="32"/>
          <w:szCs w:val="32"/>
          <w:u w:val="none"/>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6830"/>
            </w:tabs>
            <w:spacing w:after="100" w:before="0" w:line="240" w:lineRule="auto"/>
            <w:ind w:left="200" w:right="0" w:hanging="200"/>
            <w:jc w:val="left"/>
            <w:rPr>
              <w:b w:val="1"/>
              <w:i w:val="0"/>
              <w:smallCaps w:val="0"/>
              <w:strike w:val="0"/>
              <w:color w:val="000000"/>
              <w:u w:val="none"/>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1"/>
                <w:i w:val="0"/>
                <w:smallCaps w:val="0"/>
                <w:strike w:val="0"/>
                <w:color w:val="000000"/>
                <w:u w:val="none"/>
                <w:vertAlign w:val="baseline"/>
                <w:rtl w:val="0"/>
              </w:rPr>
              <w:t xml:space="preserve">Preface</w:t>
              <w:tab/>
            </w:r>
          </w:hyperlink>
          <w:r w:rsidDel="00000000" w:rsidR="00000000" w:rsidRPr="00000000">
            <w:rPr>
              <w:b w:val="1"/>
              <w:rtl w:val="0"/>
            </w:rPr>
            <w:tab/>
            <w:tab/>
            <w:t xml:space="preserve">           </w:t>
          </w:r>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sz w:val="22"/>
              <w:szCs w:val="22"/>
              <w:u w:val="none"/>
              <w:vertAlign w:val="baseline"/>
            </w:rPr>
          </w:pPr>
          <w:hyperlink w:anchor="_1fob9te">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Accessibility</w:t>
              <w:tab/>
            </w:r>
          </w:hyperlink>
          <w:r w:rsidDel="00000000" w:rsidR="00000000" w:rsidRPr="00000000">
            <w:rPr>
              <w:sz w:val="22"/>
              <w:szCs w:val="22"/>
              <w:rtl w:val="0"/>
            </w:rPr>
            <w:t xml:space="preserve">7</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6830"/>
            </w:tabs>
            <w:spacing w:after="100" w:before="0" w:line="240" w:lineRule="auto"/>
            <w:ind w:left="200" w:right="0" w:hanging="200"/>
            <w:jc w:val="left"/>
            <w:rPr>
              <w:b w:val="1"/>
              <w:i w:val="0"/>
              <w:smallCaps w:val="0"/>
              <w:strike w:val="0"/>
              <w:color w:val="000000"/>
              <w:u w:val="none"/>
              <w:vertAlign w:val="baseline"/>
            </w:rPr>
          </w:pPr>
          <w:hyperlink w:anchor="_3znysh7">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Section I: Parental Rights</w:t>
            </w:r>
          </w:hyperlink>
          <w:r w:rsidDel="00000000" w:rsidR="00000000" w:rsidRPr="00000000">
            <w:rPr>
              <w:sz w:val="22"/>
              <w:szCs w:val="22"/>
              <w:rtl w:val="0"/>
            </w:rPr>
            <w:tab/>
            <w:tab/>
            <w:t xml:space="preserve">                          </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tyjcwt">
            <w:r w:rsidDel="00000000" w:rsidR="00000000" w:rsidRPr="00000000">
              <w:rPr>
                <w:rFonts w:ascii="Calibri" w:cs="Calibri" w:eastAsia="Calibri" w:hAnsi="Calibri"/>
                <w:b w:val="0"/>
                <w:i w:val="0"/>
                <w:smallCaps w:val="0"/>
                <w:strike w:val="0"/>
                <w:color w:val="000000"/>
                <w:u w:val="none"/>
                <w:vertAlign w:val="baseline"/>
                <w:rtl w:val="0"/>
              </w:rPr>
              <w:t xml:space="preserve">Consent, Opt-Out, and Refusal Rights</w:t>
              <w:tab/>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vertAlign w:val="baseline"/>
            </w:rPr>
          </w:pPr>
          <w:hyperlink w:anchor="_1y810tw">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Removing a Student from Instruction or Excusing a Student from a Required</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r w:rsidDel="00000000" w:rsidR="00000000" w:rsidRPr="00000000">
            <w:rPr>
              <w:vertAlign w:val="baseline"/>
              <w:rtl w:val="0"/>
            </w:rPr>
            <w:t xml:space="preserve">   </w:t>
          </w:r>
          <w:hyperlink w:anchor="_1y810tw">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Component of Instruction</w:t>
              <w:tab/>
            </w:r>
          </w:hyperlink>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u w:val="none"/>
              <w:vertAlign w:val="baseline"/>
              <w:rtl w:val="0"/>
            </w:rPr>
            <w:t xml:space="preserve">1</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vertAlign w:val="baseline"/>
            </w:rPr>
          </w:pPr>
          <w:hyperlink w:anchor="_qsh70q">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Right of Access to Student Records, Curriculum Materials, </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r w:rsidDel="00000000" w:rsidR="00000000" w:rsidRPr="00000000">
            <w:rPr>
              <w:vertAlign w:val="baseline"/>
              <w:rtl w:val="0"/>
            </w:rPr>
            <w:t xml:space="preserve">   </w:t>
          </w:r>
          <w:hyperlink w:anchor="_qsh70q">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and District Records/Policies</w:t>
              <w:tab/>
            </w:r>
          </w:hyperlink>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2hioqz">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Students with Exceptionalities or Special Circumstances</w:t>
              <w:tab/>
            </w:r>
          </w:hyperlink>
          <w:r w:rsidDel="00000000" w:rsidR="00000000" w:rsidRPr="00000000">
            <w:rPr>
              <w:rtl w:val="0"/>
            </w:rPr>
            <w:t xml:space="preserve">17</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6830"/>
            </w:tabs>
            <w:spacing w:after="100" w:before="0" w:line="240" w:lineRule="auto"/>
            <w:ind w:left="200" w:right="0" w:hanging="200"/>
            <w:jc w:val="left"/>
            <w:rPr>
              <w:b w:val="1"/>
              <w:i w:val="0"/>
              <w:smallCaps w:val="0"/>
              <w:strike w:val="0"/>
              <w:color w:val="000000"/>
              <w:u w:val="none"/>
              <w:vertAlign w:val="baseline"/>
            </w:rPr>
          </w:pPr>
          <w:hyperlink w:anchor="_3l18frh">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Section II: Other Important Information for Students and Parents</w:t>
              <w:tab/>
            </w:r>
          </w:hyperlink>
          <w:r w:rsidDel="00000000" w:rsidR="00000000" w:rsidRPr="00000000">
            <w:rPr>
              <w:b w:val="1"/>
              <w:rtl w:val="0"/>
            </w:rPr>
            <w:tab/>
            <w:tab/>
            <w:t xml:space="preserve">        </w:t>
          </w:r>
          <w:r w:rsidDel="00000000" w:rsidR="00000000" w:rsidRPr="00000000">
            <w:rPr>
              <w:b w:val="1"/>
              <w:rtl w:val="0"/>
            </w:rPr>
            <w:t xml:space="preserve">23</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06ipza">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Absences/Attendance</w:t>
              <w:tab/>
            </w:r>
          </w:hyperlink>
          <w:r w:rsidDel="00000000" w:rsidR="00000000" w:rsidRPr="00000000">
            <w:rPr>
              <w:rtl w:val="0"/>
            </w:rPr>
            <w:t xml:space="preserve">23</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hv69ve">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Accountability under State and Federal Law (All Grade Levels)</w:t>
              <w:tab/>
            </w:r>
          </w:hyperlink>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x0gk37">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Armed Services Vocational Aptitude Battery Test</w:t>
              <w:tab/>
            </w:r>
          </w:hyperlink>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h042r0">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Awards and Honors (All Grade Levels)</w:t>
              <w:tab/>
            </w:r>
          </w:hyperlink>
          <w:r w:rsidDel="00000000" w:rsidR="00000000" w:rsidRPr="00000000">
            <w:rPr>
              <w:rtl w:val="0"/>
            </w:rPr>
            <w:t xml:space="preserve">29</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w5ecyt">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Bullying (All Grade Levels)</w:t>
              <w:tab/>
            </w:r>
          </w:hyperlink>
          <w:r w:rsidDel="00000000" w:rsidR="00000000" w:rsidRPr="00000000">
            <w:rPr>
              <w:rtl w:val="0"/>
            </w:rPr>
            <w:t xml:space="preserve">29</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baon6m">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Career and Technical Education (CTE) Programs (Secondary Grade Levels Only)</w:t>
              <w:tab/>
            </w:r>
          </w:hyperlink>
          <w:r w:rsidDel="00000000" w:rsidR="00000000" w:rsidRPr="00000000">
            <w:rPr>
              <w:rtl w:val="0"/>
            </w:rPr>
            <w:t xml:space="preserve">31</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vac5uf">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Celebrations (All Grade Levels)</w:t>
              <w:tab/>
            </w:r>
          </w:hyperlink>
          <w:r w:rsidDel="00000000" w:rsidR="00000000" w:rsidRPr="00000000">
            <w:rPr>
              <w:rtl w:val="0"/>
            </w:rPr>
            <w:t xml:space="preserve">31</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afmg28">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Child Sexual Abuse and Other Maltreatment of Children (All Grade Levels)</w:t>
              <w:tab/>
            </w:r>
          </w:hyperlink>
          <w:r w:rsidDel="00000000" w:rsidR="00000000" w:rsidRPr="00000000">
            <w:rPr>
              <w:rtl w:val="0"/>
            </w:rPr>
            <w:t xml:space="preserve">32</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9kk8xu">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Class Rank/Highest-Ranking Student (Secondary Grade Levels Only)</w:t>
              <w:tab/>
            </w:r>
          </w:hyperlink>
          <w:r w:rsidDel="00000000" w:rsidR="00000000" w:rsidRPr="00000000">
            <w:rPr>
              <w:rtl w:val="0"/>
            </w:rPr>
            <w:t xml:space="preserve">33</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opuj5n">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Class Schedules (Secondary Grade Levels Only)</w:t>
              <w:tab/>
            </w:r>
          </w:hyperlink>
          <w:r w:rsidDel="00000000" w:rsidR="00000000" w:rsidRPr="00000000">
            <w:rPr>
              <w:rtl w:val="0"/>
            </w:rPr>
            <w:t xml:space="preserve">35</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8pi1tg">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College and University Admissions and Financial Aid (Secondary Grade Levels Only)</w:t>
              <w:tab/>
            </w:r>
          </w:hyperlink>
          <w:r w:rsidDel="00000000" w:rsidR="00000000" w:rsidRPr="00000000">
            <w:rPr>
              <w:rtl w:val="0"/>
            </w:rPr>
            <w:t xml:space="preserve">35</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302m92">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College Credit Courses (Secondary Grade Levels Only)</w:t>
              <w:tab/>
            </w:r>
          </w:hyperlink>
          <w:r w:rsidDel="00000000" w:rsidR="00000000" w:rsidRPr="00000000">
            <w:rPr>
              <w:rtl w:val="0"/>
            </w:rPr>
            <w:t xml:space="preserve">36</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mzq4wv">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Communications—Automated</w:t>
              <w:tab/>
            </w:r>
          </w:hyperlink>
          <w:r w:rsidDel="00000000" w:rsidR="00000000" w:rsidRPr="00000000">
            <w:rPr>
              <w:rtl w:val="0"/>
            </w:rPr>
            <w:t xml:space="preserve">36</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19y80a">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Complaints and Concerns (All Grade Levels)</w:t>
              <w:tab/>
            </w:r>
          </w:hyperlink>
          <w:r w:rsidDel="00000000" w:rsidR="00000000" w:rsidRPr="00000000">
            <w:rPr>
              <w:rtl w:val="0"/>
            </w:rPr>
            <w:t xml:space="preserve">37</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gf8i83">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Conduct (All Grade Levels)</w:t>
              <w:tab/>
            </w:r>
          </w:hyperlink>
          <w:r w:rsidDel="00000000" w:rsidR="00000000" w:rsidRPr="00000000">
            <w:rPr>
              <w:rtl w:val="0"/>
            </w:rPr>
            <w:t xml:space="preserve">37</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du1wux">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Counseling</w:t>
              <w:tab/>
            </w:r>
          </w:hyperlink>
          <w:r w:rsidDel="00000000" w:rsidR="00000000" w:rsidRPr="00000000">
            <w:rPr>
              <w:rtl w:val="0"/>
            </w:rPr>
            <w:t xml:space="preserve">39</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meukdy">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Course Credit (Secondary Grade Levels Only)</w:t>
              <w:tab/>
            </w:r>
          </w:hyperlink>
          <w:r w:rsidDel="00000000" w:rsidR="00000000" w:rsidRPr="00000000">
            <w:rPr>
              <w:rtl w:val="0"/>
            </w:rPr>
            <w:t xml:space="preserve">39</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ljsd9k">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Credit by Examination—If a Student Has Taken the Course/Subject (All Grade Levels)</w:t>
              <w:tab/>
            </w:r>
          </w:hyperlink>
          <w:r w:rsidDel="00000000" w:rsidR="00000000" w:rsidRPr="00000000">
            <w:rPr>
              <w:rtl w:val="0"/>
            </w:rPr>
            <w:t xml:space="preserve">40</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koq656">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Credit by Examination for Advancement/Acceleration—If a Student Has Not Taken the Course/Subject</w:t>
              <w:tab/>
            </w:r>
          </w:hyperlink>
          <w:r w:rsidDel="00000000" w:rsidR="00000000" w:rsidRPr="00000000">
            <w:rPr>
              <w:rtl w:val="0"/>
            </w:rPr>
            <w:t xml:space="preserve">40</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iylrwe">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Dating Violence, Discrimination, Harassment, and Retaliation (All Grade Levels)</w:t>
              <w:tab/>
            </w:r>
          </w:hyperlink>
          <w:r w:rsidDel="00000000" w:rsidR="00000000" w:rsidRPr="00000000">
            <w:rPr>
              <w:rtl w:val="0"/>
            </w:rPr>
            <w:t xml:space="preserve">41</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4ykbeg">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Discrimination</w:t>
              <w:tab/>
            </w:r>
          </w:hyperlink>
          <w:r w:rsidDel="00000000" w:rsidR="00000000" w:rsidRPr="00000000">
            <w:rPr>
              <w:rtl w:val="0"/>
            </w:rPr>
            <w:t xml:space="preserve">42</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oy7u29">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Distance Learning</w:t>
              <w:tab/>
            </w:r>
          </w:hyperlink>
          <w:r w:rsidDel="00000000" w:rsidR="00000000" w:rsidRPr="00000000">
            <w:rPr>
              <w:rtl w:val="0"/>
            </w:rPr>
            <w:t xml:space="preserve">44</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idq7dh">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Distribution of Literature, Published Materials, or Other Documents (All Grade Levels)</w:t>
              <w:tab/>
            </w:r>
          </w:hyperlink>
          <w:r w:rsidDel="00000000" w:rsidR="00000000" w:rsidRPr="00000000">
            <w:rPr>
              <w:rtl w:val="0"/>
            </w:rPr>
            <w:t xml:space="preserve">45</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fsjm0b">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Dress and Grooming (All Grade Levels)</w:t>
              <w:tab/>
            </w:r>
          </w:hyperlink>
          <w:r w:rsidDel="00000000" w:rsidR="00000000" w:rsidRPr="00000000">
            <w:rPr>
              <w:rtl w:val="0"/>
            </w:rPr>
            <w:t xml:space="preserve">46</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uxtw84">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Electronic Devices and Technology Resources (All Grade Levels)</w:t>
              <w:tab/>
            </w:r>
          </w:hyperlink>
          <w:r w:rsidDel="00000000" w:rsidR="00000000" w:rsidRPr="00000000">
            <w:rPr>
              <w:rtl w:val="0"/>
            </w:rPr>
            <w:t xml:space="preserve">47</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mn7vak">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End-of-Course (EOC) Assessments</w:t>
              <w:tab/>
            </w:r>
          </w:hyperlink>
          <w:r w:rsidDel="00000000" w:rsidR="00000000" w:rsidRPr="00000000">
            <w:rPr>
              <w:rtl w:val="0"/>
            </w:rPr>
            <w:t xml:space="preserve">49</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1si5id">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English Language Learners (All Grade Levels)</w:t>
              <w:tab/>
            </w:r>
          </w:hyperlink>
          <w:r w:rsidDel="00000000" w:rsidR="00000000" w:rsidRPr="00000000">
            <w:rPr>
              <w:rtl w:val="0"/>
            </w:rPr>
            <w:t xml:space="preserve">49</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ls5o66">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Extracurricular Activities, Clubs, and Organizations (All Grade Levels)</w:t>
              <w:tab/>
            </w:r>
          </w:hyperlink>
          <w:r w:rsidDel="00000000" w:rsidR="00000000" w:rsidRPr="00000000">
            <w:rPr>
              <w:rtl w:val="0"/>
            </w:rPr>
            <w:t xml:space="preserve">50</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02dr9l">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Fees (All Grade Levels)</w:t>
              <w:tab/>
            </w:r>
          </w:hyperlink>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z7bk57">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Fundraising (All Grade Levels)</w:t>
              <w:tab/>
            </w:r>
          </w:hyperlink>
          <w:r w:rsidDel="00000000" w:rsidR="00000000" w:rsidRPr="00000000">
            <w:rPr>
              <w:rtl w:val="0"/>
            </w:rPr>
            <w:t xml:space="preserve">52</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eclud0">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Gang-Free Zones (All Grade Levels)</w:t>
              <w:tab/>
            </w:r>
          </w:hyperlink>
          <w:r w:rsidDel="00000000" w:rsidR="00000000" w:rsidRPr="00000000">
            <w:rPr>
              <w:rtl w:val="0"/>
            </w:rPr>
            <w:t xml:space="preserve">52</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thw4kt">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Gender-Based Harassment</w:t>
              <w:tab/>
            </w:r>
          </w:hyperlink>
          <w:r w:rsidDel="00000000" w:rsidR="00000000" w:rsidRPr="00000000">
            <w:rPr>
              <w:rtl w:val="0"/>
            </w:rPr>
            <w:t xml:space="preserve">52</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dhjn8m">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Grade-Level Classification (Grades 9–12 Only)</w:t>
              <w:tab/>
            </w:r>
          </w:hyperlink>
          <w:r w:rsidDel="00000000" w:rsidR="00000000" w:rsidRPr="00000000">
            <w:rPr>
              <w:rtl w:val="0"/>
            </w:rPr>
            <w:t xml:space="preserve">52</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smtxgf">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Grading Guidelines (All Grade Levels)</w:t>
              <w:tab/>
            </w:r>
          </w:hyperlink>
          <w:r w:rsidDel="00000000" w:rsidR="00000000" w:rsidRPr="00000000">
            <w:rPr>
              <w:rtl w:val="0"/>
            </w:rPr>
            <w:t xml:space="preserve">53</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cmhg48">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Graduation (Secondary Grade Levels Only)</w:t>
              <w:tab/>
            </w:r>
          </w:hyperlink>
          <w:r w:rsidDel="00000000" w:rsidR="00000000" w:rsidRPr="00000000">
            <w:rPr>
              <w:rtl w:val="0"/>
            </w:rPr>
            <w:t xml:space="preserve">53</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c1lvlb">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Harassment</w:t>
              <w:tab/>
            </w:r>
          </w:hyperlink>
          <w:r w:rsidDel="00000000" w:rsidR="00000000" w:rsidRPr="00000000">
            <w:rPr>
              <w:rtl w:val="0"/>
            </w:rPr>
            <w:t xml:space="preserve">58</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w19e94">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Hazing (All Grade Levels)</w:t>
              <w:tab/>
            </w:r>
          </w:hyperlink>
          <w:r w:rsidDel="00000000" w:rsidR="00000000" w:rsidRPr="00000000">
            <w:rPr>
              <w:rtl w:val="0"/>
            </w:rPr>
            <w:t xml:space="preserve">58</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b6jogx">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Health-Related Matters</w:t>
              <w:tab/>
            </w:r>
          </w:hyperlink>
          <w:r w:rsidDel="00000000" w:rsidR="00000000" w:rsidRPr="00000000">
            <w:rPr>
              <w:rtl w:val="0"/>
            </w:rPr>
            <w:t xml:space="preserve">58</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kkl7fh">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Homeless Students (All Grade Levels)</w:t>
              <w:tab/>
            </w:r>
          </w:hyperlink>
          <w:r w:rsidDel="00000000" w:rsidR="00000000" w:rsidRPr="00000000">
            <w:rPr>
              <w:rtl w:val="0"/>
            </w:rPr>
            <w:t xml:space="preserve">63</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zpvhna">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Homework (All Grade Levels)</w:t>
              <w:tab/>
            </w:r>
          </w:hyperlink>
          <w:r w:rsidDel="00000000" w:rsidR="00000000" w:rsidRPr="00000000">
            <w:rPr>
              <w:rtl w:val="0"/>
            </w:rPr>
            <w:t xml:space="preserve">63</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jpj0b3">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Illness</w:t>
              <w:tab/>
            </w:r>
          </w:hyperlink>
          <w:r w:rsidDel="00000000" w:rsidR="00000000" w:rsidRPr="00000000">
            <w:rPr>
              <w:rtl w:val="0"/>
            </w:rPr>
            <w:t xml:space="preserve">63</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yutaiw">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Immunization (All Grade Levels)</w:t>
              <w:tab/>
            </w:r>
          </w:hyperlink>
          <w:r w:rsidDel="00000000" w:rsidR="00000000" w:rsidRPr="00000000">
            <w:rPr>
              <w:rtl w:val="0"/>
            </w:rPr>
            <w:t xml:space="preserve">64</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e03kqp">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Law Enforcement Agencies (All Grade Levels)</w:t>
              <w:tab/>
            </w:r>
          </w:hyperlink>
          <w:r w:rsidDel="00000000" w:rsidR="00000000" w:rsidRPr="00000000">
            <w:rPr>
              <w:rtl w:val="0"/>
            </w:rPr>
            <w:t xml:space="preserve">64</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c9z6hx">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Leaving Campus (All Grade Levels)</w:t>
              <w:tab/>
            </w:r>
          </w:hyperlink>
          <w:r w:rsidDel="00000000" w:rsidR="00000000" w:rsidRPr="00000000">
            <w:rPr>
              <w:rtl w:val="0"/>
            </w:rPr>
            <w:t xml:space="preserve">66</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5phjt5">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Lost and Found (All Grade Levels)</w:t>
              <w:tab/>
            </w:r>
          </w:hyperlink>
          <w:r w:rsidDel="00000000" w:rsidR="00000000" w:rsidRPr="00000000">
            <w:rPr>
              <w:rtl w:val="0"/>
            </w:rPr>
            <w:t xml:space="preserve">67</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pp52gy">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Makeup Work</w:t>
              <w:tab/>
            </w:r>
          </w:hyperlink>
          <w:r w:rsidDel="00000000" w:rsidR="00000000" w:rsidRPr="00000000">
            <w:rPr>
              <w:rtl w:val="0"/>
            </w:rPr>
            <w:t xml:space="preserve">67</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xevivl">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Medicine at School (All Grade Levels)</w:t>
              <w:tab/>
            </w:r>
          </w:hyperlink>
          <w:r w:rsidDel="00000000" w:rsidR="00000000" w:rsidRPr="00000000">
            <w:rPr>
              <w:rtl w:val="0"/>
            </w:rPr>
            <w:t xml:space="preserve">68</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gjguf0">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Nondiscrimination Statement (All Grade Levels)</w:t>
              <w:tab/>
            </w:r>
          </w:hyperlink>
          <w:r w:rsidDel="00000000" w:rsidR="00000000" w:rsidRPr="00000000">
            <w:rPr>
              <w:rtl w:val="0"/>
            </w:rPr>
            <w:t xml:space="preserve">69</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au1eum">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Parent and Family Engagement (All Grade Levels)</w:t>
              <w:tab/>
            </w:r>
          </w:hyperlink>
          <w:r w:rsidDel="00000000" w:rsidR="00000000" w:rsidRPr="00000000">
            <w:rPr>
              <w:rtl w:val="0"/>
            </w:rPr>
            <w:t xml:space="preserve">70</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p49hy1">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Physical Examinations/Health Screenings</w:t>
              <w:tab/>
            </w:r>
          </w:hyperlink>
          <w:r w:rsidDel="00000000" w:rsidR="00000000" w:rsidRPr="00000000">
            <w:rPr>
              <w:rtl w:val="0"/>
            </w:rPr>
            <w:t xml:space="preserve">71</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ne53p9">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Pledges of Allegiance and a Minute of Silence (All Grade Levels)</w:t>
              <w:tab/>
            </w:r>
          </w:hyperlink>
          <w:r w:rsidDel="00000000" w:rsidR="00000000" w:rsidRPr="00000000">
            <w:rPr>
              <w:rtl w:val="0"/>
            </w:rPr>
            <w:t xml:space="preserve">71</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2jfdx2">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Prayer (All Grade Levels)</w:t>
              <w:tab/>
            </w:r>
          </w:hyperlink>
          <w:r w:rsidDel="00000000" w:rsidR="00000000" w:rsidRPr="00000000">
            <w:rPr>
              <w:rtl w:val="0"/>
            </w:rPr>
            <w:t xml:space="preserve">72</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mj2wkv">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Promotion and Retention</w:t>
              <w:tab/>
            </w:r>
          </w:hyperlink>
          <w:r w:rsidDel="00000000" w:rsidR="00000000" w:rsidRPr="00000000">
            <w:rPr>
              <w:rtl w:val="0"/>
            </w:rPr>
            <w:t xml:space="preserve">72</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fyl9w3">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Release of Students from School</w:t>
              <w:tab/>
            </w:r>
          </w:hyperlink>
          <w:r w:rsidDel="00000000" w:rsidR="00000000" w:rsidRPr="00000000">
            <w:rPr>
              <w:rtl w:val="0"/>
            </w:rPr>
            <w:t xml:space="preserve">74</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zy8sjw">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Report Cards/Progress Reports and Conferences (All Grade Levels)</w:t>
              <w:tab/>
            </w:r>
          </w:hyperlink>
          <w:r w:rsidDel="00000000" w:rsidR="00000000" w:rsidRPr="00000000">
            <w:rPr>
              <w:rtl w:val="0"/>
            </w:rPr>
            <w:t xml:space="preserve">74</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u8tczi">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Retaliation</w:t>
              <w:tab/>
            </w:r>
          </w:hyperlink>
          <w:r w:rsidDel="00000000" w:rsidR="00000000" w:rsidRPr="00000000">
            <w:rPr>
              <w:rtl w:val="0"/>
            </w:rPr>
            <w:t xml:space="preserve">74</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e8gvnb">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Safety (All Grade Levels)</w:t>
              <w:tab/>
            </w:r>
          </w:hyperlink>
          <w:r w:rsidDel="00000000" w:rsidR="00000000" w:rsidRPr="00000000">
            <w:rPr>
              <w:rtl w:val="0"/>
            </w:rPr>
            <w:t xml:space="preserve">74</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6sx1u5">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SAT, ACT, and Other Standardized Tests</w:t>
              <w:tab/>
            </w:r>
          </w:hyperlink>
          <w:r w:rsidDel="00000000" w:rsidR="00000000" w:rsidRPr="00000000">
            <w:rPr>
              <w:rtl w:val="0"/>
            </w:rPr>
            <w:t xml:space="preserve">75</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5xuu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School Facilities</w:t>
              <w:tab/>
            </w:r>
          </w:hyperlink>
          <w:r w:rsidDel="00000000" w:rsidR="00000000" w:rsidRPr="00000000">
            <w:rPr>
              <w:rtl w:val="0"/>
            </w:rPr>
            <w:t xml:space="preserve">76</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xn8ts7">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Searches</w:t>
              <w:tab/>
            </w:r>
          </w:hyperlink>
          <w:r w:rsidDel="00000000" w:rsidR="00000000" w:rsidRPr="00000000">
            <w:rPr>
              <w:rtl w:val="0"/>
            </w:rPr>
            <w:t xml:space="preserve">77</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a7cimu">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Sexual Harassment</w:t>
              <w:tab/>
            </w:r>
          </w:hyperlink>
          <w:r w:rsidDel="00000000" w:rsidR="00000000" w:rsidRPr="00000000">
            <w:rPr>
              <w:rtl w:val="0"/>
            </w:rPr>
            <w:t xml:space="preserve">78</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pcmsun">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Special Programs (All Grade Levels)</w:t>
              <w:tab/>
            </w:r>
          </w:hyperlink>
          <w:r w:rsidDel="00000000" w:rsidR="00000000" w:rsidRPr="00000000">
            <w:rPr>
              <w:rtl w:val="0"/>
            </w:rPr>
            <w:t xml:space="preserve">78</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4hx32g">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Standardized Testing</w:t>
              <w:tab/>
            </w:r>
          </w:hyperlink>
          <w:r w:rsidDel="00000000" w:rsidR="00000000" w:rsidRPr="00000000">
            <w:rPr>
              <w:rtl w:val="0"/>
            </w:rPr>
            <w:t xml:space="preserve">79</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h20rx3">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Steroids (Secondary Grade Levels Only)</w:t>
              <w:tab/>
            </w:r>
          </w:hyperlink>
          <w:r w:rsidDel="00000000" w:rsidR="00000000" w:rsidRPr="00000000">
            <w:rPr>
              <w:rtl w:val="0"/>
            </w:rPr>
            <w:t xml:space="preserve">80</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w7b24w">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Students in Foster Care (All Grade Levels)</w:t>
              <w:tab/>
            </w:r>
          </w:hyperlink>
          <w:r w:rsidDel="00000000" w:rsidR="00000000" w:rsidRPr="00000000">
            <w:rPr>
              <w:rtl w:val="0"/>
            </w:rPr>
            <w:t xml:space="preserve">81</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vc8v0i">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Substance Abuse Prevention and Intervention (All Grade Levels)</w:t>
              <w:tab/>
            </w:r>
          </w:hyperlink>
          <w:r w:rsidDel="00000000" w:rsidR="00000000" w:rsidRPr="00000000">
            <w:rPr>
              <w:rtl w:val="0"/>
            </w:rPr>
            <w:t xml:space="preserve">81</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4fbwdob">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Suicide Awareness and Mental Health Support (All Grade Levels)</w:t>
              <w:tab/>
            </w:r>
          </w:hyperlink>
          <w:r w:rsidDel="00000000" w:rsidR="00000000" w:rsidRPr="00000000">
            <w:rPr>
              <w:rtl w:val="0"/>
            </w:rPr>
            <w:t xml:space="preserve">81</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9mgy3x">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Tardies (All Grade Levels)</w:t>
              <w:tab/>
            </w:r>
          </w:hyperlink>
          <w:r w:rsidDel="00000000" w:rsidR="00000000" w:rsidRPr="00000000">
            <w:rPr>
              <w:rtl w:val="0"/>
            </w:rPr>
            <w:t xml:space="preserve">81</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vertAlign w:val="baseline"/>
            </w:rPr>
          </w:pPr>
          <w:hyperlink w:anchor="_3tm4grq">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Textbooks, Electronic Textbooks, Technological Equipment, and Other Instructional Materials</w:t>
            </w:r>
          </w:hyperlink>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tm4grq">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(All Grade Levels)</w:t>
              <w:tab/>
            </w:r>
          </w:hyperlink>
          <w:r w:rsidDel="00000000" w:rsidR="00000000" w:rsidRPr="00000000">
            <w:rPr>
              <w:rtl w:val="0"/>
            </w:rPr>
            <w:t xml:space="preserve">81</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8reqzj">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Transfers (All Grade Levels)</w:t>
              <w:tab/>
            </w:r>
          </w:hyperlink>
          <w:r w:rsidDel="00000000" w:rsidR="00000000" w:rsidRPr="00000000">
            <w:rPr>
              <w:rtl w:val="0"/>
            </w:rPr>
            <w:t xml:space="preserve">82</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nwp17c">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Transportation (All Grade Levels)</w:t>
              <w:tab/>
            </w:r>
          </w:hyperlink>
          <w:r w:rsidDel="00000000" w:rsidR="00000000" w:rsidRPr="00000000">
            <w:rPr>
              <w:rtl w:val="0"/>
            </w:rPr>
            <w:t xml:space="preserve">82</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1bux6d">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Vandalism (All Grade Levels)</w:t>
              <w:tab/>
            </w:r>
          </w:hyperlink>
          <w:r w:rsidDel="00000000" w:rsidR="00000000" w:rsidRPr="00000000">
            <w:rPr>
              <w:rtl w:val="0"/>
            </w:rPr>
            <w:t xml:space="preserve">83</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lbifu6">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Video Cameras (All Grade Levels)</w:t>
              <w:tab/>
            </w:r>
          </w:hyperlink>
          <w:r w:rsidDel="00000000" w:rsidR="00000000" w:rsidRPr="00000000">
            <w:rPr>
              <w:rtl w:val="0"/>
            </w:rPr>
            <w:t xml:space="preserve">83</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20gsq1z">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Visitors to the School (All Grade Levels)</w:t>
              <w:tab/>
            </w:r>
          </w:hyperlink>
          <w:r w:rsidDel="00000000" w:rsidR="00000000" w:rsidRPr="00000000">
            <w:rPr>
              <w:rtl w:val="0"/>
            </w:rPr>
            <w:t xml:space="preserve">84</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t18w8t">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Volunteers (All Grade Levels)</w:t>
              <w:tab/>
            </w:r>
          </w:hyperlink>
          <w:r w:rsidDel="00000000" w:rsidR="00000000" w:rsidRPr="00000000">
            <w:rPr>
              <w:rtl w:val="0"/>
            </w:rPr>
            <w:t xml:space="preserve">84</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3d0wewm">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Voter Registration (Secondary Grade Levels Only)</w:t>
              <w:tab/>
            </w:r>
          </w:hyperlink>
          <w:r w:rsidDel="00000000" w:rsidR="00000000" w:rsidRPr="00000000">
            <w:rPr>
              <w:rtl w:val="0"/>
            </w:rPr>
            <w:t xml:space="preserve">84</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rFonts w:ascii="Calibri" w:cs="Calibri" w:eastAsia="Calibri" w:hAnsi="Calibri"/>
              <w:b w:val="0"/>
              <w:i w:val="0"/>
              <w:smallCaps w:val="0"/>
              <w:strike w:val="0"/>
              <w:color w:val="000000"/>
              <w:u w:val="none"/>
              <w:vertAlign w:val="baseline"/>
            </w:rPr>
          </w:pPr>
          <w:hyperlink w:anchor="_1s66p4f">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Withdrawing from School (All Grade Levels)</w:t>
              <w:tab/>
            </w:r>
          </w:hyperlink>
          <w:r w:rsidDel="00000000" w:rsidR="00000000" w:rsidRPr="00000000">
            <w:rPr>
              <w:rtl w:val="0"/>
            </w:rPr>
            <w:t xml:space="preserve">85</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right" w:pos="6830"/>
            </w:tabs>
            <w:spacing w:after="100" w:before="0" w:line="240" w:lineRule="auto"/>
            <w:ind w:left="200" w:right="0" w:hanging="200"/>
            <w:jc w:val="left"/>
            <w:rPr>
              <w:b w:val="1"/>
              <w:i w:val="0"/>
              <w:smallCaps w:val="0"/>
              <w:strike w:val="0"/>
              <w:color w:val="000000"/>
              <w:u w:val="none"/>
              <w:vertAlign w:val="baseline"/>
            </w:rPr>
          </w:pPr>
          <w:hyperlink w:anchor="_4c5u7s8">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Glossary</w:t>
              <w:tab/>
            </w:r>
          </w:hyperlink>
          <w:r w:rsidDel="00000000" w:rsidR="00000000" w:rsidRPr="00000000">
            <w:rPr>
              <w:b w:val="1"/>
              <w:rtl w:val="0"/>
            </w:rPr>
            <w:tab/>
            <w:tab/>
            <w:t xml:space="preserve">        </w:t>
          </w:r>
          <w:r w:rsidDel="00000000" w:rsidR="00000000" w:rsidRPr="00000000">
            <w:rPr>
              <w:b w:val="1"/>
              <w:rtl w:val="0"/>
            </w:rPr>
            <w:t xml:space="preserve">86</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right" w:pos="6830"/>
            </w:tabs>
            <w:spacing w:after="100" w:before="0" w:line="240" w:lineRule="auto"/>
            <w:ind w:left="200" w:right="0" w:hanging="200"/>
            <w:jc w:val="left"/>
            <w:rPr>
              <w:b w:val="1"/>
              <w:i w:val="0"/>
              <w:smallCaps w:val="0"/>
              <w:strike w:val="0"/>
              <w:color w:val="000000"/>
              <w:u w:val="none"/>
              <w:vertAlign w:val="baseline"/>
            </w:rPr>
          </w:pPr>
          <w:hyperlink w:anchor="_2rb4i01">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Appendix: Freedom from Bullying Policy</w:t>
              <w:tab/>
              <w:tab/>
              <w:tab/>
              <w:t xml:space="preserve">        </w:t>
            </w:r>
          </w:hyperlink>
          <w:r w:rsidDel="00000000" w:rsidR="00000000" w:rsidRPr="00000000">
            <w:rPr>
              <w:b w:val="1"/>
              <w:rtl w:val="0"/>
            </w:rPr>
            <w:t xml:space="preserve">89</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400" w:right="0" w:hanging="400"/>
            <w:jc w:val="left"/>
            <w:rPr>
              <w:i w:val="0"/>
              <w:smallCaps w:val="0"/>
              <w:strike w:val="0"/>
              <w:color w:val="000000"/>
              <w:u w:val="none"/>
              <w:vertAlign w:val="baseline"/>
            </w:rPr>
          </w:pPr>
          <w:hyperlink w:anchor="_3qg2avn">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Student Welfare: Freedom from Bullying</w:t>
            </w:r>
          </w:hyperlink>
          <w:r w:rsidDel="00000000" w:rsidR="00000000" w:rsidRPr="00000000">
            <w:rPr>
              <w:b w:val="1"/>
              <w:rtl w:val="0"/>
            </w:rPr>
            <w:tab/>
          </w:r>
          <w:r w:rsidDel="00000000" w:rsidR="00000000" w:rsidRPr="00000000">
            <w:rPr>
              <w:rtl w:val="0"/>
            </w:rPr>
            <w:t xml:space="preserve">89</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C6">
      <w:pPr>
        <w:pStyle w:val="Heading2"/>
        <w:rPr/>
      </w:pPr>
      <w:bookmarkStart w:colFirst="0" w:colLast="0" w:name="_63fh8kekq39w" w:id="0"/>
      <w:bookmarkEnd w:id="0"/>
      <w:r w:rsidDel="00000000" w:rsidR="00000000" w:rsidRPr="00000000">
        <w:rPr>
          <w:rtl w:val="0"/>
        </w:rPr>
      </w:r>
    </w:p>
    <w:p w:rsidR="00000000" w:rsidDel="00000000" w:rsidP="00000000" w:rsidRDefault="00000000" w:rsidRPr="00000000" w14:paraId="000000C7">
      <w:pPr>
        <w:pStyle w:val="Heading2"/>
        <w:rPr/>
      </w:pPr>
      <w:bookmarkStart w:colFirst="0" w:colLast="0" w:name="_uio2i06uba6g" w:id="1"/>
      <w:bookmarkEnd w:id="1"/>
      <w:r w:rsidDel="00000000" w:rsidR="00000000" w:rsidRPr="00000000">
        <w:rPr>
          <w:rtl w:val="0"/>
        </w:rPr>
        <w:t xml:space="preserve">Preface</w:t>
      </w:r>
    </w:p>
    <w:p w:rsidR="00000000" w:rsidDel="00000000" w:rsidP="00000000" w:rsidRDefault="00000000" w:rsidRPr="00000000" w14:paraId="000000C8">
      <w:pPr>
        <w:rPr/>
      </w:pPr>
      <w:r w:rsidDel="00000000" w:rsidR="00000000" w:rsidRPr="00000000">
        <w:rPr>
          <w:rtl w:val="0"/>
        </w:rPr>
        <w:t xml:space="preserve">To Students and Parents:</w:t>
      </w:r>
    </w:p>
    <w:p w:rsidR="00000000" w:rsidDel="00000000" w:rsidP="00000000" w:rsidRDefault="00000000" w:rsidRPr="00000000" w14:paraId="000000C9">
      <w:pPr>
        <w:rPr/>
      </w:pPr>
      <w:r w:rsidDel="00000000" w:rsidR="00000000" w:rsidRPr="00000000">
        <w:rPr>
          <w:rtl w:val="0"/>
        </w:rPr>
        <w:t xml:space="preserve">Welcome to the</w:t>
      </w:r>
      <w:r w:rsidDel="00000000" w:rsidR="00000000" w:rsidRPr="00000000">
        <w:rPr>
          <w:i w:val="1"/>
          <w:rtl w:val="0"/>
        </w:rPr>
        <w:t xml:space="preserve"> 2019-20</w:t>
      </w:r>
      <w:r w:rsidDel="00000000" w:rsidR="00000000" w:rsidRPr="00000000">
        <w:rPr>
          <w:rtl w:val="0"/>
        </w:rPr>
        <w:t xml:space="preserve"> school year! Education is a team effort, and we know that students, parents, </w:t>
      </w:r>
    </w:p>
    <w:p w:rsidR="00000000" w:rsidDel="00000000" w:rsidP="00000000" w:rsidRDefault="00000000" w:rsidRPr="00000000" w14:paraId="000000CA">
      <w:pPr>
        <w:rPr/>
      </w:pPr>
      <w:r w:rsidDel="00000000" w:rsidR="00000000" w:rsidRPr="00000000">
        <w:rPr>
          <w:rtl w:val="0"/>
        </w:rPr>
        <w:t xml:space="preserve">teachers, and other staff members all working together can make this a wonderfully successful year </w:t>
      </w:r>
    </w:p>
    <w:p w:rsidR="00000000" w:rsidDel="00000000" w:rsidP="00000000" w:rsidRDefault="00000000" w:rsidRPr="00000000" w14:paraId="000000CB">
      <w:pPr>
        <w:rPr/>
      </w:pPr>
      <w:r w:rsidDel="00000000" w:rsidR="00000000" w:rsidRPr="00000000">
        <w:rPr>
          <w:rtl w:val="0"/>
        </w:rPr>
        <w:t xml:space="preserve">for our students.</w:t>
      </w:r>
    </w:p>
    <w:p w:rsidR="00000000" w:rsidDel="00000000" w:rsidP="00000000" w:rsidRDefault="00000000" w:rsidRPr="00000000" w14:paraId="000000CC">
      <w:pPr>
        <w:rPr/>
      </w:pPr>
      <w:r w:rsidDel="00000000" w:rsidR="00000000" w:rsidRPr="00000000">
        <w:rPr>
          <w:rtl w:val="0"/>
        </w:rPr>
        <w:t xml:space="preserve">The </w:t>
      </w:r>
      <w:r w:rsidDel="00000000" w:rsidR="00000000" w:rsidRPr="00000000">
        <w:rPr>
          <w:i w:val="1"/>
          <w:rtl w:val="0"/>
        </w:rPr>
        <w:t xml:space="preserve">Utopia Independent School District</w:t>
      </w:r>
      <w:r w:rsidDel="00000000" w:rsidR="00000000" w:rsidRPr="00000000">
        <w:rPr>
          <w:rtl w:val="0"/>
        </w:rPr>
        <w:t xml:space="preserve"> Student Handbook is designed to provide basic information </w:t>
      </w:r>
    </w:p>
    <w:p w:rsidR="00000000" w:rsidDel="00000000" w:rsidP="00000000" w:rsidRDefault="00000000" w:rsidRPr="00000000" w14:paraId="000000CD">
      <w:pPr>
        <w:rPr/>
      </w:pPr>
      <w:r w:rsidDel="00000000" w:rsidR="00000000" w:rsidRPr="00000000">
        <w:rPr>
          <w:rtl w:val="0"/>
        </w:rPr>
        <w:t xml:space="preserve">that you and your child will need during the school year. The handbook is divided into two sections:</w:t>
      </w:r>
    </w:p>
    <w:p w:rsidR="00000000" w:rsidDel="00000000" w:rsidP="00000000" w:rsidRDefault="00000000" w:rsidRPr="00000000" w14:paraId="000000CE">
      <w:pPr>
        <w:rPr/>
      </w:pPr>
      <w:r w:rsidDel="00000000" w:rsidR="00000000" w:rsidRPr="00000000">
        <w:rPr>
          <w:b w:val="1"/>
          <w:rtl w:val="0"/>
        </w:rPr>
        <w:t xml:space="preserve">Section I: Parental Rights</w:t>
      </w:r>
      <w:r w:rsidDel="00000000" w:rsidR="00000000" w:rsidRPr="00000000">
        <w:rPr>
          <w:rtl w:val="0"/>
        </w:rPr>
        <w:t xml:space="preserve"> offers information to assist you in responding to school-related issues. </w:t>
      </w:r>
    </w:p>
    <w:p w:rsidR="00000000" w:rsidDel="00000000" w:rsidP="00000000" w:rsidRDefault="00000000" w:rsidRPr="00000000" w14:paraId="000000CF">
      <w:pPr>
        <w:rPr/>
      </w:pPr>
      <w:r w:rsidDel="00000000" w:rsidR="00000000" w:rsidRPr="00000000">
        <w:rPr>
          <w:rtl w:val="0"/>
        </w:rPr>
        <w:t xml:space="preserve">We encourage you to take some time to closely review this section of the handbook.</w:t>
      </w:r>
    </w:p>
    <w:p w:rsidR="00000000" w:rsidDel="00000000" w:rsidP="00000000" w:rsidRDefault="00000000" w:rsidRPr="00000000" w14:paraId="000000D0">
      <w:pPr>
        <w:rPr/>
      </w:pPr>
      <w:r w:rsidDel="00000000" w:rsidR="00000000" w:rsidRPr="00000000">
        <w:rPr>
          <w:b w:val="1"/>
          <w:rtl w:val="0"/>
        </w:rPr>
        <w:t xml:space="preserve">Section II: Other Important Information for Students and Parents</w:t>
      </w:r>
      <w:r w:rsidDel="00000000" w:rsidR="00000000" w:rsidRPr="00000000">
        <w:rPr>
          <w:rtl w:val="0"/>
        </w:rPr>
        <w:t xml:space="preserve"> is organized alphabetically by topic,</w:t>
      </w:r>
    </w:p>
    <w:p w:rsidR="00000000" w:rsidDel="00000000" w:rsidP="00000000" w:rsidRDefault="00000000" w:rsidRPr="00000000" w14:paraId="000000D1">
      <w:pPr>
        <w:rPr/>
      </w:pPr>
      <w:r w:rsidDel="00000000" w:rsidR="00000000" w:rsidRPr="00000000">
        <w:rPr>
          <w:rtl w:val="0"/>
        </w:rPr>
        <w:t xml:space="preserve"> and, where possible, further divided by applicability to ages and/or grade levels, for quick access</w:t>
      </w:r>
    </w:p>
    <w:p w:rsidR="00000000" w:rsidDel="00000000" w:rsidP="00000000" w:rsidRDefault="00000000" w:rsidRPr="00000000" w14:paraId="000000D2">
      <w:pPr>
        <w:rPr/>
      </w:pPr>
      <w:r w:rsidDel="00000000" w:rsidR="00000000" w:rsidRPr="00000000">
        <w:rPr>
          <w:rtl w:val="0"/>
        </w:rPr>
        <w:t xml:space="preserve"> when searching for information on a specific issue.</w:t>
      </w:r>
    </w:p>
    <w:p w:rsidR="00000000" w:rsidDel="00000000" w:rsidP="00000000" w:rsidRDefault="00000000" w:rsidRPr="00000000" w14:paraId="000000D3">
      <w:pPr>
        <w:rPr/>
      </w:pPr>
      <w:r w:rsidDel="00000000" w:rsidR="00000000" w:rsidRPr="00000000">
        <w:rPr>
          <w:rtl w:val="0"/>
        </w:rPr>
        <w:t xml:space="preserve">Please be aware that the term “parent,” unless otherwise noted, is used to refer to the parent, legal</w:t>
      </w:r>
    </w:p>
    <w:p w:rsidR="00000000" w:rsidDel="00000000" w:rsidP="00000000" w:rsidRDefault="00000000" w:rsidRPr="00000000" w14:paraId="000000D4">
      <w:pPr>
        <w:rPr/>
      </w:pPr>
      <w:r w:rsidDel="00000000" w:rsidR="00000000" w:rsidRPr="00000000">
        <w:rPr>
          <w:rtl w:val="0"/>
        </w:rPr>
        <w:t xml:space="preserve"> guardian, any person granted some other type of lawful control of the student, or any other person </w:t>
      </w:r>
    </w:p>
    <w:p w:rsidR="00000000" w:rsidDel="00000000" w:rsidP="00000000" w:rsidRDefault="00000000" w:rsidRPr="00000000" w14:paraId="000000D5">
      <w:pPr>
        <w:rPr/>
      </w:pPr>
      <w:r w:rsidDel="00000000" w:rsidR="00000000" w:rsidRPr="00000000">
        <w:rPr>
          <w:rtl w:val="0"/>
        </w:rPr>
        <w:t xml:space="preserve">who has agreed to assume school-related responsibility for a student.</w:t>
      </w:r>
    </w:p>
    <w:p w:rsidR="00000000" w:rsidDel="00000000" w:rsidP="00000000" w:rsidRDefault="00000000" w:rsidRPr="00000000" w14:paraId="000000D6">
      <w:pPr>
        <w:rPr/>
      </w:pPr>
      <w:r w:rsidDel="00000000" w:rsidR="00000000" w:rsidRPr="00000000">
        <w:rPr>
          <w:rtl w:val="0"/>
        </w:rPr>
        <w:t xml:space="preserve">Both students and parents should become familiar with the </w:t>
      </w:r>
      <w:r w:rsidDel="00000000" w:rsidR="00000000" w:rsidRPr="00000000">
        <w:rPr>
          <w:i w:val="1"/>
          <w:rtl w:val="0"/>
        </w:rPr>
        <w:t xml:space="preserve">UISD </w:t>
      </w:r>
      <w:r w:rsidDel="00000000" w:rsidR="00000000" w:rsidRPr="00000000">
        <w:rPr>
          <w:rtl w:val="0"/>
        </w:rPr>
        <w:t xml:space="preserve">Student Code of Conduct, which</w:t>
      </w:r>
    </w:p>
    <w:p w:rsidR="00000000" w:rsidDel="00000000" w:rsidP="00000000" w:rsidRDefault="00000000" w:rsidRPr="00000000" w14:paraId="000000D7">
      <w:pPr>
        <w:rPr/>
      </w:pPr>
      <w:r w:rsidDel="00000000" w:rsidR="00000000" w:rsidRPr="00000000">
        <w:rPr>
          <w:rtl w:val="0"/>
        </w:rPr>
        <w:t xml:space="preserve"> is a document adopted by the board and intended to promote school safety and an atmosphere for </w:t>
      </w:r>
    </w:p>
    <w:p w:rsidR="00000000" w:rsidDel="00000000" w:rsidP="00000000" w:rsidRDefault="00000000" w:rsidRPr="00000000" w14:paraId="000000D8">
      <w:pPr>
        <w:rPr/>
      </w:pPr>
      <w:r w:rsidDel="00000000" w:rsidR="00000000" w:rsidRPr="00000000">
        <w:rPr>
          <w:rtl w:val="0"/>
        </w:rPr>
        <w:t xml:space="preserve">learning. That document may be found on the district’s website at www.utopiaisd.net and is available</w:t>
      </w:r>
    </w:p>
    <w:p w:rsidR="00000000" w:rsidDel="00000000" w:rsidP="00000000" w:rsidRDefault="00000000" w:rsidRPr="00000000" w14:paraId="000000D9">
      <w:pPr>
        <w:rPr/>
      </w:pPr>
      <w:r w:rsidDel="00000000" w:rsidR="00000000" w:rsidRPr="00000000">
        <w:rPr>
          <w:rtl w:val="0"/>
        </w:rPr>
        <w:t xml:space="preserve"> in hard copy upon request.</w:t>
      </w:r>
    </w:p>
    <w:p w:rsidR="00000000" w:rsidDel="00000000" w:rsidP="00000000" w:rsidRDefault="00000000" w:rsidRPr="00000000" w14:paraId="000000DA">
      <w:pPr>
        <w:rPr/>
      </w:pPr>
      <w:r w:rsidDel="00000000" w:rsidR="00000000" w:rsidRPr="00000000">
        <w:rPr>
          <w:rtl w:val="0"/>
        </w:rPr>
        <w:t xml:space="preserve">The Student Handbook is a general reference guide only and is designed to be in harmony with board </w:t>
      </w:r>
    </w:p>
    <w:p w:rsidR="00000000" w:rsidDel="00000000" w:rsidP="00000000" w:rsidRDefault="00000000" w:rsidRPr="00000000" w14:paraId="000000DB">
      <w:pPr>
        <w:rPr/>
      </w:pPr>
      <w:r w:rsidDel="00000000" w:rsidR="00000000" w:rsidRPr="00000000">
        <w:rPr>
          <w:rtl w:val="0"/>
        </w:rPr>
        <w:t xml:space="preserve">policy and the Student Code of Conduct. Please be aware that it is not a complete statement of all policies, procedures, or rules that may be applicable in a given circumstance.</w:t>
      </w:r>
    </w:p>
    <w:p w:rsidR="00000000" w:rsidDel="00000000" w:rsidP="00000000" w:rsidRDefault="00000000" w:rsidRPr="00000000" w14:paraId="000000DC">
      <w:pPr>
        <w:rPr/>
      </w:pPr>
      <w:r w:rsidDel="00000000" w:rsidR="00000000" w:rsidRPr="00000000">
        <w:rPr>
          <w:rtl w:val="0"/>
        </w:rPr>
        <w:t xml:space="preserve">In case of conflict between board policy (including the Student Code of Conduct) and any provisions</w:t>
      </w:r>
    </w:p>
    <w:p w:rsidR="00000000" w:rsidDel="00000000" w:rsidP="00000000" w:rsidRDefault="00000000" w:rsidRPr="00000000" w14:paraId="000000DD">
      <w:pPr>
        <w:rPr/>
      </w:pPr>
      <w:r w:rsidDel="00000000" w:rsidR="00000000" w:rsidRPr="00000000">
        <w:rPr>
          <w:rtl w:val="0"/>
        </w:rPr>
        <w:t xml:space="preserve"> of the Student Handbook, the provisions of board policy and the Student Code of Conduct are to be</w:t>
      </w:r>
    </w:p>
    <w:p w:rsidR="00000000" w:rsidDel="00000000" w:rsidP="00000000" w:rsidRDefault="00000000" w:rsidRPr="00000000" w14:paraId="000000DE">
      <w:pPr>
        <w:rPr/>
      </w:pPr>
      <w:r w:rsidDel="00000000" w:rsidR="00000000" w:rsidRPr="00000000">
        <w:rPr>
          <w:rtl w:val="0"/>
        </w:rPr>
        <w:t xml:space="preserve"> followed.</w:t>
      </w:r>
    </w:p>
    <w:p w:rsidR="00000000" w:rsidDel="00000000" w:rsidP="00000000" w:rsidRDefault="00000000" w:rsidRPr="00000000" w14:paraId="000000DF">
      <w:pPr>
        <w:rPr/>
      </w:pPr>
      <w:r w:rsidDel="00000000" w:rsidR="00000000" w:rsidRPr="00000000">
        <w:rPr>
          <w:rtl w:val="0"/>
        </w:rPr>
        <w:t xml:space="preserve">Please be aware that the Student Handbook is updated yearly, while policy adoption and revision may occur throughout the year. The district encourages parents to stay informed of proposed board policy changes</w:t>
      </w:r>
    </w:p>
    <w:p w:rsidR="00000000" w:rsidDel="00000000" w:rsidP="00000000" w:rsidRDefault="00000000" w:rsidRPr="00000000" w14:paraId="000000E0">
      <w:pPr>
        <w:rPr/>
      </w:pPr>
      <w:r w:rsidDel="00000000" w:rsidR="00000000" w:rsidRPr="00000000">
        <w:rPr>
          <w:rtl w:val="0"/>
        </w:rPr>
        <w:t xml:space="preserve"> by attending board meetings and reviewing newsletters and other communications explaining changes </w:t>
      </w:r>
    </w:p>
    <w:p w:rsidR="00000000" w:rsidDel="00000000" w:rsidP="00000000" w:rsidRDefault="00000000" w:rsidRPr="00000000" w14:paraId="000000E1">
      <w:pPr>
        <w:rPr/>
      </w:pPr>
      <w:r w:rsidDel="00000000" w:rsidR="00000000" w:rsidRPr="00000000">
        <w:rPr>
          <w:rtl w:val="0"/>
        </w:rPr>
        <w:t xml:space="preserve">in policy or other rules that affect Student Handbook provisions. The district reserves the right to modify </w:t>
      </w:r>
    </w:p>
    <w:p w:rsidR="00000000" w:rsidDel="00000000" w:rsidP="00000000" w:rsidRDefault="00000000" w:rsidRPr="00000000" w14:paraId="000000E2">
      <w:pPr>
        <w:rPr/>
      </w:pPr>
      <w:r w:rsidDel="00000000" w:rsidR="00000000" w:rsidRPr="00000000">
        <w:rPr>
          <w:rtl w:val="0"/>
        </w:rPr>
        <w:t xml:space="preserve">provisions of the Student Handbook at any time, whenever it is deemed necessary. Notice of any revision or modification will be given as is reasonably practical under the circumstances.</w:t>
      </w:r>
    </w:p>
    <w:p w:rsidR="00000000" w:rsidDel="00000000" w:rsidP="00000000" w:rsidRDefault="00000000" w:rsidRPr="00000000" w14:paraId="000000E3">
      <w:pPr>
        <w:rPr/>
      </w:pPr>
      <w:r w:rsidDel="00000000" w:rsidR="00000000" w:rsidRPr="00000000">
        <w:rPr>
          <w:rtl w:val="0"/>
        </w:rPr>
        <w:t xml:space="preserve">Although the Student Handbook may refer to rights established through law or district policy, the Student </w:t>
      </w:r>
    </w:p>
    <w:p w:rsidR="00000000" w:rsidDel="00000000" w:rsidP="00000000" w:rsidRDefault="00000000" w:rsidRPr="00000000" w14:paraId="000000E4">
      <w:pPr>
        <w:rPr/>
      </w:pPr>
      <w:r w:rsidDel="00000000" w:rsidR="00000000" w:rsidRPr="00000000">
        <w:rPr>
          <w:rtl w:val="0"/>
        </w:rPr>
        <w:t xml:space="preserve">Handbook does not create any additional rights for students and parents. It does not, nor is it intended </w:t>
      </w:r>
    </w:p>
    <w:p w:rsidR="00000000" w:rsidDel="00000000" w:rsidP="00000000" w:rsidRDefault="00000000" w:rsidRPr="00000000" w14:paraId="000000E5">
      <w:pPr>
        <w:rPr/>
      </w:pPr>
      <w:r w:rsidDel="00000000" w:rsidR="00000000" w:rsidRPr="00000000">
        <w:rPr>
          <w:rtl w:val="0"/>
        </w:rPr>
        <w:t xml:space="preserve">to, create contractual or legal rights between any student or parent and the district.</w:t>
      </w:r>
    </w:p>
    <w:p w:rsidR="00000000" w:rsidDel="00000000" w:rsidP="00000000" w:rsidRDefault="00000000" w:rsidRPr="00000000" w14:paraId="000000E6">
      <w:pPr>
        <w:rPr/>
      </w:pPr>
      <w:r w:rsidDel="00000000" w:rsidR="00000000" w:rsidRPr="00000000">
        <w:rPr>
          <w:rtl w:val="0"/>
        </w:rPr>
        <w:t xml:space="preserve">If you or your child has questions about any of the material in this handbook, please contact </w:t>
      </w:r>
    </w:p>
    <w:p w:rsidR="00000000" w:rsidDel="00000000" w:rsidP="00000000" w:rsidRDefault="00000000" w:rsidRPr="00000000" w14:paraId="000000E7">
      <w:pPr>
        <w:rPr/>
      </w:pPr>
      <w:r w:rsidDel="00000000" w:rsidR="00000000" w:rsidRPr="00000000">
        <w:rPr>
          <w:rtl w:val="0"/>
        </w:rPr>
        <w:t xml:space="preserve">Bryan Hernandez, Principal, Utopia ISD.</w:t>
      </w:r>
    </w:p>
    <w:p w:rsidR="00000000" w:rsidDel="00000000" w:rsidP="00000000" w:rsidRDefault="00000000" w:rsidRPr="00000000" w14:paraId="000000E8">
      <w:pPr>
        <w:rPr/>
      </w:pPr>
      <w:r w:rsidDel="00000000" w:rsidR="00000000" w:rsidRPr="00000000">
        <w:rPr>
          <w:rtl w:val="0"/>
        </w:rPr>
        <w:t xml:space="preserve">Also, please complete and return to your child’s campus the following forms provided in the forms</w:t>
      </w:r>
    </w:p>
    <w:p w:rsidR="00000000" w:rsidDel="00000000" w:rsidP="00000000" w:rsidRDefault="00000000" w:rsidRPr="00000000" w14:paraId="000000E9">
      <w:pPr>
        <w:rPr/>
      </w:pPr>
      <w:r w:rsidDel="00000000" w:rsidR="00000000" w:rsidRPr="00000000">
        <w:rPr>
          <w:rtl w:val="0"/>
        </w:rPr>
        <w:t xml:space="preserve"> packet distributed at the beginning of the year or upon the student’s enrollment:</w:t>
      </w:r>
    </w:p>
    <w:p w:rsidR="00000000" w:rsidDel="00000000" w:rsidP="00000000" w:rsidRDefault="00000000" w:rsidRPr="00000000" w14:paraId="000000E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Acknowledgment of Electronic Distribution of Student Handbook;</w:t>
      </w:r>
    </w:p>
    <w:p w:rsidR="00000000" w:rsidDel="00000000" w:rsidP="00000000" w:rsidRDefault="00000000" w:rsidRPr="00000000" w14:paraId="000000E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Corporal Punishment Agreement;</w:t>
      </w:r>
    </w:p>
    <w:p w:rsidR="00000000" w:rsidDel="00000000" w:rsidP="00000000" w:rsidRDefault="00000000" w:rsidRPr="00000000" w14:paraId="000000EC">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Notice Regarding Directory Information and Parent’s Response Regarding Release of Student Information; and</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Parent’s Objection to the Release of Student Information to Military Recruiters and Institutions of Higher Education, if you choose to restrict the release of information to these entities; and</w:t>
      </w:r>
    </w:p>
    <w:p w:rsidR="00000000" w:rsidDel="00000000" w:rsidP="00000000" w:rsidRDefault="00000000" w:rsidRPr="00000000" w14:paraId="000000EE">
      <w:pPr>
        <w:numPr>
          <w:ilvl w:val="0"/>
          <w:numId w:val="46"/>
        </w:numPr>
        <w:spacing w:after="120" w:line="240" w:lineRule="auto"/>
        <w:ind w:left="720" w:right="0" w:hanging="360"/>
        <w:rPr/>
      </w:pPr>
      <w:r w:rsidDel="00000000" w:rsidR="00000000" w:rsidRPr="00000000">
        <w:rPr>
          <w:rtl w:val="0"/>
        </w:rPr>
        <w:t xml:space="preserve">Class Membership Contract</w:t>
      </w:r>
    </w:p>
    <w:p w:rsidR="00000000" w:rsidDel="00000000" w:rsidP="00000000" w:rsidRDefault="00000000" w:rsidRPr="00000000" w14:paraId="000000E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Mandatory Drug Testing Agreement (High School gr 9-12)</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highlight w:val="yellow"/>
        </w:rPr>
      </w:pPr>
      <w:r w:rsidDel="00000000" w:rsidR="00000000" w:rsidRPr="00000000">
        <w:rPr>
          <w:rtl w:val="0"/>
        </w:rPr>
      </w:r>
    </w:p>
    <w:p w:rsidR="00000000" w:rsidDel="00000000" w:rsidP="00000000" w:rsidRDefault="00000000" w:rsidRPr="00000000" w14:paraId="000000F1">
      <w:pPr>
        <w:rPr/>
      </w:pPr>
      <w:r w:rsidDel="00000000" w:rsidR="00000000" w:rsidRPr="00000000">
        <w:rPr>
          <w:b w:val="1"/>
          <w:rtl w:val="0"/>
        </w:rPr>
        <w:t xml:space="preserve">Note:</w:t>
      </w:r>
      <w:r w:rsidDel="00000000" w:rsidR="00000000" w:rsidRPr="00000000">
        <w:rPr>
          <w:rtl w:val="0"/>
        </w:rPr>
        <w:t xml:space="preserve"> References to policy codes are included so that parents can refer to board policy. The district’s</w:t>
      </w:r>
    </w:p>
    <w:p w:rsidR="00000000" w:rsidDel="00000000" w:rsidP="00000000" w:rsidRDefault="00000000" w:rsidRPr="00000000" w14:paraId="000000F2">
      <w:pPr>
        <w:rPr/>
      </w:pPr>
      <w:r w:rsidDel="00000000" w:rsidR="00000000" w:rsidRPr="00000000">
        <w:rPr>
          <w:rtl w:val="0"/>
        </w:rPr>
        <w:t xml:space="preserve"> official policy manual is available for review in the district administration office, and an unofficial</w:t>
      </w:r>
    </w:p>
    <w:p w:rsidR="00000000" w:rsidDel="00000000" w:rsidP="00000000" w:rsidRDefault="00000000" w:rsidRPr="00000000" w14:paraId="000000F3">
      <w:pPr>
        <w:rPr>
          <w:i w:val="1"/>
          <w:u w:val="single"/>
        </w:rPr>
      </w:pPr>
      <w:r w:rsidDel="00000000" w:rsidR="00000000" w:rsidRPr="00000000">
        <w:rPr>
          <w:rtl w:val="0"/>
        </w:rPr>
        <w:t xml:space="preserve"> electronic copy is available at </w:t>
      </w:r>
      <w:r w:rsidDel="00000000" w:rsidR="00000000" w:rsidRPr="00000000">
        <w:rPr>
          <w:i w:val="1"/>
          <w:u w:val="single"/>
          <w:rtl w:val="0"/>
        </w:rPr>
        <w:t xml:space="preserve">www.utopiaisd.net.</w:t>
      </w:r>
    </w:p>
    <w:p w:rsidR="00000000" w:rsidDel="00000000" w:rsidP="00000000" w:rsidRDefault="00000000" w:rsidRPr="00000000" w14:paraId="000000F4">
      <w:pPr>
        <w:pStyle w:val="Heading3"/>
        <w:rPr/>
      </w:pPr>
      <w:bookmarkStart w:colFirst="0" w:colLast="0" w:name="_1fob9te" w:id="2"/>
      <w:bookmarkEnd w:id="2"/>
      <w:r w:rsidDel="00000000" w:rsidR="00000000" w:rsidRPr="00000000">
        <w:rPr>
          <w:rtl w:val="0"/>
        </w:rPr>
      </w:r>
    </w:p>
    <w:p w:rsidR="00000000" w:rsidDel="00000000" w:rsidP="00000000" w:rsidRDefault="00000000" w:rsidRPr="00000000" w14:paraId="000000F5">
      <w:pPr>
        <w:pStyle w:val="Heading3"/>
        <w:rPr/>
      </w:pPr>
      <w:bookmarkStart w:colFirst="0" w:colLast="0" w:name="_f207npf2u9px" w:id="3"/>
      <w:bookmarkEnd w:id="3"/>
      <w:r w:rsidDel="00000000" w:rsidR="00000000" w:rsidRPr="00000000">
        <w:rPr>
          <w:rtl w:val="0"/>
        </w:rPr>
        <w:t xml:space="preserve">Accessibility</w:t>
      </w:r>
    </w:p>
    <w:p w:rsidR="00000000" w:rsidDel="00000000" w:rsidP="00000000" w:rsidRDefault="00000000" w:rsidRPr="00000000" w14:paraId="000000F6">
      <w:pPr>
        <w:rPr/>
      </w:pPr>
      <w:r w:rsidDel="00000000" w:rsidR="00000000" w:rsidRPr="00000000">
        <w:rPr>
          <w:rtl w:val="0"/>
        </w:rPr>
        <w:t xml:space="preserve">If you have difficulty accessing the information in this document because of disability, please contact</w:t>
      </w:r>
    </w:p>
    <w:p w:rsidR="00000000" w:rsidDel="00000000" w:rsidP="00000000" w:rsidRDefault="00000000" w:rsidRPr="00000000" w14:paraId="000000F7">
      <w:pPr>
        <w:rPr/>
      </w:pPr>
      <w:r w:rsidDel="00000000" w:rsidR="00000000" w:rsidRPr="00000000">
        <w:rPr>
          <w:rtl w:val="0"/>
        </w:rPr>
        <w:t xml:space="preserve"> </w:t>
      </w:r>
      <w:r w:rsidDel="00000000" w:rsidR="00000000" w:rsidRPr="00000000">
        <w:rPr>
          <w:i w:val="1"/>
          <w:rtl w:val="0"/>
        </w:rPr>
        <w:t xml:space="preserve">Ashleigh Kay, Federal Programs Coordinator at 830-966-3339 or akay@utopiaisd.net</w:t>
      </w:r>
      <w:r w:rsidDel="00000000" w:rsidR="00000000" w:rsidRPr="00000000">
        <w:rPr>
          <w:rtl w:val="0"/>
        </w:rPr>
        <w:t xml:space="preserv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6" w:type="default"/>
          <w:headerReference r:id="rId7" w:type="first"/>
          <w:footerReference r:id="rId8" w:type="default"/>
          <w:footerReference r:id="rId9" w:type="first"/>
          <w:pgSz w:h="15840" w:w="12240"/>
          <w:pgMar w:bottom="1440" w:top="1440" w:left="1440" w:right="2160" w:header="360" w:footer="36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2"/>
        <w:rPr/>
      </w:pPr>
      <w:bookmarkStart w:colFirst="0" w:colLast="0" w:name="_3znysh7" w:id="4"/>
      <w:bookmarkEnd w:id="4"/>
      <w:r w:rsidDel="00000000" w:rsidR="00000000" w:rsidRPr="00000000">
        <w:rPr>
          <w:rtl w:val="0"/>
        </w:rPr>
        <w:t xml:space="preserve">Section I: Parental Rights </w:t>
      </w:r>
    </w:p>
    <w:p w:rsidR="00000000" w:rsidDel="00000000" w:rsidP="00000000" w:rsidRDefault="00000000" w:rsidRPr="00000000" w14:paraId="000000FA">
      <w:pPr>
        <w:rPr/>
      </w:pPr>
      <w:r w:rsidDel="00000000" w:rsidR="00000000" w:rsidRPr="00000000">
        <w:rPr>
          <w:rtl w:val="0"/>
        </w:rPr>
        <w:t xml:space="preserve">This section of the </w:t>
      </w:r>
      <w:r w:rsidDel="00000000" w:rsidR="00000000" w:rsidRPr="00000000">
        <w:rPr>
          <w:i w:val="1"/>
          <w:rtl w:val="0"/>
        </w:rPr>
        <w:t xml:space="preserve">Utopia ISD </w:t>
      </w:r>
      <w:r w:rsidDel="00000000" w:rsidR="00000000" w:rsidRPr="00000000">
        <w:rPr>
          <w:rtl w:val="0"/>
        </w:rPr>
        <w:t xml:space="preserve">Student Handbook includes information related to certain rights of</w:t>
      </w:r>
    </w:p>
    <w:p w:rsidR="00000000" w:rsidDel="00000000" w:rsidP="00000000" w:rsidRDefault="00000000" w:rsidRPr="00000000" w14:paraId="000000FB">
      <w:pPr>
        <w:rPr/>
      </w:pPr>
      <w:r w:rsidDel="00000000" w:rsidR="00000000" w:rsidRPr="00000000">
        <w:rPr>
          <w:rtl w:val="0"/>
        </w:rPr>
        <w:t xml:space="preserve"> parents as specified in state or federal law.</w:t>
      </w:r>
    </w:p>
    <w:p w:rsidR="00000000" w:rsidDel="00000000" w:rsidP="00000000" w:rsidRDefault="00000000" w:rsidRPr="00000000" w14:paraId="000000FC">
      <w:pPr>
        <w:pStyle w:val="Heading3"/>
        <w:rPr/>
      </w:pPr>
      <w:bookmarkStart w:colFirst="0" w:colLast="0" w:name="_tyjcwt" w:id="5"/>
      <w:bookmarkEnd w:id="5"/>
      <w:r w:rsidDel="00000000" w:rsidR="00000000" w:rsidRPr="00000000">
        <w:rPr>
          <w:rtl w:val="0"/>
        </w:rPr>
        <w:t xml:space="preserve">Consent, Opt-Out, and Refusal Rights</w:t>
      </w:r>
    </w:p>
    <w:p w:rsidR="00000000" w:rsidDel="00000000" w:rsidP="00000000" w:rsidRDefault="00000000" w:rsidRPr="00000000" w14:paraId="000000FD">
      <w:pPr>
        <w:pStyle w:val="Heading4"/>
        <w:rPr/>
      </w:pPr>
      <w:bookmarkStart w:colFirst="0" w:colLast="0" w:name="_3dy6vkm" w:id="6"/>
      <w:bookmarkEnd w:id="6"/>
      <w:r w:rsidDel="00000000" w:rsidR="00000000" w:rsidRPr="00000000">
        <w:rPr>
          <w:rtl w:val="0"/>
        </w:rPr>
        <w:t xml:space="preserve">Consent to Conduct a Psychological Evaluation</w:t>
      </w:r>
    </w:p>
    <w:p w:rsidR="00000000" w:rsidDel="00000000" w:rsidP="00000000" w:rsidRDefault="00000000" w:rsidRPr="00000000" w14:paraId="000000FE">
      <w:pPr>
        <w:rPr/>
      </w:pPr>
      <w:r w:rsidDel="00000000" w:rsidR="00000000" w:rsidRPr="00000000">
        <w:rPr>
          <w:rtl w:val="0"/>
        </w:rPr>
        <w:t xml:space="preserve">A district employee will not conduct a psychological examination, test, or treatment without obtaining</w:t>
      </w:r>
    </w:p>
    <w:p w:rsidR="00000000" w:rsidDel="00000000" w:rsidP="00000000" w:rsidRDefault="00000000" w:rsidRPr="00000000" w14:paraId="000000FF">
      <w:pPr>
        <w:rPr/>
      </w:pPr>
      <w:r w:rsidDel="00000000" w:rsidR="00000000" w:rsidRPr="00000000">
        <w:rPr>
          <w:rtl w:val="0"/>
        </w:rPr>
        <w:t xml:space="preserve"> prior written parental consent unless the examination, test, or treatment is required under state or</w:t>
      </w:r>
    </w:p>
    <w:p w:rsidR="00000000" w:rsidDel="00000000" w:rsidP="00000000" w:rsidRDefault="00000000" w:rsidRPr="00000000" w14:paraId="00000100">
      <w:pPr>
        <w:rPr/>
      </w:pPr>
      <w:r w:rsidDel="00000000" w:rsidR="00000000" w:rsidRPr="00000000">
        <w:rPr>
          <w:rtl w:val="0"/>
        </w:rPr>
        <w:t xml:space="preserve"> federal law regarding requirements for special education or by the Texas Education Agency (TEA) for</w:t>
      </w:r>
    </w:p>
    <w:p w:rsidR="00000000" w:rsidDel="00000000" w:rsidP="00000000" w:rsidRDefault="00000000" w:rsidRPr="00000000" w14:paraId="00000101">
      <w:pPr>
        <w:rPr/>
      </w:pPr>
      <w:r w:rsidDel="00000000" w:rsidR="00000000" w:rsidRPr="00000000">
        <w:rPr>
          <w:rtl w:val="0"/>
        </w:rPr>
        <w:t xml:space="preserve"> child abuse investigations and reports.</w:t>
      </w:r>
    </w:p>
    <w:p w:rsidR="00000000" w:rsidDel="00000000" w:rsidP="00000000" w:rsidRDefault="00000000" w:rsidRPr="00000000" w14:paraId="00000102">
      <w:pPr>
        <w:pStyle w:val="Heading4"/>
        <w:rPr/>
      </w:pPr>
      <w:bookmarkStart w:colFirst="0" w:colLast="0" w:name="_1t3h5sf" w:id="7"/>
      <w:bookmarkEnd w:id="7"/>
      <w:r w:rsidDel="00000000" w:rsidR="00000000" w:rsidRPr="00000000">
        <w:rPr>
          <w:rtl w:val="0"/>
        </w:rPr>
        <w:t xml:space="preserve">Consent to Display a Student’s Original Works and Personal Information</w:t>
      </w:r>
    </w:p>
    <w:p w:rsidR="00000000" w:rsidDel="00000000" w:rsidP="00000000" w:rsidRDefault="00000000" w:rsidRPr="00000000" w14:paraId="00000103">
      <w:pPr>
        <w:rPr/>
      </w:pPr>
      <w:r w:rsidDel="00000000" w:rsidR="00000000" w:rsidRPr="00000000">
        <w:rPr>
          <w:rtl w:val="0"/>
        </w:rPr>
        <w:t xml:space="preserve">Teachers may display students’ work, which may include personally identifiable student information, </w:t>
      </w:r>
    </w:p>
    <w:p w:rsidR="00000000" w:rsidDel="00000000" w:rsidP="00000000" w:rsidRDefault="00000000" w:rsidRPr="00000000" w14:paraId="00000104">
      <w:pPr>
        <w:rPr/>
      </w:pPr>
      <w:r w:rsidDel="00000000" w:rsidR="00000000" w:rsidRPr="00000000">
        <w:rPr>
          <w:rtl w:val="0"/>
        </w:rPr>
        <w:t xml:space="preserve">in classrooms or elsewhere on campus as recognition of student achievement.</w:t>
      </w:r>
    </w:p>
    <w:p w:rsidR="00000000" w:rsidDel="00000000" w:rsidP="00000000" w:rsidRDefault="00000000" w:rsidRPr="00000000" w14:paraId="00000105">
      <w:pPr>
        <w:rPr/>
      </w:pPr>
      <w:r w:rsidDel="00000000" w:rsidR="00000000" w:rsidRPr="00000000">
        <w:rPr>
          <w:rtl w:val="0"/>
        </w:rPr>
        <w:t xml:space="preserve">However, the district will seek parental consent before displaying students’ artwork, special projects, </w:t>
      </w:r>
    </w:p>
    <w:p w:rsidR="00000000" w:rsidDel="00000000" w:rsidP="00000000" w:rsidRDefault="00000000" w:rsidRPr="00000000" w14:paraId="00000106">
      <w:pPr>
        <w:rPr/>
      </w:pPr>
      <w:r w:rsidDel="00000000" w:rsidR="00000000" w:rsidRPr="00000000">
        <w:rPr>
          <w:rtl w:val="0"/>
        </w:rPr>
        <w:t xml:space="preserve">photographs taken by students, original videos or voice recordings, and other original works on the </w:t>
      </w:r>
    </w:p>
    <w:p w:rsidR="00000000" w:rsidDel="00000000" w:rsidP="00000000" w:rsidRDefault="00000000" w:rsidRPr="00000000" w14:paraId="00000107">
      <w:pPr>
        <w:rPr/>
      </w:pPr>
      <w:r w:rsidDel="00000000" w:rsidR="00000000" w:rsidRPr="00000000">
        <w:rPr>
          <w:rtl w:val="0"/>
        </w:rPr>
        <w:t xml:space="preserve">district’s website, a website affiliated or sponsored by the district, such as a campus or classroom </w:t>
      </w:r>
    </w:p>
    <w:p w:rsidR="00000000" w:rsidDel="00000000" w:rsidP="00000000" w:rsidRDefault="00000000" w:rsidRPr="00000000" w14:paraId="00000108">
      <w:pPr>
        <w:rPr/>
      </w:pPr>
      <w:r w:rsidDel="00000000" w:rsidR="00000000" w:rsidRPr="00000000">
        <w:rPr>
          <w:rtl w:val="0"/>
        </w:rPr>
        <w:t xml:space="preserve">website, and in district publications, which may include printed materials, videos, or other methods </w:t>
      </w:r>
    </w:p>
    <w:p w:rsidR="00000000" w:rsidDel="00000000" w:rsidP="00000000" w:rsidRDefault="00000000" w:rsidRPr="00000000" w14:paraId="00000109">
      <w:pPr>
        <w:rPr/>
      </w:pPr>
      <w:r w:rsidDel="00000000" w:rsidR="00000000" w:rsidRPr="00000000">
        <w:rPr>
          <w:rtl w:val="0"/>
        </w:rPr>
        <w:t xml:space="preserve">of mass communication.</w:t>
      </w:r>
    </w:p>
    <w:p w:rsidR="00000000" w:rsidDel="00000000" w:rsidP="00000000" w:rsidRDefault="00000000" w:rsidRPr="00000000" w14:paraId="0000010A">
      <w:pPr>
        <w:pStyle w:val="Heading4"/>
        <w:rPr/>
      </w:pPr>
      <w:bookmarkStart w:colFirst="0" w:colLast="0" w:name="_4d34og8" w:id="8"/>
      <w:bookmarkEnd w:id="8"/>
      <w:r w:rsidDel="00000000" w:rsidR="00000000" w:rsidRPr="00000000">
        <w:rPr>
          <w:rtl w:val="0"/>
        </w:rPr>
        <w:t xml:space="preserve">Consent to Receive Parenting and Paternity Awareness Instruction </w:t>
      </w:r>
    </w:p>
    <w:p w:rsidR="00000000" w:rsidDel="00000000" w:rsidP="00000000" w:rsidRDefault="00000000" w:rsidRPr="00000000" w14:paraId="0000010B">
      <w:pPr>
        <w:pStyle w:val="Heading4"/>
        <w:rPr/>
      </w:pPr>
      <w:bookmarkStart w:colFirst="0" w:colLast="0" w:name="_meaw6w2dogsc" w:id="9"/>
      <w:bookmarkEnd w:id="9"/>
      <w:r w:rsidDel="00000000" w:rsidR="00000000" w:rsidRPr="00000000">
        <w:rPr>
          <w:rtl w:val="0"/>
        </w:rPr>
        <w:t xml:space="preserve">if </w:t>
      </w:r>
      <w:r w:rsidDel="00000000" w:rsidR="00000000" w:rsidRPr="00000000">
        <w:rPr>
          <w:rtl w:val="0"/>
        </w:rPr>
        <w:t xml:space="preserve">Student</w:t>
      </w:r>
      <w:r w:rsidDel="00000000" w:rsidR="00000000" w:rsidRPr="00000000">
        <w:rPr>
          <w:rtl w:val="0"/>
        </w:rPr>
        <w:t xml:space="preserve"> is under Age 14</w:t>
      </w:r>
    </w:p>
    <w:p w:rsidR="00000000" w:rsidDel="00000000" w:rsidP="00000000" w:rsidRDefault="00000000" w:rsidRPr="00000000" w14:paraId="0000010C">
      <w:pPr>
        <w:rPr/>
      </w:pPr>
      <w:r w:rsidDel="00000000" w:rsidR="00000000" w:rsidRPr="00000000">
        <w:rPr>
          <w:rtl w:val="0"/>
        </w:rPr>
        <w:t xml:space="preserve">A student under the age of 14 must have parental permission to receive instruction in the district’s</w:t>
      </w:r>
    </w:p>
    <w:p w:rsidR="00000000" w:rsidDel="00000000" w:rsidP="00000000" w:rsidRDefault="00000000" w:rsidRPr="00000000" w14:paraId="0000010D">
      <w:pPr>
        <w:rPr/>
      </w:pPr>
      <w:r w:rsidDel="00000000" w:rsidR="00000000" w:rsidRPr="00000000">
        <w:rPr>
          <w:rtl w:val="0"/>
        </w:rPr>
        <w:t xml:space="preserve"> parenting and paternity awareness program; otherwise, the student will not be allowed to participate </w:t>
      </w:r>
    </w:p>
    <w:p w:rsidR="00000000" w:rsidDel="00000000" w:rsidP="00000000" w:rsidRDefault="00000000" w:rsidRPr="00000000" w14:paraId="0000010E">
      <w:pPr>
        <w:rPr/>
      </w:pPr>
      <w:r w:rsidDel="00000000" w:rsidR="00000000" w:rsidRPr="00000000">
        <w:rPr>
          <w:rtl w:val="0"/>
        </w:rPr>
        <w:t xml:space="preserve">in the instruction. This program, developed by the Office of the Texas Attorney General and the State </w:t>
      </w:r>
    </w:p>
    <w:p w:rsidR="00000000" w:rsidDel="00000000" w:rsidP="00000000" w:rsidRDefault="00000000" w:rsidRPr="00000000" w14:paraId="0000010F">
      <w:pPr>
        <w:rPr/>
      </w:pPr>
      <w:r w:rsidDel="00000000" w:rsidR="00000000" w:rsidRPr="00000000">
        <w:rPr>
          <w:rtl w:val="0"/>
        </w:rPr>
        <w:t xml:space="preserve">Board of Education (SBOE), is incorporated into the district’s health education classes.</w:t>
      </w:r>
    </w:p>
    <w:p w:rsidR="00000000" w:rsidDel="00000000" w:rsidP="00000000" w:rsidRDefault="00000000" w:rsidRPr="00000000" w14:paraId="00000110">
      <w:pPr>
        <w:pStyle w:val="Heading4"/>
        <w:rPr/>
      </w:pPr>
      <w:bookmarkStart w:colFirst="0" w:colLast="0" w:name="_2s8eyo1" w:id="10"/>
      <w:bookmarkEnd w:id="10"/>
      <w:r w:rsidDel="00000000" w:rsidR="00000000" w:rsidRPr="00000000">
        <w:rPr>
          <w:rtl w:val="0"/>
        </w:rPr>
        <w:t xml:space="preserve">Consent to Video or Audio Record a Student when Not Otherwise </w:t>
      </w:r>
    </w:p>
    <w:p w:rsidR="00000000" w:rsidDel="00000000" w:rsidP="00000000" w:rsidRDefault="00000000" w:rsidRPr="00000000" w14:paraId="00000111">
      <w:pPr>
        <w:pStyle w:val="Heading4"/>
        <w:rPr/>
      </w:pPr>
      <w:bookmarkStart w:colFirst="0" w:colLast="0" w:name="_tmkrsa51e4sh" w:id="11"/>
      <w:bookmarkEnd w:id="11"/>
      <w:r w:rsidDel="00000000" w:rsidR="00000000" w:rsidRPr="00000000">
        <w:rPr>
          <w:rtl w:val="0"/>
        </w:rPr>
        <w:t xml:space="preserve">Permitted by Law</w:t>
      </w:r>
    </w:p>
    <w:p w:rsidR="00000000" w:rsidDel="00000000" w:rsidP="00000000" w:rsidRDefault="00000000" w:rsidRPr="00000000" w14:paraId="00000112">
      <w:pPr>
        <w:rPr/>
      </w:pPr>
      <w:r w:rsidDel="00000000" w:rsidR="00000000" w:rsidRPr="00000000">
        <w:rPr>
          <w:rtl w:val="0"/>
        </w:rPr>
        <w:t xml:space="preserve">State law permits the school to make a video or voice recording without parental permission </w:t>
      </w:r>
    </w:p>
    <w:p w:rsidR="00000000" w:rsidDel="00000000" w:rsidP="00000000" w:rsidRDefault="00000000" w:rsidRPr="00000000" w14:paraId="00000113">
      <w:pPr>
        <w:rPr/>
      </w:pPr>
      <w:r w:rsidDel="00000000" w:rsidR="00000000" w:rsidRPr="00000000">
        <w:rPr>
          <w:rtl w:val="0"/>
        </w:rPr>
        <w:t xml:space="preserve">for the following circumstances: </w:t>
      </w:r>
    </w:p>
    <w:p w:rsidR="00000000" w:rsidDel="00000000" w:rsidP="00000000" w:rsidRDefault="00000000" w:rsidRPr="00000000" w14:paraId="0000011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it is to be used for school safety;</w:t>
      </w:r>
    </w:p>
    <w:p w:rsidR="00000000" w:rsidDel="00000000" w:rsidP="00000000" w:rsidRDefault="00000000" w:rsidRPr="00000000" w14:paraId="0000011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it relates to classroom instruction or a co-curricular or extracurricular activity; </w:t>
      </w:r>
    </w:p>
    <w:p w:rsidR="00000000" w:rsidDel="00000000" w:rsidP="00000000" w:rsidRDefault="00000000" w:rsidRPr="00000000" w14:paraId="0000011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it relates to media coverage of the school; or</w:t>
      </w:r>
    </w:p>
    <w:p w:rsidR="00000000" w:rsidDel="00000000" w:rsidP="00000000" w:rsidRDefault="00000000" w:rsidRPr="00000000" w14:paraId="0000011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it relates to the promotion of student safety as provided by law for a student receiving special education services in certain settings.</w:t>
      </w:r>
    </w:p>
    <w:p w:rsidR="00000000" w:rsidDel="00000000" w:rsidP="00000000" w:rsidRDefault="00000000" w:rsidRPr="00000000" w14:paraId="00000118">
      <w:pPr>
        <w:rPr/>
      </w:pPr>
      <w:r w:rsidDel="00000000" w:rsidR="00000000" w:rsidRPr="00000000">
        <w:rPr>
          <w:rtl w:val="0"/>
        </w:rPr>
        <w:t xml:space="preserve">The district will seek parental consent through a written request before making any other video</w:t>
      </w:r>
    </w:p>
    <w:p w:rsidR="00000000" w:rsidDel="00000000" w:rsidP="00000000" w:rsidRDefault="00000000" w:rsidRPr="00000000" w14:paraId="00000119">
      <w:pPr>
        <w:rPr/>
      </w:pPr>
      <w:r w:rsidDel="00000000" w:rsidR="00000000" w:rsidRPr="00000000">
        <w:rPr>
          <w:rtl w:val="0"/>
        </w:rPr>
        <w:t xml:space="preserve"> or voice recording of your child not otherwise allowed by law.</w:t>
      </w:r>
    </w:p>
    <w:p w:rsidR="00000000" w:rsidDel="00000000" w:rsidP="00000000" w:rsidRDefault="00000000" w:rsidRPr="00000000" w14:paraId="0000011A">
      <w:pPr>
        <w:rPr/>
      </w:pPr>
      <w:r w:rsidDel="00000000" w:rsidR="00000000" w:rsidRPr="00000000">
        <w:rPr>
          <w:rtl w:val="0"/>
        </w:rPr>
        <w:t xml:space="preserve">[See </w:t>
      </w:r>
      <w:r w:rsidDel="00000000" w:rsidR="00000000" w:rsidRPr="00000000">
        <w:rPr>
          <w:b w:val="1"/>
          <w:rtl w:val="0"/>
        </w:rPr>
        <w:t xml:space="preserve">Video Cameras</w:t>
      </w:r>
      <w:r w:rsidDel="00000000" w:rsidR="00000000" w:rsidRPr="00000000">
        <w:rPr>
          <w:rtl w:val="0"/>
        </w:rPr>
        <w:t xml:space="preserve"> on page </w:t>
      </w:r>
      <w:r w:rsidDel="00000000" w:rsidR="00000000" w:rsidRPr="00000000">
        <w:rPr>
          <w:rtl w:val="0"/>
        </w:rPr>
        <w:t xml:space="preserve">83</w:t>
      </w:r>
      <w:r w:rsidDel="00000000" w:rsidR="00000000" w:rsidRPr="00000000">
        <w:rPr>
          <w:rtl w:val="0"/>
        </w:rPr>
        <w:t xml:space="preserve"> for more information, including a parent’s right to request video</w:t>
      </w:r>
    </w:p>
    <w:p w:rsidR="00000000" w:rsidDel="00000000" w:rsidP="00000000" w:rsidRDefault="00000000" w:rsidRPr="00000000" w14:paraId="0000011B">
      <w:pPr>
        <w:rPr/>
      </w:pPr>
      <w:r w:rsidDel="00000000" w:rsidR="00000000" w:rsidRPr="00000000">
        <w:rPr>
          <w:rtl w:val="0"/>
        </w:rPr>
        <w:t xml:space="preserve"> and audio equipment be placed in certain special education settings.]</w:t>
      </w:r>
    </w:p>
    <w:p w:rsidR="00000000" w:rsidDel="00000000" w:rsidP="00000000" w:rsidRDefault="00000000" w:rsidRPr="00000000" w14:paraId="0000011C">
      <w:pPr>
        <w:pStyle w:val="Heading4"/>
        <w:rPr/>
      </w:pPr>
      <w:bookmarkStart w:colFirst="0" w:colLast="0" w:name="_17dp8vu" w:id="12"/>
      <w:bookmarkEnd w:id="12"/>
      <w:r w:rsidDel="00000000" w:rsidR="00000000" w:rsidRPr="00000000">
        <w:rPr>
          <w:rtl w:val="0"/>
        </w:rPr>
        <w:t xml:space="preserve">Prohibiting the Use of Corporal Punishment</w:t>
      </w:r>
    </w:p>
    <w:p w:rsidR="00000000" w:rsidDel="00000000" w:rsidP="00000000" w:rsidRDefault="00000000" w:rsidRPr="00000000" w14:paraId="0000011D">
      <w:pPr>
        <w:rPr/>
      </w:pPr>
      <w:r w:rsidDel="00000000" w:rsidR="00000000" w:rsidRPr="00000000">
        <w:rPr>
          <w:rtl w:val="0"/>
        </w:rPr>
        <w:t xml:space="preserve">Corporal punishment—spanking or paddling the student—may be used as a discipline management </w:t>
      </w:r>
    </w:p>
    <w:p w:rsidR="00000000" w:rsidDel="00000000" w:rsidP="00000000" w:rsidRDefault="00000000" w:rsidRPr="00000000" w14:paraId="0000011E">
      <w:pPr>
        <w:rPr/>
      </w:pPr>
      <w:r w:rsidDel="00000000" w:rsidR="00000000" w:rsidRPr="00000000">
        <w:rPr>
          <w:rtl w:val="0"/>
        </w:rPr>
        <w:t xml:space="preserve">technique in accordance with the Student Code of Conduct and policy FO(LOCAL) in the district’s </w:t>
      </w:r>
    </w:p>
    <w:p w:rsidR="00000000" w:rsidDel="00000000" w:rsidP="00000000" w:rsidRDefault="00000000" w:rsidRPr="00000000" w14:paraId="0000011F">
      <w:pPr>
        <w:rPr/>
      </w:pPr>
      <w:r w:rsidDel="00000000" w:rsidR="00000000" w:rsidRPr="00000000">
        <w:rPr>
          <w:rtl w:val="0"/>
        </w:rPr>
        <w:t xml:space="preserve">policy manual.</w:t>
      </w:r>
    </w:p>
    <w:p w:rsidR="00000000" w:rsidDel="00000000" w:rsidP="00000000" w:rsidRDefault="00000000" w:rsidRPr="00000000" w14:paraId="00000120">
      <w:pPr>
        <w:rPr/>
      </w:pPr>
      <w:r w:rsidDel="00000000" w:rsidR="00000000" w:rsidRPr="00000000">
        <w:rPr>
          <w:rtl w:val="0"/>
        </w:rPr>
        <w:t xml:space="preserve">If you do not want corporal punishment to be administered to your child as a method of student </w:t>
      </w:r>
    </w:p>
    <w:p w:rsidR="00000000" w:rsidDel="00000000" w:rsidP="00000000" w:rsidRDefault="00000000" w:rsidRPr="00000000" w14:paraId="00000121">
      <w:pPr>
        <w:rPr/>
      </w:pPr>
      <w:r w:rsidDel="00000000" w:rsidR="00000000" w:rsidRPr="00000000">
        <w:rPr>
          <w:rtl w:val="0"/>
        </w:rPr>
        <w:t xml:space="preserve">discipline, </w:t>
      </w:r>
      <w:r w:rsidDel="00000000" w:rsidR="00000000" w:rsidRPr="00000000">
        <w:rPr>
          <w:b w:val="1"/>
          <w:rtl w:val="0"/>
        </w:rPr>
        <w:t xml:space="preserve">please return the form included in the forms packet</w:t>
      </w:r>
      <w:r w:rsidDel="00000000" w:rsidR="00000000" w:rsidRPr="00000000">
        <w:rPr>
          <w:rtl w:val="0"/>
        </w:rPr>
        <w:t xml:space="preserve">. A signed statement must be</w:t>
      </w:r>
    </w:p>
    <w:p w:rsidR="00000000" w:rsidDel="00000000" w:rsidP="00000000" w:rsidRDefault="00000000" w:rsidRPr="00000000" w14:paraId="00000122">
      <w:pPr>
        <w:rPr/>
      </w:pPr>
      <w:r w:rsidDel="00000000" w:rsidR="00000000" w:rsidRPr="00000000">
        <w:rPr>
          <w:rtl w:val="0"/>
        </w:rPr>
        <w:t xml:space="preserve"> provided each year if you do not want corporal punishment to be administered to your child.</w:t>
      </w:r>
    </w:p>
    <w:p w:rsidR="00000000" w:rsidDel="00000000" w:rsidP="00000000" w:rsidRDefault="00000000" w:rsidRPr="00000000" w14:paraId="00000123">
      <w:pPr>
        <w:rPr/>
      </w:pPr>
      <w:r w:rsidDel="00000000" w:rsidR="00000000" w:rsidRPr="00000000">
        <w:rPr>
          <w:rtl w:val="0"/>
        </w:rPr>
        <w:t xml:space="preserve">You may choose to revoke this prohibition at any time during the year by providing a signed statement</w:t>
      </w:r>
    </w:p>
    <w:p w:rsidR="00000000" w:rsidDel="00000000" w:rsidP="00000000" w:rsidRDefault="00000000" w:rsidRPr="00000000" w14:paraId="00000124">
      <w:pPr>
        <w:rPr/>
      </w:pPr>
      <w:r w:rsidDel="00000000" w:rsidR="00000000" w:rsidRPr="00000000">
        <w:rPr>
          <w:rtl w:val="0"/>
        </w:rPr>
        <w:t xml:space="preserve"> to the campus principal. However, district personnel may choose to use discipline methods other</w:t>
      </w:r>
    </w:p>
    <w:p w:rsidR="00000000" w:rsidDel="00000000" w:rsidP="00000000" w:rsidRDefault="00000000" w:rsidRPr="00000000" w14:paraId="00000125">
      <w:pPr>
        <w:rPr/>
      </w:pPr>
      <w:r w:rsidDel="00000000" w:rsidR="00000000" w:rsidRPr="00000000">
        <w:rPr>
          <w:rtl w:val="0"/>
        </w:rPr>
        <w:t xml:space="preserve"> than corporal punishment even if the parent requests that this method be used on the student.</w:t>
      </w:r>
    </w:p>
    <w:p w:rsidR="00000000" w:rsidDel="00000000" w:rsidP="00000000" w:rsidRDefault="00000000" w:rsidRPr="00000000" w14:paraId="00000126">
      <w:pPr>
        <w:rPr/>
      </w:pPr>
      <w:r w:rsidDel="00000000" w:rsidR="00000000" w:rsidRPr="00000000">
        <w:rPr>
          <w:b w:val="1"/>
          <w:rtl w:val="0"/>
        </w:rPr>
        <w:t xml:space="preserve">Note:</w:t>
      </w:r>
      <w:r w:rsidDel="00000000" w:rsidR="00000000" w:rsidRPr="00000000">
        <w:rPr>
          <w:rtl w:val="0"/>
        </w:rPr>
        <w:t xml:space="preserve"> If the district is made aware that a student is in temporary or permanent conservatorship </w:t>
      </w:r>
    </w:p>
    <w:p w:rsidR="00000000" w:rsidDel="00000000" w:rsidP="00000000" w:rsidRDefault="00000000" w:rsidRPr="00000000" w14:paraId="00000127">
      <w:pPr>
        <w:rPr/>
      </w:pPr>
      <w:r w:rsidDel="00000000" w:rsidR="00000000" w:rsidRPr="00000000">
        <w:rPr>
          <w:rtl w:val="0"/>
        </w:rPr>
        <w:t xml:space="preserve">(custody) of the state, through foster care, kinship care, or other arrangements, corporal punishment</w:t>
      </w:r>
    </w:p>
    <w:p w:rsidR="00000000" w:rsidDel="00000000" w:rsidP="00000000" w:rsidRDefault="00000000" w:rsidRPr="00000000" w14:paraId="00000128">
      <w:pPr>
        <w:rPr/>
      </w:pPr>
      <w:r w:rsidDel="00000000" w:rsidR="00000000" w:rsidRPr="00000000">
        <w:rPr>
          <w:rtl w:val="0"/>
        </w:rPr>
        <w:t xml:space="preserve"> will not be administered, even when a signed statement prohibiting its use has not been submitted</w:t>
      </w:r>
    </w:p>
    <w:p w:rsidR="00000000" w:rsidDel="00000000" w:rsidP="00000000" w:rsidRDefault="00000000" w:rsidRPr="00000000" w14:paraId="00000129">
      <w:pPr>
        <w:rPr/>
      </w:pPr>
      <w:r w:rsidDel="00000000" w:rsidR="00000000" w:rsidRPr="00000000">
        <w:rPr>
          <w:rtl w:val="0"/>
        </w:rPr>
        <w:t xml:space="preserve"> by the student’s caregiver or caseworker.</w:t>
      </w:r>
    </w:p>
    <w:p w:rsidR="00000000" w:rsidDel="00000000" w:rsidP="00000000" w:rsidRDefault="00000000" w:rsidRPr="00000000" w14:paraId="0000012A">
      <w:pPr>
        <w:pStyle w:val="Heading4"/>
        <w:rPr/>
      </w:pPr>
      <w:bookmarkStart w:colFirst="0" w:colLast="0" w:name="_26in1rg" w:id="13"/>
      <w:bookmarkEnd w:id="13"/>
      <w:r w:rsidDel="00000000" w:rsidR="00000000" w:rsidRPr="00000000">
        <w:rPr>
          <w:rtl w:val="0"/>
        </w:rPr>
        <w:t xml:space="preserve">Limiting Electronic Communications with Students by District Employees</w:t>
      </w:r>
    </w:p>
    <w:p w:rsidR="00000000" w:rsidDel="00000000" w:rsidP="00000000" w:rsidRDefault="00000000" w:rsidRPr="00000000" w14:paraId="0000012B">
      <w:pPr>
        <w:rPr/>
      </w:pPr>
      <w:r w:rsidDel="00000000" w:rsidR="00000000" w:rsidRPr="00000000">
        <w:rPr>
          <w:rtl w:val="0"/>
        </w:rPr>
        <w:t xml:space="preserve">Teachers and other approved employees are permitted by the district to use electronic communication </w:t>
      </w:r>
    </w:p>
    <w:p w:rsidR="00000000" w:rsidDel="00000000" w:rsidP="00000000" w:rsidRDefault="00000000" w:rsidRPr="00000000" w14:paraId="0000012C">
      <w:pPr>
        <w:rPr/>
      </w:pPr>
      <w:r w:rsidDel="00000000" w:rsidR="00000000" w:rsidRPr="00000000">
        <w:rPr>
          <w:rtl w:val="0"/>
        </w:rPr>
        <w:t xml:space="preserve">with students within the scope of the individual’s professional responsibilities, as described by </w:t>
      </w:r>
    </w:p>
    <w:p w:rsidR="00000000" w:rsidDel="00000000" w:rsidP="00000000" w:rsidRDefault="00000000" w:rsidRPr="00000000" w14:paraId="0000012D">
      <w:pPr>
        <w:rPr/>
      </w:pPr>
      <w:r w:rsidDel="00000000" w:rsidR="00000000" w:rsidRPr="00000000">
        <w:rPr>
          <w:rtl w:val="0"/>
        </w:rPr>
        <w:t xml:space="preserve">district guidelines. For example, a teacher may set up a social networking page for his or her class that has information related to class work, homework, and tests. As a parent, you are welcome to join or</w:t>
      </w:r>
    </w:p>
    <w:p w:rsidR="00000000" w:rsidDel="00000000" w:rsidP="00000000" w:rsidRDefault="00000000" w:rsidRPr="00000000" w14:paraId="0000012E">
      <w:pPr>
        <w:rPr/>
      </w:pPr>
      <w:r w:rsidDel="00000000" w:rsidR="00000000" w:rsidRPr="00000000">
        <w:rPr>
          <w:rtl w:val="0"/>
        </w:rPr>
        <w:t xml:space="preserve"> become a member of such a page.</w:t>
      </w:r>
    </w:p>
    <w:p w:rsidR="00000000" w:rsidDel="00000000" w:rsidP="00000000" w:rsidRDefault="00000000" w:rsidRPr="00000000" w14:paraId="0000012F">
      <w:pPr>
        <w:rPr/>
      </w:pPr>
      <w:r w:rsidDel="00000000" w:rsidR="00000000" w:rsidRPr="00000000">
        <w:rPr>
          <w:rtl w:val="0"/>
        </w:rPr>
        <w:t xml:space="preserve">However, text messages sent to an individual student are only allowed if a district employee with </w:t>
      </w:r>
    </w:p>
    <w:p w:rsidR="00000000" w:rsidDel="00000000" w:rsidP="00000000" w:rsidRDefault="00000000" w:rsidRPr="00000000" w14:paraId="00000130">
      <w:pPr>
        <w:rPr/>
      </w:pPr>
      <w:r w:rsidDel="00000000" w:rsidR="00000000" w:rsidRPr="00000000">
        <w:rPr>
          <w:rtl w:val="0"/>
        </w:rPr>
        <w:t xml:space="preserve">responsibility for an extracurricular activity needs to communicate with a student participating in</w:t>
      </w:r>
    </w:p>
    <w:p w:rsidR="00000000" w:rsidDel="00000000" w:rsidP="00000000" w:rsidRDefault="00000000" w:rsidRPr="00000000" w14:paraId="00000131">
      <w:pPr>
        <w:rPr/>
      </w:pPr>
      <w:r w:rsidDel="00000000" w:rsidR="00000000" w:rsidRPr="00000000">
        <w:rPr>
          <w:rtl w:val="0"/>
        </w:rPr>
        <w:t xml:space="preserve"> the extracurricular activity.</w:t>
      </w:r>
    </w:p>
    <w:p w:rsidR="00000000" w:rsidDel="00000000" w:rsidP="00000000" w:rsidRDefault="00000000" w:rsidRPr="00000000" w14:paraId="00000132">
      <w:pPr>
        <w:rPr/>
      </w:pPr>
      <w:r w:rsidDel="00000000" w:rsidR="00000000" w:rsidRPr="00000000">
        <w:rPr>
          <w:rtl w:val="0"/>
        </w:rPr>
        <w:t xml:space="preserve">If you prefer that your child not receive any one-to-one electronic communications from a district</w:t>
      </w:r>
    </w:p>
    <w:p w:rsidR="00000000" w:rsidDel="00000000" w:rsidP="00000000" w:rsidRDefault="00000000" w:rsidRPr="00000000" w14:paraId="00000133">
      <w:pPr>
        <w:rPr/>
      </w:pPr>
      <w:r w:rsidDel="00000000" w:rsidR="00000000" w:rsidRPr="00000000">
        <w:rPr>
          <w:rtl w:val="0"/>
        </w:rPr>
        <w:t xml:space="preserve"> employee or if you have questions related to the use of electronic media by district employees,</w:t>
      </w:r>
    </w:p>
    <w:p w:rsidR="00000000" w:rsidDel="00000000" w:rsidP="00000000" w:rsidRDefault="00000000" w:rsidRPr="00000000" w14:paraId="00000134">
      <w:pPr>
        <w:rPr/>
      </w:pPr>
      <w:r w:rsidDel="00000000" w:rsidR="00000000" w:rsidRPr="00000000">
        <w:rPr>
          <w:rtl w:val="0"/>
        </w:rPr>
        <w:t xml:space="preserve"> please contact the campus principal.</w:t>
      </w:r>
    </w:p>
    <w:p w:rsidR="00000000" w:rsidDel="00000000" w:rsidP="00000000" w:rsidRDefault="00000000" w:rsidRPr="00000000" w14:paraId="00000135">
      <w:pPr>
        <w:pStyle w:val="Heading4"/>
        <w:rPr/>
      </w:pPr>
      <w:bookmarkStart w:colFirst="0" w:colLast="0" w:name="_lnxbz9" w:id="14"/>
      <w:bookmarkEnd w:id="14"/>
      <w:r w:rsidDel="00000000" w:rsidR="00000000" w:rsidRPr="00000000">
        <w:rPr>
          <w:rtl w:val="0"/>
        </w:rPr>
        <w:t xml:space="preserve">Objecting to the Release of Directory Information</w:t>
      </w:r>
    </w:p>
    <w:p w:rsidR="00000000" w:rsidDel="00000000" w:rsidP="00000000" w:rsidRDefault="00000000" w:rsidRPr="00000000" w14:paraId="00000136">
      <w:pPr>
        <w:rPr/>
      </w:pPr>
      <w:r w:rsidDel="00000000" w:rsidR="00000000" w:rsidRPr="00000000">
        <w:rPr>
          <w:rtl w:val="0"/>
        </w:rPr>
        <w:t xml:space="preserve">The Family Educational Rights and Privacy Act, or FERPA, permits the district to disclose appropriately</w:t>
      </w:r>
    </w:p>
    <w:p w:rsidR="00000000" w:rsidDel="00000000" w:rsidP="00000000" w:rsidRDefault="00000000" w:rsidRPr="00000000" w14:paraId="00000137">
      <w:pPr>
        <w:rPr/>
      </w:pPr>
      <w:r w:rsidDel="00000000" w:rsidR="00000000" w:rsidRPr="00000000">
        <w:rPr>
          <w:rtl w:val="0"/>
        </w:rPr>
        <w:t xml:space="preserve"> designated “directory information” from a student’s education records without written consent.</w:t>
      </w:r>
    </w:p>
    <w:p w:rsidR="00000000" w:rsidDel="00000000" w:rsidP="00000000" w:rsidRDefault="00000000" w:rsidRPr="00000000" w14:paraId="00000138">
      <w:pPr>
        <w:rPr/>
      </w:pPr>
      <w:r w:rsidDel="00000000" w:rsidR="00000000" w:rsidRPr="00000000">
        <w:rPr>
          <w:rtl w:val="0"/>
        </w:rPr>
        <w:t xml:space="preserve"> “Directory information” is information that is generally not considered harmful or an invasion of</w:t>
      </w:r>
    </w:p>
    <w:p w:rsidR="00000000" w:rsidDel="00000000" w:rsidP="00000000" w:rsidRDefault="00000000" w:rsidRPr="00000000" w14:paraId="00000139">
      <w:pPr>
        <w:rPr/>
      </w:pPr>
      <w:r w:rsidDel="00000000" w:rsidR="00000000" w:rsidRPr="00000000">
        <w:rPr>
          <w:rtl w:val="0"/>
        </w:rPr>
        <w:t xml:space="preserve"> privacy if released. Examples include a student’s photograph for publication in the school yearbook; </w:t>
      </w:r>
    </w:p>
    <w:p w:rsidR="00000000" w:rsidDel="00000000" w:rsidP="00000000" w:rsidRDefault="00000000" w:rsidRPr="00000000" w14:paraId="0000013A">
      <w:pPr>
        <w:rPr/>
      </w:pPr>
      <w:r w:rsidDel="00000000" w:rsidR="00000000" w:rsidRPr="00000000">
        <w:rPr>
          <w:rtl w:val="0"/>
        </w:rPr>
        <w:t xml:space="preserve">a student’s name and grade level for purposes of communicating class and teacher assignment; </w:t>
      </w:r>
    </w:p>
    <w:p w:rsidR="00000000" w:rsidDel="00000000" w:rsidP="00000000" w:rsidRDefault="00000000" w:rsidRPr="00000000" w14:paraId="0000013B">
      <w:pPr>
        <w:rPr/>
      </w:pPr>
      <w:r w:rsidDel="00000000" w:rsidR="00000000" w:rsidRPr="00000000">
        <w:rPr>
          <w:rtl w:val="0"/>
        </w:rPr>
        <w:t xml:space="preserve">the name, weight, and height of an athlete for publication in a school athletic program; a list of</w:t>
      </w:r>
    </w:p>
    <w:p w:rsidR="00000000" w:rsidDel="00000000" w:rsidP="00000000" w:rsidRDefault="00000000" w:rsidRPr="00000000" w14:paraId="0000013C">
      <w:pPr>
        <w:rPr/>
      </w:pPr>
      <w:r w:rsidDel="00000000" w:rsidR="00000000" w:rsidRPr="00000000">
        <w:rPr>
          <w:rtl w:val="0"/>
        </w:rPr>
        <w:t xml:space="preserve"> student birthdays for generating schoolwide or classroom recognition; a student’s name and</w:t>
      </w:r>
    </w:p>
    <w:p w:rsidR="00000000" w:rsidDel="00000000" w:rsidP="00000000" w:rsidRDefault="00000000" w:rsidRPr="00000000" w14:paraId="0000013D">
      <w:pPr>
        <w:ind w:left="-360" w:firstLine="0"/>
        <w:rPr/>
      </w:pPr>
      <w:r w:rsidDel="00000000" w:rsidR="00000000" w:rsidRPr="00000000">
        <w:rPr>
          <w:rtl w:val="0"/>
        </w:rPr>
        <w:t xml:space="preserve"> photograph posted on a district-approved and -managed social media platform; and the names and grade levels of students submitted by the district to a local newspaper or other community publication to recognize the A/B honor roll for a specific grading period. Directory information will be released to anyone who follows procedures for requesting it.</w:t>
      </w:r>
    </w:p>
    <w:p w:rsidR="00000000" w:rsidDel="00000000" w:rsidP="00000000" w:rsidRDefault="00000000" w:rsidRPr="00000000" w14:paraId="0000013E">
      <w:pPr>
        <w:rPr/>
      </w:pPr>
      <w:r w:rsidDel="00000000" w:rsidR="00000000" w:rsidRPr="00000000">
        <w:rPr>
          <w:rtl w:val="0"/>
        </w:rPr>
        <w:t xml:space="preserve">However, a parent or eligible student may object to the release of a student’s directory information. This objection must be made in writing to the principal </w:t>
      </w:r>
      <w:r w:rsidDel="00000000" w:rsidR="00000000" w:rsidRPr="00000000">
        <w:rPr>
          <w:rtl w:val="0"/>
        </w:rPr>
        <w:t xml:space="preserve">within ten school days of your child’s first day of instruction for this school year</w:t>
      </w:r>
      <w:r w:rsidDel="00000000" w:rsidR="00000000" w:rsidRPr="00000000">
        <w:rPr>
          <w:rtl w:val="0"/>
        </w:rPr>
        <w:t xml:space="preserve">. [See the “Notice Regarding Directory Information and Parent’s Response Regarding Release of Student Information” included in the forms packet.]</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The district has identified the following as directory information: </w:t>
      </w:r>
    </w:p>
    <w:p w:rsidR="00000000" w:rsidDel="00000000" w:rsidP="00000000" w:rsidRDefault="00000000" w:rsidRPr="00000000" w14:paraId="00000141">
      <w:pPr>
        <w:numPr>
          <w:ilvl w:val="0"/>
          <w:numId w:val="50"/>
        </w:numPr>
        <w:ind w:left="720" w:hanging="360"/>
        <w:rPr/>
      </w:pPr>
      <w:r w:rsidDel="00000000" w:rsidR="00000000" w:rsidRPr="00000000">
        <w:rPr>
          <w:rtl w:val="0"/>
        </w:rPr>
        <w:t xml:space="preserve">Name </w:t>
      </w:r>
    </w:p>
    <w:p w:rsidR="00000000" w:rsidDel="00000000" w:rsidP="00000000" w:rsidRDefault="00000000" w:rsidRPr="00000000" w14:paraId="00000142">
      <w:pPr>
        <w:numPr>
          <w:ilvl w:val="0"/>
          <w:numId w:val="50"/>
        </w:numPr>
        <w:ind w:left="720" w:hanging="360"/>
        <w:rPr/>
      </w:pPr>
      <w:r w:rsidDel="00000000" w:rsidR="00000000" w:rsidRPr="00000000">
        <w:rPr>
          <w:rtl w:val="0"/>
        </w:rPr>
        <w:t xml:space="preserve">Address</w:t>
      </w:r>
    </w:p>
    <w:p w:rsidR="00000000" w:rsidDel="00000000" w:rsidP="00000000" w:rsidRDefault="00000000" w:rsidRPr="00000000" w14:paraId="00000143">
      <w:pPr>
        <w:numPr>
          <w:ilvl w:val="0"/>
          <w:numId w:val="50"/>
        </w:numPr>
        <w:ind w:left="720" w:hanging="360"/>
        <w:rPr/>
      </w:pPr>
      <w:r w:rsidDel="00000000" w:rsidR="00000000" w:rsidRPr="00000000">
        <w:rPr>
          <w:rtl w:val="0"/>
        </w:rPr>
        <w:t xml:space="preserve">Telephone Listing </w:t>
      </w:r>
    </w:p>
    <w:p w:rsidR="00000000" w:rsidDel="00000000" w:rsidP="00000000" w:rsidRDefault="00000000" w:rsidRPr="00000000" w14:paraId="00000144">
      <w:pPr>
        <w:numPr>
          <w:ilvl w:val="0"/>
          <w:numId w:val="50"/>
        </w:numPr>
        <w:ind w:left="720" w:hanging="360"/>
        <w:rPr>
          <w:u w:val="none"/>
        </w:rPr>
      </w:pPr>
      <w:r w:rsidDel="00000000" w:rsidR="00000000" w:rsidRPr="00000000">
        <w:rPr>
          <w:rtl w:val="0"/>
        </w:rPr>
        <w:t xml:space="preserve">Photograph</w:t>
      </w:r>
    </w:p>
    <w:p w:rsidR="00000000" w:rsidDel="00000000" w:rsidP="00000000" w:rsidRDefault="00000000" w:rsidRPr="00000000" w14:paraId="00000145">
      <w:pPr>
        <w:numPr>
          <w:ilvl w:val="0"/>
          <w:numId w:val="50"/>
        </w:numPr>
        <w:ind w:left="720" w:hanging="360"/>
        <w:rPr>
          <w:u w:val="none"/>
        </w:rPr>
      </w:pPr>
      <w:r w:rsidDel="00000000" w:rsidR="00000000" w:rsidRPr="00000000">
        <w:rPr>
          <w:rtl w:val="0"/>
        </w:rPr>
        <w:t xml:space="preserve">Participation in officially recognized activities and sports</w:t>
      </w:r>
    </w:p>
    <w:p w:rsidR="00000000" w:rsidDel="00000000" w:rsidP="00000000" w:rsidRDefault="00000000" w:rsidRPr="00000000" w14:paraId="00000146">
      <w:pPr>
        <w:numPr>
          <w:ilvl w:val="0"/>
          <w:numId w:val="50"/>
        </w:numPr>
        <w:ind w:left="720" w:hanging="360"/>
        <w:rPr>
          <w:u w:val="none"/>
        </w:rPr>
      </w:pPr>
      <w:r w:rsidDel="00000000" w:rsidR="00000000" w:rsidRPr="00000000">
        <w:rPr>
          <w:rtl w:val="0"/>
        </w:rPr>
        <w:t xml:space="preserve">Grade Level </w:t>
      </w:r>
    </w:p>
    <w:p w:rsidR="00000000" w:rsidDel="00000000" w:rsidP="00000000" w:rsidRDefault="00000000" w:rsidRPr="00000000" w14:paraId="00000147">
      <w:pPr>
        <w:numPr>
          <w:ilvl w:val="0"/>
          <w:numId w:val="50"/>
        </w:numPr>
        <w:ind w:left="720" w:hanging="360"/>
        <w:rPr>
          <w:u w:val="none"/>
        </w:rPr>
      </w:pPr>
      <w:r w:rsidDel="00000000" w:rsidR="00000000" w:rsidRPr="00000000">
        <w:rPr>
          <w:rtl w:val="0"/>
        </w:rPr>
        <w:t xml:space="preserve">Enrollment Status </w:t>
      </w:r>
    </w:p>
    <w:p w:rsidR="00000000" w:rsidDel="00000000" w:rsidP="00000000" w:rsidRDefault="00000000" w:rsidRPr="00000000" w14:paraId="00000148">
      <w:pPr>
        <w:numPr>
          <w:ilvl w:val="0"/>
          <w:numId w:val="50"/>
        </w:numPr>
        <w:spacing w:after="200" w:lineRule="auto"/>
        <w:ind w:left="720" w:hanging="360"/>
        <w:rPr>
          <w:u w:val="none"/>
        </w:rPr>
      </w:pPr>
      <w:r w:rsidDel="00000000" w:rsidR="00000000" w:rsidRPr="00000000">
        <w:rPr>
          <w:rtl w:val="0"/>
        </w:rPr>
        <w:t xml:space="preserve">Honors and rewards received in school </w:t>
      </w:r>
    </w:p>
    <w:p w:rsidR="00000000" w:rsidDel="00000000" w:rsidP="00000000" w:rsidRDefault="00000000" w:rsidRPr="00000000" w14:paraId="00000149">
      <w:pPr>
        <w:rPr/>
      </w:pPr>
      <w:r w:rsidDel="00000000" w:rsidR="00000000" w:rsidRPr="00000000">
        <w:rPr>
          <w:rtl w:val="0"/>
        </w:rPr>
        <w:t xml:space="preserve">Also review the information at </w:t>
      </w:r>
      <w:r w:rsidDel="00000000" w:rsidR="00000000" w:rsidRPr="00000000">
        <w:rPr>
          <w:b w:val="1"/>
          <w:rtl w:val="0"/>
        </w:rPr>
        <w:t xml:space="preserve">Authorized Inspection and</w:t>
      </w:r>
      <w:r w:rsidDel="00000000" w:rsidR="00000000" w:rsidRPr="00000000">
        <w:rPr>
          <w:rtl w:val="0"/>
        </w:rPr>
        <w:t xml:space="preserve"> </w:t>
      </w:r>
      <w:r w:rsidDel="00000000" w:rsidR="00000000" w:rsidRPr="00000000">
        <w:rPr>
          <w:b w:val="1"/>
          <w:rtl w:val="0"/>
        </w:rPr>
        <w:t xml:space="preserve">Use of Student Records</w:t>
      </w:r>
      <w:r w:rsidDel="00000000" w:rsidR="00000000" w:rsidRPr="00000000">
        <w:rPr>
          <w:rtl w:val="0"/>
        </w:rPr>
        <w:t xml:space="preserve"> on page .</w:t>
      </w:r>
    </w:p>
    <w:p w:rsidR="00000000" w:rsidDel="00000000" w:rsidP="00000000" w:rsidRDefault="00000000" w:rsidRPr="00000000" w14:paraId="0000014A">
      <w:pPr>
        <w:pStyle w:val="Heading4"/>
        <w:rPr/>
      </w:pPr>
      <w:bookmarkStart w:colFirst="0" w:colLast="0" w:name="_1ksv4uv" w:id="15"/>
      <w:bookmarkEnd w:id="15"/>
      <w:r w:rsidDel="00000000" w:rsidR="00000000" w:rsidRPr="00000000">
        <w:rPr>
          <w:rtl w:val="0"/>
        </w:rPr>
        <w:t xml:space="preserve">Objecting to the Release of Student Information to Military Recruiters and Institutions of Higher Education (Secondary Grade Levels Only)</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included in the forms packet is available if you do not want the district to provide this information to military recruiters or institutions of higher education.</w:t>
      </w:r>
    </w:p>
    <w:p w:rsidR="00000000" w:rsidDel="00000000" w:rsidP="00000000" w:rsidRDefault="00000000" w:rsidRPr="00000000" w14:paraId="0000014C">
      <w:pPr>
        <w:pStyle w:val="Heading4"/>
        <w:rPr/>
      </w:pPr>
      <w:bookmarkStart w:colFirst="0" w:colLast="0" w:name="_44sinio" w:id="16"/>
      <w:bookmarkEnd w:id="16"/>
      <w:r w:rsidDel="00000000" w:rsidR="00000000" w:rsidRPr="00000000">
        <w:rPr>
          <w:rtl w:val="0"/>
        </w:rPr>
        <w:t xml:space="preserve">Participation in Third-Party Surveys</w:t>
      </w:r>
    </w:p>
    <w:p w:rsidR="00000000" w:rsidDel="00000000" w:rsidP="00000000" w:rsidRDefault="00000000" w:rsidRPr="00000000" w14:paraId="0000014D">
      <w:pPr>
        <w:pStyle w:val="Heading5"/>
        <w:rPr/>
      </w:pPr>
      <w:bookmarkStart w:colFirst="0" w:colLast="0" w:name="_2jxsxqh" w:id="17"/>
      <w:bookmarkEnd w:id="17"/>
      <w:r w:rsidDel="00000000" w:rsidR="00000000" w:rsidRPr="00000000">
        <w:rPr>
          <w:rtl w:val="0"/>
        </w:rPr>
        <w:t xml:space="preserve">Consent Required Before Student Participation in a Federally Funded Survey, Analysis, or Evaluation</w:t>
      </w:r>
    </w:p>
    <w:p w:rsidR="00000000" w:rsidDel="00000000" w:rsidP="00000000" w:rsidRDefault="00000000" w:rsidRPr="00000000" w14:paraId="0000014E">
      <w:pPr>
        <w:rPr/>
      </w:pPr>
      <w:r w:rsidDel="00000000" w:rsidR="00000000" w:rsidRPr="00000000">
        <w:rPr>
          <w:rtl w:val="0"/>
        </w:rPr>
        <w:t xml:space="preserve">Your child will not be required to participate without parental consent in any survey, analysis, or evaluation—funded in whole or in part by the U.S. Department of Education—that concerns:</w:t>
      </w:r>
    </w:p>
    <w:p w:rsidR="00000000" w:rsidDel="00000000" w:rsidP="00000000" w:rsidRDefault="00000000" w:rsidRPr="00000000" w14:paraId="0000014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Political affiliations or beliefs of the student or the student’s parent.</w:t>
      </w:r>
    </w:p>
    <w:p w:rsidR="00000000" w:rsidDel="00000000" w:rsidP="00000000" w:rsidRDefault="00000000" w:rsidRPr="00000000" w14:paraId="0000015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Mental or psychological problems of the student or the student’s family.</w:t>
      </w:r>
    </w:p>
    <w:p w:rsidR="00000000" w:rsidDel="00000000" w:rsidP="00000000" w:rsidRDefault="00000000" w:rsidRPr="00000000" w14:paraId="0000015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 behavior or attitudes.</w:t>
      </w:r>
    </w:p>
    <w:p w:rsidR="00000000" w:rsidDel="00000000" w:rsidP="00000000" w:rsidRDefault="00000000" w:rsidRPr="00000000" w14:paraId="0000015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Illegal, antisocial, self-incriminating, or demeaning behavior.</w:t>
      </w:r>
    </w:p>
    <w:p w:rsidR="00000000" w:rsidDel="00000000" w:rsidP="00000000" w:rsidRDefault="00000000" w:rsidRPr="00000000" w14:paraId="0000015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appraisals of individuals with whom the student has a close family relationship.</w:t>
      </w:r>
    </w:p>
    <w:p w:rsidR="00000000" w:rsidDel="00000000" w:rsidP="00000000" w:rsidRDefault="00000000" w:rsidRPr="00000000" w14:paraId="0000015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Relationships privileged under law, such as relationships with lawyers, physicians, and ministers.</w:t>
      </w:r>
    </w:p>
    <w:p w:rsidR="00000000" w:rsidDel="00000000" w:rsidP="00000000" w:rsidRDefault="00000000" w:rsidRPr="00000000" w14:paraId="0000015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practices, affiliations, or beliefs of the student or parent.</w:t>
      </w:r>
    </w:p>
    <w:p w:rsidR="00000000" w:rsidDel="00000000" w:rsidP="00000000" w:rsidRDefault="00000000" w:rsidRPr="00000000" w14:paraId="00000156">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Income, except when the information is required by law and will be used to determine the student’s eligibility to participate in a special program or to receive financial assistance under such a program.</w:t>
      </w:r>
    </w:p>
    <w:p w:rsidR="00000000" w:rsidDel="00000000" w:rsidP="00000000" w:rsidRDefault="00000000" w:rsidRPr="00000000" w14:paraId="00000157">
      <w:pPr>
        <w:rPr/>
      </w:pPr>
      <w:r w:rsidDel="00000000" w:rsidR="00000000" w:rsidRPr="00000000">
        <w:rPr>
          <w:rtl w:val="0"/>
        </w:rPr>
        <w:t xml:space="preserve">You will be able to inspect the survey or other instrument and any instructional materials used in connection with such a survey, analysis, or evaluation. </w:t>
      </w:r>
    </w:p>
    <w:p w:rsidR="00000000" w:rsidDel="00000000" w:rsidP="00000000" w:rsidRDefault="00000000" w:rsidRPr="00000000" w14:paraId="00000158">
      <w:pPr>
        <w:rPr/>
      </w:pPr>
      <w:r w:rsidDel="00000000" w:rsidR="00000000" w:rsidRPr="00000000">
        <w:rPr>
          <w:rtl w:val="0"/>
        </w:rPr>
        <w:t xml:space="preserve">[For further information, see policy EF(LEGAL).]</w:t>
      </w:r>
    </w:p>
    <w:p w:rsidR="00000000" w:rsidDel="00000000" w:rsidP="00000000" w:rsidRDefault="00000000" w:rsidRPr="00000000" w14:paraId="00000159">
      <w:pPr>
        <w:pStyle w:val="Heading5"/>
        <w:rPr/>
      </w:pPr>
      <w:bookmarkStart w:colFirst="0" w:colLast="0" w:name="_z337ya" w:id="18"/>
      <w:bookmarkEnd w:id="18"/>
      <w:r w:rsidDel="00000000" w:rsidR="00000000" w:rsidRPr="00000000">
        <w:rPr>
          <w:rtl w:val="0"/>
        </w:rPr>
        <w:t xml:space="preserve"> “Opting Out” of Participation in Other Types of Surveys or Screenings and the Disclosure of Personal Information </w:t>
      </w:r>
    </w:p>
    <w:p w:rsidR="00000000" w:rsidDel="00000000" w:rsidP="00000000" w:rsidRDefault="00000000" w:rsidRPr="00000000" w14:paraId="0000015A">
      <w:pPr>
        <w:rPr/>
      </w:pPr>
      <w:r w:rsidDel="00000000" w:rsidR="00000000" w:rsidRPr="00000000">
        <w:rPr>
          <w:rtl w:val="0"/>
        </w:rPr>
        <w:t xml:space="preserve">As a parent, you have a right to receive notice of and deny permission for your child’s participation in:</w:t>
      </w:r>
    </w:p>
    <w:p w:rsidR="00000000" w:rsidDel="00000000" w:rsidP="00000000" w:rsidRDefault="00000000" w:rsidRPr="00000000" w14:paraId="0000015B">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survey concerning the private information listed above, regardless of funding.</w:t>
      </w:r>
    </w:p>
    <w:p w:rsidR="00000000" w:rsidDel="00000000" w:rsidP="00000000" w:rsidRDefault="00000000" w:rsidRPr="00000000" w14:paraId="0000015C">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activities involving the collection, disclosure, or use of personal information gathered from your child for the purpose of marketing, selling, or otherwise disclosing that information.</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does not apply to the collection, disclosure, or use of personal information collected from students for the exclusive purpose of developing, evaluating, or providing educational products or services for, or to, students or educational institutions.</w:t>
      </w:r>
    </w:p>
    <w:p w:rsidR="00000000" w:rsidDel="00000000" w:rsidP="00000000" w:rsidRDefault="00000000" w:rsidRPr="00000000" w14:paraId="0000015E">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nonemergency, invasive physical examination or screening required as a condition of attendance, administered and scheduled by the school in advance and not necessary to protect the immediate health and safety of the student. Exceptions are hearing, vision, or spinal screenings, or any physical examination or screening permitted or required under state law. [See policies EF and FFAA.]</w:t>
      </w:r>
    </w:p>
    <w:p w:rsidR="00000000" w:rsidDel="00000000" w:rsidP="00000000" w:rsidRDefault="00000000" w:rsidRPr="00000000" w14:paraId="0000015F">
      <w:pPr>
        <w:rPr/>
      </w:pPr>
      <w:r w:rsidDel="00000000" w:rsidR="00000000" w:rsidRPr="00000000">
        <w:rPr>
          <w:rtl w:val="0"/>
        </w:rPr>
        <w:t xml:space="preserve">As a parent, you may inspect a survey created by a third party before the survey is administered or </w:t>
      </w:r>
    </w:p>
    <w:p w:rsidR="00000000" w:rsidDel="00000000" w:rsidP="00000000" w:rsidRDefault="00000000" w:rsidRPr="00000000" w14:paraId="00000160">
      <w:pPr>
        <w:rPr/>
      </w:pPr>
      <w:r w:rsidDel="00000000" w:rsidR="00000000" w:rsidRPr="00000000">
        <w:rPr>
          <w:rtl w:val="0"/>
        </w:rPr>
        <w:t xml:space="preserve">distributed to your child.</w:t>
      </w:r>
    </w:p>
    <w:p w:rsidR="00000000" w:rsidDel="00000000" w:rsidP="00000000" w:rsidRDefault="00000000" w:rsidRPr="00000000" w14:paraId="00000161">
      <w:pPr>
        <w:pStyle w:val="Heading3"/>
        <w:rPr/>
      </w:pPr>
      <w:bookmarkStart w:colFirst="0" w:colLast="0" w:name="_1y810tw" w:id="19"/>
      <w:bookmarkEnd w:id="19"/>
      <w:r w:rsidDel="00000000" w:rsidR="00000000" w:rsidRPr="00000000">
        <w:rPr>
          <w:rtl w:val="0"/>
        </w:rPr>
        <w:t xml:space="preserve">Removing a Student from Instruction or Excusing a Student from a Required Component of Instruction</w:t>
      </w:r>
    </w:p>
    <w:p w:rsidR="00000000" w:rsidDel="00000000" w:rsidP="00000000" w:rsidRDefault="00000000" w:rsidRPr="00000000" w14:paraId="00000162">
      <w:pPr>
        <w:pStyle w:val="Heading4"/>
        <w:rPr/>
      </w:pPr>
      <w:bookmarkStart w:colFirst="0" w:colLast="0" w:name="_4i7ojhp" w:id="20"/>
      <w:bookmarkEnd w:id="20"/>
      <w:r w:rsidDel="00000000" w:rsidR="00000000" w:rsidRPr="00000000">
        <w:rPr>
          <w:rtl w:val="0"/>
        </w:rPr>
        <w:t xml:space="preserve">Human Sexuality Instruction</w:t>
      </w:r>
    </w:p>
    <w:p w:rsidR="00000000" w:rsidDel="00000000" w:rsidP="00000000" w:rsidRDefault="00000000" w:rsidRPr="00000000" w14:paraId="00000163">
      <w:pPr>
        <w:rPr/>
      </w:pPr>
      <w:r w:rsidDel="00000000" w:rsidR="00000000" w:rsidRPr="00000000">
        <w:rPr>
          <w:rtl w:val="0"/>
        </w:rPr>
        <w:t xml:space="preserve">As a part of the district’s curriculum, students receive instruction related to human sexuality. The School Health Advisory Council (SHAC) is involved with the selection of course materials for such instruction.</w:t>
      </w:r>
    </w:p>
    <w:p w:rsidR="00000000" w:rsidDel="00000000" w:rsidP="00000000" w:rsidRDefault="00000000" w:rsidRPr="00000000" w14:paraId="00000164">
      <w:pPr>
        <w:rPr/>
      </w:pPr>
      <w:r w:rsidDel="00000000" w:rsidR="00000000" w:rsidRPr="00000000">
        <w:rPr>
          <w:rtl w:val="0"/>
        </w:rPr>
        <w:t xml:space="preserve">State law requires that any instruction related to human sexuality, sexually transmitted diseases, or human immunodeficiency virus (HIV) or acquired immune deficiency syndrome (AIDS) must:</w:t>
      </w:r>
    </w:p>
    <w:p w:rsidR="00000000" w:rsidDel="00000000" w:rsidP="00000000" w:rsidRDefault="00000000" w:rsidRPr="00000000" w14:paraId="00000165">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abstinence from sexual activity as the preferred choice of behavior in relationship to all sexual activity for unmarried persons of school age;</w:t>
      </w:r>
    </w:p>
    <w:p w:rsidR="00000000" w:rsidDel="00000000" w:rsidP="00000000" w:rsidRDefault="00000000" w:rsidRPr="00000000" w14:paraId="00000166">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Devote more attention to abstinence from sexual activity than to any other behavior;</w:t>
      </w:r>
    </w:p>
    <w:p w:rsidR="00000000" w:rsidDel="00000000" w:rsidP="00000000" w:rsidRDefault="00000000" w:rsidRPr="00000000" w14:paraId="00000167">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Emphasize that abstinence is the only method that is 100 percent effective in preventing pregnancy, sexually transmitted diseases, and the emotional trauma associated with adolescent sexual activity;</w:t>
      </w:r>
    </w:p>
    <w:p w:rsidR="00000000" w:rsidDel="00000000" w:rsidP="00000000" w:rsidRDefault="00000000" w:rsidRPr="00000000" w14:paraId="00000168">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 adolescents to a standard of behavior in which abstinence from sexual activity before marriage is the most effective way to prevent pregnancy and sexually transmitted diseases; and</w:t>
      </w:r>
    </w:p>
    <w:p w:rsidR="00000000" w:rsidDel="00000000" w:rsidP="00000000" w:rsidRDefault="00000000" w:rsidRPr="00000000" w14:paraId="00000169">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included in the content of the curriculum, teach contraception and condom use in terms of human use reality rates instead of theoretical laboratory rates.</w:t>
      </w:r>
    </w:p>
    <w:p w:rsidR="00000000" w:rsidDel="00000000" w:rsidP="00000000" w:rsidRDefault="00000000" w:rsidRPr="00000000" w14:paraId="0000016A">
      <w:pPr>
        <w:rPr/>
      </w:pPr>
      <w:r w:rsidDel="00000000" w:rsidR="00000000" w:rsidRPr="00000000">
        <w:rPr>
          <w:rtl w:val="0"/>
        </w:rPr>
        <w:t xml:space="preserve">In accordance with state law, below is a summary of the district’s curriculum regarding human sexuality instruction:</w:t>
      </w:r>
    </w:p>
    <w:p w:rsidR="00000000" w:rsidDel="00000000" w:rsidP="00000000" w:rsidRDefault="00000000" w:rsidRPr="00000000" w14:paraId="0000016B">
      <w:pPr>
        <w:rPr>
          <w:i w:val="1"/>
        </w:rPr>
      </w:pPr>
      <w:r w:rsidDel="00000000" w:rsidR="00000000" w:rsidRPr="00000000">
        <w:rPr>
          <w:i w:val="1"/>
          <w:rtl w:val="0"/>
        </w:rPr>
        <w:t xml:space="preserve">High School Science Curriculum</w:t>
      </w:r>
    </w:p>
    <w:p w:rsidR="00000000" w:rsidDel="00000000" w:rsidP="00000000" w:rsidRDefault="00000000" w:rsidRPr="00000000" w14:paraId="0000016C">
      <w:pPr>
        <w:rPr/>
      </w:pPr>
      <w:r w:rsidDel="00000000" w:rsidR="00000000" w:rsidRPr="00000000">
        <w:rPr>
          <w:rtl w:val="0"/>
        </w:rPr>
        <w:t xml:space="preserve">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000000" w:rsidDel="00000000" w:rsidP="00000000" w:rsidRDefault="00000000" w:rsidRPr="00000000" w14:paraId="0000016D">
      <w:pPr>
        <w:pStyle w:val="Heading4"/>
        <w:rPr/>
      </w:pPr>
      <w:bookmarkStart w:colFirst="0" w:colLast="0" w:name="_2xcytpi" w:id="21"/>
      <w:bookmarkEnd w:id="21"/>
      <w:r w:rsidDel="00000000" w:rsidR="00000000" w:rsidRPr="00000000">
        <w:rPr>
          <w:rtl w:val="0"/>
        </w:rPr>
        <w:t xml:space="preserve">Reciting a Portion of the Declaration of Independence in Grades 3–12</w:t>
      </w:r>
    </w:p>
    <w:p w:rsidR="00000000" w:rsidDel="00000000" w:rsidP="00000000" w:rsidRDefault="00000000" w:rsidRPr="00000000" w14:paraId="0000016E">
      <w:pPr>
        <w:rPr/>
      </w:pPr>
      <w:r w:rsidDel="00000000" w:rsidR="00000000" w:rsidRPr="00000000">
        <w:rPr>
          <w:rtl w:val="0"/>
        </w:rP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w:t>
      </w:r>
    </w:p>
    <w:p w:rsidR="00000000" w:rsidDel="00000000" w:rsidP="00000000" w:rsidRDefault="00000000" w:rsidRPr="00000000" w14:paraId="0000016F">
      <w:pPr>
        <w:rPr/>
      </w:pPr>
      <w:r w:rsidDel="00000000" w:rsidR="00000000" w:rsidRPr="00000000">
        <w:rPr>
          <w:rtl w:val="0"/>
        </w:rPr>
        <w:t xml:space="preserve">[See policy EHBK(LEGAL).]</w:t>
      </w:r>
    </w:p>
    <w:p w:rsidR="00000000" w:rsidDel="00000000" w:rsidP="00000000" w:rsidRDefault="00000000" w:rsidRPr="00000000" w14:paraId="00000170">
      <w:pPr>
        <w:pStyle w:val="Heading4"/>
        <w:rPr/>
      </w:pPr>
      <w:bookmarkStart w:colFirst="0" w:colLast="0" w:name="_1ci93xb" w:id="22"/>
      <w:bookmarkEnd w:id="22"/>
      <w:r w:rsidDel="00000000" w:rsidR="00000000" w:rsidRPr="00000000">
        <w:rPr>
          <w:rtl w:val="0"/>
        </w:rPr>
        <w:t xml:space="preserve">Reciting the Pledges to the U.S. and Texas Flags</w:t>
      </w:r>
    </w:p>
    <w:p w:rsidR="00000000" w:rsidDel="00000000" w:rsidP="00000000" w:rsidRDefault="00000000" w:rsidRPr="00000000" w14:paraId="00000171">
      <w:pPr>
        <w:rPr/>
      </w:pPr>
      <w:r w:rsidDel="00000000" w:rsidR="00000000" w:rsidRPr="00000000">
        <w:rPr>
          <w:rtl w:val="0"/>
        </w:rPr>
        <w:t xml:space="preserve">As a parent, you may request that your child be excused from participation in the daily recitation of the</w:t>
      </w:r>
    </w:p>
    <w:p w:rsidR="00000000" w:rsidDel="00000000" w:rsidP="00000000" w:rsidRDefault="00000000" w:rsidRPr="00000000" w14:paraId="00000172">
      <w:pPr>
        <w:rPr/>
      </w:pPr>
      <w:r w:rsidDel="00000000" w:rsidR="00000000" w:rsidRPr="00000000">
        <w:rPr>
          <w:rtl w:val="0"/>
        </w:rPr>
        <w:t xml:space="preserve"> Pledge of Allegiance to the U.S. flag and the Pledge of Allegiance to the Texas flag. The request must be in writing. State law does not allow your child to be excused from participation in the required minute of silence or silent activity that follows. </w:t>
      </w:r>
    </w:p>
    <w:p w:rsidR="00000000" w:rsidDel="00000000" w:rsidP="00000000" w:rsidRDefault="00000000" w:rsidRPr="00000000" w14:paraId="00000173">
      <w:pPr>
        <w:rPr/>
      </w:pPr>
      <w:r w:rsidDel="00000000" w:rsidR="00000000" w:rsidRPr="00000000">
        <w:rPr>
          <w:rtl w:val="0"/>
        </w:rPr>
        <w:t xml:space="preserve">[See </w:t>
      </w:r>
      <w:r w:rsidDel="00000000" w:rsidR="00000000" w:rsidRPr="00000000">
        <w:rPr>
          <w:b w:val="1"/>
          <w:rtl w:val="0"/>
        </w:rPr>
        <w:t xml:space="preserve">Pledges of Allegiance and a Minute of Silence</w:t>
      </w:r>
      <w:r w:rsidDel="00000000" w:rsidR="00000000" w:rsidRPr="00000000">
        <w:rPr>
          <w:rtl w:val="0"/>
        </w:rPr>
        <w:t xml:space="preserve"> on page </w:t>
      </w:r>
      <w:r w:rsidDel="00000000" w:rsidR="00000000" w:rsidRPr="00000000">
        <w:rPr>
          <w:rtl w:val="0"/>
        </w:rPr>
        <w:t xml:space="preserve">71</w:t>
      </w:r>
      <w:r w:rsidDel="00000000" w:rsidR="00000000" w:rsidRPr="00000000">
        <w:rPr>
          <w:rtl w:val="0"/>
        </w:rPr>
        <w:t xml:space="preserve"> and policy EC(LEGAL).]</w:t>
      </w:r>
    </w:p>
    <w:p w:rsidR="00000000" w:rsidDel="00000000" w:rsidP="00000000" w:rsidRDefault="00000000" w:rsidRPr="00000000" w14:paraId="00000174">
      <w:pPr>
        <w:pStyle w:val="Heading4"/>
        <w:rPr/>
      </w:pPr>
      <w:bookmarkStart w:colFirst="0" w:colLast="0" w:name="_3whwml4" w:id="23"/>
      <w:bookmarkEnd w:id="23"/>
      <w:r w:rsidDel="00000000" w:rsidR="00000000" w:rsidRPr="00000000">
        <w:rPr>
          <w:rtl w:val="0"/>
        </w:rPr>
        <w:t xml:space="preserve">Religious or Moral Beliefs</w:t>
      </w:r>
    </w:p>
    <w:p w:rsidR="00000000" w:rsidDel="00000000" w:rsidP="00000000" w:rsidRDefault="00000000" w:rsidRPr="00000000" w14:paraId="00000175">
      <w:pPr>
        <w:rPr/>
      </w:pPr>
      <w:r w:rsidDel="00000000" w:rsidR="00000000" w:rsidRPr="00000000">
        <w:rPr>
          <w:rtl w:val="0"/>
        </w:rPr>
        <w:t xml:space="preserve">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000000" w:rsidDel="00000000" w:rsidP="00000000" w:rsidRDefault="00000000" w:rsidRPr="00000000" w14:paraId="00000176">
      <w:pPr>
        <w:pStyle w:val="Heading4"/>
        <w:rPr/>
      </w:pPr>
      <w:bookmarkStart w:colFirst="0" w:colLast="0" w:name="_2bn6wsx" w:id="24"/>
      <w:bookmarkEnd w:id="24"/>
      <w:r w:rsidDel="00000000" w:rsidR="00000000" w:rsidRPr="00000000">
        <w:rPr>
          <w:rtl w:val="0"/>
        </w:rPr>
        <w:t xml:space="preserve">Tutoring or Test Preparation </w:t>
      </w:r>
    </w:p>
    <w:p w:rsidR="00000000" w:rsidDel="00000000" w:rsidP="00000000" w:rsidRDefault="00000000" w:rsidRPr="00000000" w14:paraId="00000177">
      <w:pPr>
        <w:rPr/>
      </w:pPr>
      <w:r w:rsidDel="00000000" w:rsidR="00000000" w:rsidRPr="00000000">
        <w:rPr>
          <w:rtl w:val="0"/>
        </w:rPr>
        <w:t xml:space="preserve">Based on informal observations, evaluative data such as grades earned on assignments or tests, or results from diagnostic assessments, a teacher may determine that a student is in need of additional targeted assistance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000000" w:rsidDel="00000000" w:rsidP="00000000" w:rsidRDefault="00000000" w:rsidRPr="00000000" w14:paraId="00000178">
      <w:pPr>
        <w:rPr/>
      </w:pPr>
      <w:r w:rsidDel="00000000" w:rsidR="00000000" w:rsidRPr="00000000">
        <w:rPr>
          <w:rtl w:val="0"/>
        </w:rPr>
        <w:t xml:space="preserve">The school may also offer tutorial services, which students whose grades are below 70 will be required to attend.</w:t>
      </w:r>
    </w:p>
    <w:p w:rsidR="00000000" w:rsidDel="00000000" w:rsidP="00000000" w:rsidRDefault="00000000" w:rsidRPr="00000000" w14:paraId="00000179">
      <w:pPr>
        <w:rPr/>
      </w:pPr>
      <w:r w:rsidDel="00000000" w:rsidR="00000000" w:rsidRPr="00000000">
        <w:rPr>
          <w:rtl w:val="0"/>
        </w:rPr>
        <w:t xml:space="preserve">[Also refer to policies EC and EHBC, and contact your student’s teacher with questions about any tutoring programs provided by the school.]</w:t>
      </w:r>
    </w:p>
    <w:p w:rsidR="00000000" w:rsidDel="00000000" w:rsidP="00000000" w:rsidRDefault="00000000" w:rsidRPr="00000000" w14:paraId="0000017A">
      <w:pPr>
        <w:pStyle w:val="Heading3"/>
        <w:rPr/>
      </w:pPr>
      <w:bookmarkStart w:colFirst="0" w:colLast="0" w:name="_qsh70q" w:id="25"/>
      <w:bookmarkEnd w:id="25"/>
      <w:r w:rsidDel="00000000" w:rsidR="00000000" w:rsidRPr="00000000">
        <w:rPr>
          <w:rtl w:val="0"/>
        </w:rPr>
        <w:t xml:space="preserve">Right of Access to Student Records, Curriculum Materials, and District Records/Policies</w:t>
      </w:r>
    </w:p>
    <w:p w:rsidR="00000000" w:rsidDel="00000000" w:rsidP="00000000" w:rsidRDefault="00000000" w:rsidRPr="00000000" w14:paraId="0000017B">
      <w:pPr>
        <w:pStyle w:val="Heading4"/>
        <w:rPr/>
      </w:pPr>
      <w:bookmarkStart w:colFirst="0" w:colLast="0" w:name="_3as4poj" w:id="26"/>
      <w:bookmarkEnd w:id="26"/>
      <w:r w:rsidDel="00000000" w:rsidR="00000000" w:rsidRPr="00000000">
        <w:rPr>
          <w:rtl w:val="0"/>
        </w:rPr>
        <w:t xml:space="preserve">Instructional Materials</w:t>
      </w:r>
    </w:p>
    <w:p w:rsidR="00000000" w:rsidDel="00000000" w:rsidP="00000000" w:rsidRDefault="00000000" w:rsidRPr="00000000" w14:paraId="0000017C">
      <w:pPr>
        <w:rPr/>
      </w:pPr>
      <w:r w:rsidDel="00000000" w:rsidR="00000000" w:rsidRPr="00000000">
        <w:rPr>
          <w:rtl w:val="0"/>
        </w:rPr>
        <w:t xml:space="preserve">As a parent, you have a right to review teaching materials, textbooks, and other teaching aids and instructional materials used in the curriculum, and to examine tests that have been administered to your child.</w:t>
      </w:r>
    </w:p>
    <w:p w:rsidR="00000000" w:rsidDel="00000000" w:rsidP="00000000" w:rsidRDefault="00000000" w:rsidRPr="00000000" w14:paraId="0000017D">
      <w:pPr>
        <w:rPr/>
      </w:pPr>
      <w:r w:rsidDel="00000000" w:rsidR="00000000" w:rsidRPr="00000000">
        <w:rPr>
          <w:rtl w:val="0"/>
        </w:rPr>
        <w:t xml:space="preserve">You are also entitled to request that the school allow your child to take home any instructional materials used by the student. If the school determines that sufficient availability exists to grant the request, the student must return the materials at the beginning of the next school day if requested to do so by the student’s teacher.</w:t>
      </w:r>
    </w:p>
    <w:p w:rsidR="00000000" w:rsidDel="00000000" w:rsidP="00000000" w:rsidRDefault="00000000" w:rsidRPr="00000000" w14:paraId="0000017E">
      <w:pPr>
        <w:pStyle w:val="Heading4"/>
        <w:rPr/>
      </w:pPr>
      <w:bookmarkStart w:colFirst="0" w:colLast="0" w:name="_1pxezwc" w:id="27"/>
      <w:bookmarkEnd w:id="27"/>
      <w:r w:rsidDel="00000000" w:rsidR="00000000" w:rsidRPr="00000000">
        <w:rPr>
          <w:rtl w:val="0"/>
        </w:rPr>
        <w:t xml:space="preserve">Notices of Certain Student Misconduct to Noncustodial Parent</w:t>
      </w:r>
    </w:p>
    <w:p w:rsidR="00000000" w:rsidDel="00000000" w:rsidP="00000000" w:rsidRDefault="00000000" w:rsidRPr="00000000" w14:paraId="0000017F">
      <w:pPr>
        <w:rPr/>
      </w:pPr>
      <w:r w:rsidDel="00000000" w:rsidR="00000000" w:rsidRPr="00000000">
        <w:rPr>
          <w:rtl w:val="0"/>
        </w:rPr>
        <w:t xml:space="preserve">Noncustodial parents may request in writing that they be provided, for the remainder of the school year, a copy of any written notice usually provided to parents related to their child’s misconduct that may involve placement in a disciplinary alternative education program (DAEP) or expulsion. [See policy FO(LEGAL) and the Student Code of Conduct.]</w:t>
      </w:r>
    </w:p>
    <w:p w:rsidR="00000000" w:rsidDel="00000000" w:rsidP="00000000" w:rsidRDefault="00000000" w:rsidRPr="00000000" w14:paraId="00000180">
      <w:pPr>
        <w:pStyle w:val="Heading4"/>
        <w:rPr/>
      </w:pPr>
      <w:bookmarkStart w:colFirst="0" w:colLast="0" w:name="_49x2ik5" w:id="28"/>
      <w:bookmarkEnd w:id="28"/>
      <w:r w:rsidDel="00000000" w:rsidR="00000000" w:rsidRPr="00000000">
        <w:rPr>
          <w:rtl w:val="0"/>
        </w:rPr>
        <w:t xml:space="preserve">Participation in Federally Required, State-Mandated, and District Assessments</w:t>
      </w:r>
    </w:p>
    <w:p w:rsidR="00000000" w:rsidDel="00000000" w:rsidP="00000000" w:rsidRDefault="00000000" w:rsidRPr="00000000" w14:paraId="00000181">
      <w:pPr>
        <w:rPr/>
      </w:pPr>
      <w:r w:rsidDel="00000000" w:rsidR="00000000" w:rsidRPr="00000000">
        <w:rPr>
          <w:rtl w:val="0"/>
        </w:rPr>
        <w:t xml:space="preserve">You may request information regarding any state or district policy related to your child’s participation in assessments required by federal law, state law, or the district.</w:t>
      </w:r>
    </w:p>
    <w:p w:rsidR="00000000" w:rsidDel="00000000" w:rsidP="00000000" w:rsidRDefault="00000000" w:rsidRPr="00000000" w14:paraId="00000182">
      <w:pPr>
        <w:pStyle w:val="Heading4"/>
        <w:rPr/>
      </w:pPr>
      <w:bookmarkStart w:colFirst="0" w:colLast="0" w:name="_2p2csry" w:id="29"/>
      <w:bookmarkEnd w:id="29"/>
      <w:r w:rsidDel="00000000" w:rsidR="00000000" w:rsidRPr="00000000">
        <w:rPr>
          <w:rtl w:val="0"/>
        </w:rPr>
        <w:t xml:space="preserve">Student Records</w:t>
      </w:r>
    </w:p>
    <w:p w:rsidR="00000000" w:rsidDel="00000000" w:rsidP="00000000" w:rsidRDefault="00000000" w:rsidRPr="00000000" w14:paraId="00000183">
      <w:pPr>
        <w:pStyle w:val="Heading5"/>
        <w:rPr/>
      </w:pPr>
      <w:bookmarkStart w:colFirst="0" w:colLast="0" w:name="_3o7alnk" w:id="30"/>
      <w:bookmarkEnd w:id="30"/>
      <w:r w:rsidDel="00000000" w:rsidR="00000000" w:rsidRPr="00000000">
        <w:rPr>
          <w:rtl w:val="0"/>
        </w:rPr>
        <w:t xml:space="preserve">Accessing Student Records</w:t>
      </w:r>
    </w:p>
    <w:p w:rsidR="00000000" w:rsidDel="00000000" w:rsidP="00000000" w:rsidRDefault="00000000" w:rsidRPr="00000000" w14:paraId="00000184">
      <w:pPr>
        <w:rPr/>
      </w:pPr>
      <w:r w:rsidDel="00000000" w:rsidR="00000000" w:rsidRPr="00000000">
        <w:rPr>
          <w:rtl w:val="0"/>
        </w:rPr>
        <w:t xml:space="preserve">You may review your child’s student records. These records include:</w:t>
      </w:r>
    </w:p>
    <w:p w:rsidR="00000000" w:rsidDel="00000000" w:rsidP="00000000" w:rsidRDefault="00000000" w:rsidRPr="00000000" w14:paraId="00000185">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records,</w:t>
      </w:r>
    </w:p>
    <w:p w:rsidR="00000000" w:rsidDel="00000000" w:rsidP="00000000" w:rsidRDefault="00000000" w:rsidRPr="00000000" w14:paraId="00000186">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Test scores,</w:t>
      </w:r>
    </w:p>
    <w:p w:rsidR="00000000" w:rsidDel="00000000" w:rsidP="00000000" w:rsidRDefault="00000000" w:rsidRPr="00000000" w14:paraId="00000187">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Grades,</w:t>
      </w:r>
    </w:p>
    <w:p w:rsidR="00000000" w:rsidDel="00000000" w:rsidP="00000000" w:rsidRDefault="00000000" w:rsidRPr="00000000" w14:paraId="00000188">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Disciplinary records,</w:t>
      </w:r>
    </w:p>
    <w:p w:rsidR="00000000" w:rsidDel="00000000" w:rsidP="00000000" w:rsidRDefault="00000000" w:rsidRPr="00000000" w14:paraId="00000189">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Counseling records,</w:t>
      </w:r>
    </w:p>
    <w:p w:rsidR="00000000" w:rsidDel="00000000" w:rsidP="00000000" w:rsidRDefault="00000000" w:rsidRPr="00000000" w14:paraId="0000018A">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Psychological records,</w:t>
      </w:r>
    </w:p>
    <w:p w:rsidR="00000000" w:rsidDel="00000000" w:rsidP="00000000" w:rsidRDefault="00000000" w:rsidRPr="00000000" w14:paraId="0000018B">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for admission,</w:t>
      </w:r>
    </w:p>
    <w:p w:rsidR="00000000" w:rsidDel="00000000" w:rsidP="00000000" w:rsidRDefault="00000000" w:rsidRPr="00000000" w14:paraId="0000018C">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immunization information,</w:t>
      </w:r>
    </w:p>
    <w:p w:rsidR="00000000" w:rsidDel="00000000" w:rsidP="00000000" w:rsidRDefault="00000000" w:rsidRPr="00000000" w14:paraId="0000018D">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medical records,</w:t>
      </w:r>
    </w:p>
    <w:p w:rsidR="00000000" w:rsidDel="00000000" w:rsidP="00000000" w:rsidRDefault="00000000" w:rsidRPr="00000000" w14:paraId="0000018E">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and school counselor evaluations,</w:t>
      </w:r>
    </w:p>
    <w:p w:rsidR="00000000" w:rsidDel="00000000" w:rsidP="00000000" w:rsidRDefault="00000000" w:rsidRPr="00000000" w14:paraId="0000018F">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of behavioral patterns,</w:t>
      </w:r>
    </w:p>
    <w:p w:rsidR="00000000" w:rsidDel="00000000" w:rsidP="00000000" w:rsidRDefault="00000000" w:rsidRPr="00000000" w14:paraId="0000019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relating to assistance provided for learning difficulties, including information collected regarding any intervention strategies used with your child, as the term intervention strategy is defined by law,</w:t>
      </w:r>
    </w:p>
    <w:p w:rsidR="00000000" w:rsidDel="00000000" w:rsidP="00000000" w:rsidRDefault="00000000" w:rsidRPr="00000000" w14:paraId="0000019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assessment instruments that have been administered to your child, and</w:t>
      </w:r>
    </w:p>
    <w:p w:rsidR="00000000" w:rsidDel="00000000" w:rsidP="00000000" w:rsidRDefault="00000000" w:rsidRPr="00000000" w14:paraId="00000192">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 materials and tests used in your child’s classroom.</w:t>
      </w:r>
    </w:p>
    <w:p w:rsidR="00000000" w:rsidDel="00000000" w:rsidP="00000000" w:rsidRDefault="00000000" w:rsidRPr="00000000" w14:paraId="00000193">
      <w:pPr>
        <w:pStyle w:val="Heading5"/>
        <w:rPr/>
      </w:pPr>
      <w:bookmarkStart w:colFirst="0" w:colLast="0" w:name="_23ckvvd" w:id="31"/>
      <w:bookmarkEnd w:id="31"/>
      <w:r w:rsidDel="00000000" w:rsidR="00000000" w:rsidRPr="00000000">
        <w:rPr>
          <w:rtl w:val="0"/>
        </w:rPr>
        <w:t xml:space="preserve">Authorized Inspection and Use of Student Records</w:t>
      </w:r>
    </w:p>
    <w:p w:rsidR="00000000" w:rsidDel="00000000" w:rsidP="00000000" w:rsidRDefault="00000000" w:rsidRPr="00000000" w14:paraId="00000194">
      <w:pPr>
        <w:rPr/>
      </w:pPr>
      <w:r w:rsidDel="00000000" w:rsidR="00000000" w:rsidRPr="00000000">
        <w:rPr>
          <w:rtl w:val="0"/>
        </w:rP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sidDel="00000000" w:rsidR="00000000" w:rsidRPr="00000000">
        <w:rPr>
          <w:b w:val="1"/>
          <w:rtl w:val="0"/>
        </w:rPr>
        <w:t xml:space="preserve">Objecting to the Release of Directory Information</w:t>
      </w:r>
      <w:r w:rsidDel="00000000" w:rsidR="00000000" w:rsidRPr="00000000">
        <w:rPr>
          <w:rtl w:val="0"/>
        </w:rPr>
        <w:t xml:space="preserve"> on page </w:t>
      </w:r>
      <w:r w:rsidDel="00000000" w:rsidR="00000000" w:rsidRPr="00000000">
        <w:rPr>
          <w:rtl w:val="0"/>
        </w:rPr>
        <w:t xml:space="preserve">9</w:t>
      </w:r>
      <w:r w:rsidDel="00000000" w:rsidR="00000000" w:rsidRPr="00000000">
        <w:rPr>
          <w:rtl w:val="0"/>
        </w:rPr>
        <w:t xml:space="preserve">, are:</w:t>
      </w:r>
    </w:p>
    <w:p w:rsidR="00000000" w:rsidDel="00000000" w:rsidP="00000000" w:rsidRDefault="00000000" w:rsidRPr="00000000" w14:paraId="0000019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inspect and review student records within 45 days after the day the school receives a request for access.</w:t>
      </w:r>
    </w:p>
    <w:p w:rsidR="00000000" w:rsidDel="00000000" w:rsidP="00000000" w:rsidRDefault="00000000" w:rsidRPr="00000000" w14:paraId="0000019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request an amendment to a student record the parent or eligible student believes is inaccurate, misleading, or otherwise in violation of FERPA.</w:t>
      </w:r>
    </w:p>
    <w:p w:rsidR="00000000" w:rsidDel="00000000" w:rsidP="00000000" w:rsidRDefault="00000000" w:rsidRPr="00000000" w14:paraId="0000019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provide written consent before the school discloses personally identifiable information from the student’s records, except to the extent that FERPA authorizes disclosure without consent.</w:t>
      </w:r>
    </w:p>
    <w:p w:rsidR="00000000" w:rsidDel="00000000" w:rsidP="00000000" w:rsidRDefault="00000000" w:rsidRPr="00000000" w14:paraId="0000019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file a complaint with the U.S. Department of Education concerning failures by the school to comply with FERPA requirements. The name and address of the office that administers FERPA are:</w:t>
      </w:r>
    </w:p>
    <w:p w:rsidR="00000000" w:rsidDel="00000000" w:rsidP="00000000" w:rsidRDefault="00000000" w:rsidRPr="00000000" w14:paraId="00000199">
      <w:pPr>
        <w:ind w:left="720"/>
        <w:rPr/>
      </w:pPr>
      <w:r w:rsidDel="00000000" w:rsidR="00000000" w:rsidRPr="00000000">
        <w:rPr>
          <w:rtl w:val="0"/>
        </w:rPr>
        <w:t xml:space="preserve">Family Policy Compliance Office</w:t>
        <w:br w:type="textWrapping"/>
        <w:t xml:space="preserve">U.S. Department of Education</w:t>
        <w:br w:type="textWrapping"/>
        <w:t xml:space="preserve">400 Maryland Avenue, SW</w:t>
        <w:br w:type="textWrapping"/>
        <w:t xml:space="preserve">Washington, DC 20202</w:t>
      </w:r>
    </w:p>
    <w:p w:rsidR="00000000" w:rsidDel="00000000" w:rsidP="00000000" w:rsidRDefault="00000000" w:rsidRPr="00000000" w14:paraId="0000019A">
      <w:pPr>
        <w:rPr/>
      </w:pPr>
      <w:r w:rsidDel="00000000" w:rsidR="00000000" w:rsidRPr="00000000">
        <w:rPr>
          <w:rtl w:val="0"/>
        </w:rP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w:t>
      </w:r>
    </w:p>
    <w:p w:rsidR="00000000" w:rsidDel="00000000" w:rsidP="00000000" w:rsidRDefault="00000000" w:rsidRPr="00000000" w14:paraId="0000019B">
      <w:pPr>
        <w:rPr/>
      </w:pPr>
      <w:r w:rsidDel="00000000" w:rsidR="00000000" w:rsidRPr="00000000">
        <w:rPr>
          <w:rtl w:val="0"/>
        </w:rPr>
        <w:t xml:space="preserve">Virtually all information pertaining to student performance, including grades, test results, and disciplinary records, is considered confidential educational records.</w:t>
      </w:r>
    </w:p>
    <w:p w:rsidR="00000000" w:rsidDel="00000000" w:rsidP="00000000" w:rsidRDefault="00000000" w:rsidRPr="00000000" w14:paraId="0000019C">
      <w:pPr>
        <w:rPr/>
      </w:pPr>
      <w:r w:rsidDel="00000000" w:rsidR="00000000" w:rsidRPr="00000000">
        <w:rPr>
          <w:rtl w:val="0"/>
        </w:rPr>
        <w:t xml:space="preserve">Inspection and release of student records is primarily restricted to an eligible student or a student’s parent—whether married, separated, or divorced—unless the school is given a copy of a court order terminating parental rights or the right to access a student’s education records. </w:t>
      </w:r>
    </w:p>
    <w:p w:rsidR="00000000" w:rsidDel="00000000" w:rsidP="00000000" w:rsidRDefault="00000000" w:rsidRPr="00000000" w14:paraId="0000019D">
      <w:pPr>
        <w:rPr/>
      </w:pPr>
      <w:r w:rsidDel="00000000" w:rsidR="00000000" w:rsidRPr="00000000">
        <w:rPr>
          <w:rtl w:val="0"/>
        </w:rPr>
        <w:t xml:space="preserve">Federal law requires that, as soon as a student reaches the age of 18, is emancipated by a court, or enrolls in a postsecondary institution, control of the records goes to the student. The parent may continue to have access to the records, however, if the student is a dependent for tax purposes and under limited circumstances when there is a threat to the health and safety of the student or other individuals.</w:t>
      </w:r>
    </w:p>
    <w:p w:rsidR="00000000" w:rsidDel="00000000" w:rsidP="00000000" w:rsidRDefault="00000000" w:rsidRPr="00000000" w14:paraId="0000019E">
      <w:pPr>
        <w:rPr/>
      </w:pPr>
      <w:r w:rsidDel="00000000" w:rsidR="00000000" w:rsidRPr="00000000">
        <w:rPr>
          <w:rtl w:val="0"/>
        </w:rPr>
        <w:t xml:space="preserve">FERPA permits the disclosure of personally identifiable information from a student’s education records, without written consent of the parent or eligible student, in the following circumstances:</w:t>
      </w:r>
    </w:p>
    <w:p w:rsidR="00000000" w:rsidDel="00000000" w:rsidP="00000000" w:rsidRDefault="00000000" w:rsidRPr="00000000" w14:paraId="0000019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district school officials have what federal law refers to as a “legitimate educational interest” in a student’s records. 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000000" w:rsidDel="00000000" w:rsidP="00000000" w:rsidRDefault="00000000" w:rsidRPr="00000000" w14:paraId="000001A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000000" w:rsidDel="00000000" w:rsidP="00000000" w:rsidRDefault="00000000" w:rsidRPr="00000000" w14:paraId="000001A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individuals or entities granted access in response to a subpoena or court order.</w:t>
      </w:r>
    </w:p>
    <w:p w:rsidR="00000000" w:rsidDel="00000000" w:rsidP="00000000" w:rsidRDefault="00000000" w:rsidRPr="00000000" w14:paraId="000001A2">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another school, school district/system, or institution of postsecondary education to which a student seeks or intends to enroll or in which he or she is already enrolled.</w:t>
      </w:r>
    </w:p>
    <w:p w:rsidR="00000000" w:rsidDel="00000000" w:rsidP="00000000" w:rsidRDefault="00000000" w:rsidRPr="00000000" w14:paraId="000001A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connection with financial aid for which a student has applied or which the student has received.</w:t>
      </w:r>
    </w:p>
    <w:p w:rsidR="00000000" w:rsidDel="00000000" w:rsidP="00000000" w:rsidRDefault="00000000" w:rsidRPr="00000000" w14:paraId="000001A4">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accrediting organizations to carry out accrediting functions.</w:t>
      </w:r>
    </w:p>
    <w:p w:rsidR="00000000" w:rsidDel="00000000" w:rsidP="00000000" w:rsidRDefault="00000000" w:rsidRPr="00000000" w14:paraId="000001A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organizations conducting studies for, or on behalf of, the school, to develop, validate, or administer predictive tests; administer student aid programs; or improve instruction.</w:t>
      </w:r>
    </w:p>
    <w:p w:rsidR="00000000" w:rsidDel="00000000" w:rsidP="00000000" w:rsidRDefault="00000000" w:rsidRPr="00000000" w14:paraId="000001A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appropriate officials in connection with a health or safety emergency.</w:t>
      </w:r>
    </w:p>
    <w:p w:rsidR="00000000" w:rsidDel="00000000" w:rsidP="00000000" w:rsidRDefault="00000000" w:rsidRPr="00000000" w14:paraId="000001A7">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district discloses information it has designated as directory information. [See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Objecting to the Release of Directory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page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9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opportunities to prohibit this disclosure.]</w:t>
      </w:r>
    </w:p>
    <w:p w:rsidR="00000000" w:rsidDel="00000000" w:rsidP="00000000" w:rsidRDefault="00000000" w:rsidRPr="00000000" w14:paraId="000001A8">
      <w:pPr>
        <w:rPr/>
      </w:pPr>
      <w:r w:rsidDel="00000000" w:rsidR="00000000" w:rsidRPr="00000000">
        <w:rPr>
          <w:rtl w:val="0"/>
        </w:rPr>
        <w:t xml:space="preserve">Release of personally identifiable information to any other person or agency—such as a prospective employer or for a scholarship application—will occur only with parental or student permission as appropriate.</w:t>
      </w:r>
    </w:p>
    <w:p w:rsidR="00000000" w:rsidDel="00000000" w:rsidP="00000000" w:rsidRDefault="00000000" w:rsidRPr="00000000" w14:paraId="000001A9">
      <w:pPr>
        <w:rPr/>
      </w:pPr>
      <w:r w:rsidDel="00000000" w:rsidR="00000000" w:rsidRPr="00000000">
        <w:rPr>
          <w:rtl w:val="0"/>
        </w:rPr>
        <w:t xml:space="preserve">The principal is custodian of all records for currently enrolled students at the assigned school. The principal is the custodian of all records for students who have withdrawn or graduated.</w:t>
      </w:r>
    </w:p>
    <w:p w:rsidR="00000000" w:rsidDel="00000000" w:rsidP="00000000" w:rsidRDefault="00000000" w:rsidRPr="00000000" w14:paraId="000001AA">
      <w:pPr>
        <w:rPr/>
      </w:pPr>
      <w:r w:rsidDel="00000000" w:rsidR="00000000" w:rsidRPr="00000000">
        <w:rPr>
          <w:rtl w:val="0"/>
        </w:rPr>
        <w:t xml:space="preserve">A parent or eligible student who wishes to inspect the student’s records should submit a written request to the records custodian identifying the records he or she wishes to inspect. Records may be inspected by a parent or eligible student during regular school hours. The records custodian or designee will respond to reasonable requests for explanation and interpretation of the records.</w:t>
      </w:r>
    </w:p>
    <w:p w:rsidR="00000000" w:rsidDel="00000000" w:rsidP="00000000" w:rsidRDefault="00000000" w:rsidRPr="00000000" w14:paraId="000001AB">
      <w:pPr>
        <w:rPr>
          <w:i w:val="1"/>
        </w:rPr>
      </w:pPr>
      <w:r w:rsidDel="00000000" w:rsidR="00000000" w:rsidRPr="00000000">
        <w:rPr>
          <w:rtl w:val="0"/>
        </w:rP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w:t>
      </w:r>
      <w:r w:rsidDel="00000000" w:rsidR="00000000" w:rsidRPr="00000000">
        <w:rPr>
          <w:i w:val="1"/>
          <w:rtl w:val="0"/>
        </w:rPr>
        <w:t xml:space="preserve"> Utopia ISD, P O Box 880, Utopia, Texas 78884.   </w:t>
      </w:r>
    </w:p>
    <w:p w:rsidR="00000000" w:rsidDel="00000000" w:rsidP="00000000" w:rsidRDefault="00000000" w:rsidRPr="00000000" w14:paraId="000001AC">
      <w:pPr>
        <w:rPr/>
      </w:pPr>
      <w:r w:rsidDel="00000000" w:rsidR="00000000" w:rsidRPr="00000000">
        <w:rPr>
          <w:rtl w:val="0"/>
        </w:rPr>
        <w:t xml:space="preserve">The address(es) of the principals’ offices are:</w:t>
      </w:r>
      <w:r w:rsidDel="00000000" w:rsidR="00000000" w:rsidRPr="00000000">
        <w:rPr>
          <w:i w:val="1"/>
          <w:rtl w:val="0"/>
        </w:rPr>
        <w:t xml:space="preserve"> Utopia ISD, P O Box 880, Utopia, Texas 78884.</w:t>
      </w:r>
      <w:r w:rsidDel="00000000" w:rsidR="00000000" w:rsidRPr="00000000">
        <w:rPr>
          <w:rtl w:val="0"/>
        </w:rPr>
        <w:t xml:space="preserve">  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000000" w:rsidDel="00000000" w:rsidP="00000000" w:rsidRDefault="00000000" w:rsidRPr="00000000" w14:paraId="000001AD">
      <w:pPr>
        <w:rPr/>
      </w:pPr>
      <w:r w:rsidDel="00000000" w:rsidR="00000000" w:rsidRPr="00000000">
        <w:rPr>
          <w:rtl w:val="0"/>
        </w:rP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Del="00000000" w:rsidR="00000000" w:rsidRPr="00000000">
        <w:rPr>
          <w:b w:val="1"/>
          <w:rtl w:val="0"/>
        </w:rPr>
        <w:t xml:space="preserve">Report Cards/Progress Reports and Conferences</w:t>
      </w:r>
      <w:r w:rsidDel="00000000" w:rsidR="00000000" w:rsidRPr="00000000">
        <w:rPr>
          <w:rtl w:val="0"/>
        </w:rPr>
        <w:t xml:space="preserve"> on page </w:t>
      </w:r>
      <w:r w:rsidDel="00000000" w:rsidR="00000000" w:rsidRPr="00000000">
        <w:rPr>
          <w:rtl w:val="0"/>
        </w:rPr>
        <w:t xml:space="preserve">74</w:t>
      </w:r>
      <w:r w:rsidDel="00000000" w:rsidR="00000000" w:rsidRPr="00000000">
        <w:rPr>
          <w:rtl w:val="0"/>
        </w:rPr>
        <w:t xml:space="preserve"> , and </w:t>
      </w:r>
      <w:r w:rsidDel="00000000" w:rsidR="00000000" w:rsidRPr="00000000">
        <w:rPr>
          <w:b w:val="1"/>
          <w:rtl w:val="0"/>
        </w:rPr>
        <w:t xml:space="preserve">Complaints and Concerns</w:t>
      </w:r>
      <w:r w:rsidDel="00000000" w:rsidR="00000000" w:rsidRPr="00000000">
        <w:rPr>
          <w:rtl w:val="0"/>
        </w:rPr>
        <w:t xml:space="preserve"> on page</w:t>
      </w:r>
      <w:r w:rsidDel="00000000" w:rsidR="00000000" w:rsidRPr="00000000">
        <w:rPr>
          <w:rtl w:val="0"/>
        </w:rPr>
        <w:t xml:space="preserve"> 37,</w:t>
      </w:r>
      <w:r w:rsidDel="00000000" w:rsidR="00000000" w:rsidRPr="00000000">
        <w:rPr>
          <w:rtl w:val="0"/>
        </w:rPr>
        <w:t xml:space="preserve"> for an overview of the process.]</w:t>
      </w:r>
    </w:p>
    <w:p w:rsidR="00000000" w:rsidDel="00000000" w:rsidP="00000000" w:rsidRDefault="00000000" w:rsidRPr="00000000" w14:paraId="000001AE">
      <w:pPr>
        <w:rPr>
          <w:i w:val="1"/>
          <w:u w:val="single"/>
        </w:rPr>
      </w:pPr>
      <w:r w:rsidDel="00000000" w:rsidR="00000000" w:rsidRPr="00000000">
        <w:rPr>
          <w:rtl w:val="0"/>
        </w:rPr>
        <w:t xml:space="preserve">The district’s policy regarding student records found at policy FL is available from the principal’s or superintendent’s office or on the district’s website at </w:t>
      </w:r>
      <w:r w:rsidDel="00000000" w:rsidR="00000000" w:rsidRPr="00000000">
        <w:rPr>
          <w:i w:val="1"/>
          <w:u w:val="single"/>
          <w:rtl w:val="0"/>
        </w:rPr>
        <w:t xml:space="preserve">www.utopiaisd.net.</w:t>
      </w:r>
    </w:p>
    <w:p w:rsidR="00000000" w:rsidDel="00000000" w:rsidP="00000000" w:rsidRDefault="00000000" w:rsidRPr="00000000" w14:paraId="000001AF">
      <w:pPr>
        <w:rPr/>
      </w:pPr>
      <w:r w:rsidDel="00000000" w:rsidR="00000000" w:rsidRPr="00000000">
        <w:rPr>
          <w:rtl w:val="0"/>
        </w:rPr>
        <w:t xml:space="preserve">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 or student.</w:t>
      </w:r>
    </w:p>
    <w:p w:rsidR="00000000" w:rsidDel="00000000" w:rsidP="00000000" w:rsidRDefault="00000000" w:rsidRPr="00000000" w14:paraId="000001B0">
      <w:pPr>
        <w:pStyle w:val="Heading4"/>
        <w:rPr/>
      </w:pPr>
      <w:bookmarkStart w:colFirst="0" w:colLast="0" w:name="_ihv636" w:id="32"/>
      <w:bookmarkEnd w:id="32"/>
      <w:r w:rsidDel="00000000" w:rsidR="00000000" w:rsidRPr="00000000">
        <w:rPr>
          <w:rtl w:val="0"/>
        </w:rPr>
        <w:t xml:space="preserve">Teacher and Staff Professional Qualifications </w:t>
      </w:r>
    </w:p>
    <w:p w:rsidR="00000000" w:rsidDel="00000000" w:rsidP="00000000" w:rsidRDefault="00000000" w:rsidRPr="00000000" w14:paraId="000001B1">
      <w:pPr>
        <w:rPr/>
      </w:pPr>
      <w:r w:rsidDel="00000000" w:rsidR="00000000" w:rsidRPr="00000000">
        <w:rPr>
          <w:rtl w:val="0"/>
        </w:rPr>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000000" w:rsidDel="00000000" w:rsidP="00000000" w:rsidRDefault="00000000" w:rsidRPr="00000000" w14:paraId="000001B2">
      <w:pPr>
        <w:pStyle w:val="Heading3"/>
        <w:rPr/>
      </w:pPr>
      <w:bookmarkStart w:colFirst="0" w:colLast="0" w:name="_32hioqz" w:id="33"/>
      <w:bookmarkEnd w:id="33"/>
      <w:r w:rsidDel="00000000" w:rsidR="00000000" w:rsidRPr="00000000">
        <w:rPr>
          <w:rtl w:val="0"/>
        </w:rPr>
        <w:t xml:space="preserve">Students with Exceptionalities or Special Circumstances</w:t>
      </w:r>
    </w:p>
    <w:p w:rsidR="00000000" w:rsidDel="00000000" w:rsidP="00000000" w:rsidRDefault="00000000" w:rsidRPr="00000000" w14:paraId="000001B3">
      <w:pPr>
        <w:pStyle w:val="Heading4"/>
        <w:rPr/>
      </w:pPr>
      <w:bookmarkStart w:colFirst="0" w:colLast="0" w:name="_1hmsyys" w:id="34"/>
      <w:bookmarkEnd w:id="34"/>
      <w:r w:rsidDel="00000000" w:rsidR="00000000" w:rsidRPr="00000000">
        <w:rPr>
          <w:rtl w:val="0"/>
        </w:rPr>
        <w:t xml:space="preserve">Children of Military Families</w:t>
      </w:r>
    </w:p>
    <w:p w:rsidR="00000000" w:rsidDel="00000000" w:rsidP="00000000" w:rsidRDefault="00000000" w:rsidRPr="00000000" w14:paraId="000001B4">
      <w:pPr>
        <w:rPr/>
      </w:pPr>
      <w:r w:rsidDel="00000000" w:rsidR="00000000" w:rsidRPr="00000000">
        <w:rPr>
          <w:rtl w:val="0"/>
        </w:rPr>
        <w:t xml:space="preserve">Children of military families will be provided flexibility regarding certain district requirements, including:</w:t>
      </w:r>
    </w:p>
    <w:p w:rsidR="00000000" w:rsidDel="00000000" w:rsidP="00000000" w:rsidRDefault="00000000" w:rsidRPr="00000000" w14:paraId="000001B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Immunization requirements.</w:t>
      </w:r>
    </w:p>
    <w:p w:rsidR="00000000" w:rsidDel="00000000" w:rsidP="00000000" w:rsidRDefault="00000000" w:rsidRPr="00000000" w14:paraId="000001B6">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level, course, or educational program placement.</w:t>
      </w:r>
    </w:p>
    <w:p w:rsidR="00000000" w:rsidDel="00000000" w:rsidP="00000000" w:rsidRDefault="00000000" w:rsidRPr="00000000" w14:paraId="000001B7">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Eligibility requirements for participation in extracurricular activities.</w:t>
      </w:r>
    </w:p>
    <w:p w:rsidR="00000000" w:rsidDel="00000000" w:rsidP="00000000" w:rsidRDefault="00000000" w:rsidRPr="00000000" w14:paraId="000001B8">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Graduation requirements.</w:t>
      </w:r>
    </w:p>
    <w:p w:rsidR="00000000" w:rsidDel="00000000" w:rsidP="00000000" w:rsidRDefault="00000000" w:rsidRPr="00000000" w14:paraId="000001B9">
      <w:pPr>
        <w:rPr/>
      </w:pPr>
      <w:r w:rsidDel="00000000" w:rsidR="00000000" w:rsidRPr="00000000">
        <w:rPr>
          <w:rtl w:val="0"/>
        </w:rPr>
        <w:t xml:space="preserve">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000000" w:rsidDel="00000000" w:rsidP="00000000" w:rsidRDefault="00000000" w:rsidRPr="00000000" w14:paraId="000001BA">
      <w:pPr>
        <w:rPr>
          <w:rFonts w:ascii="Times New Roman" w:cs="Times New Roman" w:eastAsia="Times New Roman" w:hAnsi="Times New Roman"/>
          <w:b w:val="1"/>
          <w:sz w:val="22"/>
          <w:szCs w:val="22"/>
        </w:rPr>
      </w:pPr>
      <w:r w:rsidDel="00000000" w:rsidR="00000000" w:rsidRPr="00000000">
        <w:rPr>
          <w:rtl w:val="0"/>
        </w:rPr>
        <w:t xml:space="preserve">Additional information may be found at </w:t>
      </w:r>
      <w:hyperlink r:id="rId10">
        <w:r w:rsidDel="00000000" w:rsidR="00000000" w:rsidRPr="00000000">
          <w:rPr>
            <w:color w:val="0000ff"/>
            <w:u w:val="single"/>
            <w:rtl w:val="0"/>
          </w:rPr>
          <w:t xml:space="preserve">Military Family Resources at the Texas Education Agency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B">
      <w:pPr>
        <w:pStyle w:val="Heading4"/>
        <w:rPr/>
      </w:pPr>
      <w:bookmarkStart w:colFirst="0" w:colLast="0" w:name="_41mghml" w:id="35"/>
      <w:bookmarkEnd w:id="35"/>
      <w:r w:rsidDel="00000000" w:rsidR="00000000" w:rsidRPr="00000000">
        <w:rPr>
          <w:rtl w:val="0"/>
        </w:rPr>
        <w:t xml:space="preserve">Parental Role in Certain Classroom and School Assignments</w:t>
      </w:r>
    </w:p>
    <w:p w:rsidR="00000000" w:rsidDel="00000000" w:rsidP="00000000" w:rsidRDefault="00000000" w:rsidRPr="00000000" w14:paraId="000001BC">
      <w:pPr>
        <w:pStyle w:val="Heading5"/>
        <w:rPr/>
      </w:pPr>
      <w:bookmarkStart w:colFirst="0" w:colLast="0" w:name="_2grqrue" w:id="36"/>
      <w:bookmarkEnd w:id="36"/>
      <w:r w:rsidDel="00000000" w:rsidR="00000000" w:rsidRPr="00000000">
        <w:rPr>
          <w:rtl w:val="0"/>
        </w:rPr>
        <w:t xml:space="preserve">Multiple Birth Siblings</w:t>
      </w:r>
    </w:p>
    <w:p w:rsidR="00000000" w:rsidDel="00000000" w:rsidP="00000000" w:rsidRDefault="00000000" w:rsidRPr="00000000" w14:paraId="000001BD">
      <w:pPr>
        <w:rPr/>
      </w:pPr>
      <w:r w:rsidDel="00000000" w:rsidR="00000000" w:rsidRPr="00000000">
        <w:rPr>
          <w:rtl w:val="0"/>
        </w:rPr>
        <w:t xml:space="preserve">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000000" w:rsidDel="00000000" w:rsidP="00000000" w:rsidRDefault="00000000" w:rsidRPr="00000000" w14:paraId="000001BE">
      <w:pPr>
        <w:pStyle w:val="Heading5"/>
        <w:rPr/>
      </w:pPr>
      <w:bookmarkStart w:colFirst="0" w:colLast="0" w:name="_vx1227" w:id="37"/>
      <w:bookmarkEnd w:id="37"/>
      <w:r w:rsidDel="00000000" w:rsidR="00000000" w:rsidRPr="00000000">
        <w:rPr>
          <w:rtl w:val="0"/>
        </w:rPr>
        <w:t xml:space="preserve">Safety Transfers/Assignments</w:t>
      </w:r>
    </w:p>
    <w:p w:rsidR="00000000" w:rsidDel="00000000" w:rsidP="00000000" w:rsidRDefault="00000000" w:rsidRPr="00000000" w14:paraId="000001BF">
      <w:pPr>
        <w:rPr/>
      </w:pPr>
      <w:r w:rsidDel="00000000" w:rsidR="00000000" w:rsidRPr="00000000">
        <w:rPr>
          <w:rtl w:val="0"/>
        </w:rPr>
        <w:t xml:space="preserve">As a parent, you may: </w:t>
      </w:r>
    </w:p>
    <w:p w:rsidR="00000000" w:rsidDel="00000000" w:rsidP="00000000" w:rsidRDefault="00000000" w:rsidRPr="00000000" w14:paraId="000001C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the transfer of your child to another classroom or campus if your child has been determined by the district to have been a victim of bullying, which includes cyberbullying, as defined by Education Code 37.0832. Transportation is not provided for a transfer to another campus. See the principal for information.</w:t>
      </w:r>
    </w:p>
    <w:p w:rsidR="00000000" w:rsidDel="00000000" w:rsidP="00000000" w:rsidRDefault="00000000" w:rsidRPr="00000000" w14:paraId="000001C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 with district administrators if your child has been determined by the district to have engaged in bullying and the board decides to transfer your child to another classroom or campus. Transportation is not provided for a transfer to another campus.</w:t>
      </w:r>
    </w:p>
    <w:p w:rsidR="00000000" w:rsidDel="00000000" w:rsidP="00000000" w:rsidRDefault="00000000" w:rsidRPr="00000000" w14:paraId="000001C2">
      <w:pPr>
        <w:rPr/>
      </w:pPr>
      <w:r w:rsidDel="00000000" w:rsidR="00000000" w:rsidRPr="00000000">
        <w:rPr>
          <w:rtl w:val="0"/>
        </w:rPr>
        <w:t xml:space="preserve">[See </w:t>
      </w:r>
      <w:r w:rsidDel="00000000" w:rsidR="00000000" w:rsidRPr="00000000">
        <w:rPr>
          <w:b w:val="1"/>
          <w:rtl w:val="0"/>
        </w:rPr>
        <w:t xml:space="preserve">Bullying</w:t>
      </w:r>
      <w:r w:rsidDel="00000000" w:rsidR="00000000" w:rsidRPr="00000000">
        <w:rPr>
          <w:rtl w:val="0"/>
        </w:rPr>
        <w:t xml:space="preserve"> on page</w:t>
      </w:r>
      <w:r w:rsidDel="00000000" w:rsidR="00000000" w:rsidRPr="00000000">
        <w:rPr>
          <w:rtl w:val="0"/>
        </w:rPr>
        <w:t xml:space="preserve"> 29</w:t>
      </w:r>
      <w:r w:rsidDel="00000000" w:rsidR="00000000" w:rsidRPr="00000000">
        <w:rPr>
          <w:rtl w:val="0"/>
        </w:rPr>
        <w:t xml:space="preserve">, and policies FDB and FFI.]</w:t>
      </w:r>
    </w:p>
    <w:p w:rsidR="00000000" w:rsidDel="00000000" w:rsidP="00000000" w:rsidRDefault="00000000" w:rsidRPr="00000000" w14:paraId="000001C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000000" w:rsidDel="00000000" w:rsidP="00000000" w:rsidRDefault="00000000" w:rsidRPr="00000000" w14:paraId="000001C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the transfer of your child to a neighboring district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000000" w:rsidDel="00000000" w:rsidP="00000000" w:rsidRDefault="00000000" w:rsidRPr="00000000" w14:paraId="000001C5">
      <w:pPr>
        <w:pStyle w:val="Heading4"/>
        <w:rPr/>
      </w:pPr>
      <w:bookmarkStart w:colFirst="0" w:colLast="0" w:name="_3fwokq0" w:id="38"/>
      <w:bookmarkEnd w:id="38"/>
      <w:r w:rsidDel="00000000" w:rsidR="00000000" w:rsidRPr="00000000">
        <w:rPr>
          <w:rtl w:val="0"/>
        </w:rPr>
        <w:t xml:space="preserve">Service/Assistance Animal Use by Students</w:t>
      </w:r>
    </w:p>
    <w:p w:rsidR="00000000" w:rsidDel="00000000" w:rsidP="00000000" w:rsidRDefault="00000000" w:rsidRPr="00000000" w14:paraId="000001C6">
      <w:pPr>
        <w:rPr/>
      </w:pPr>
      <w:r w:rsidDel="00000000" w:rsidR="00000000" w:rsidRPr="00000000">
        <w:rPr>
          <w:rtl w:val="0"/>
        </w:rPr>
        <w:t xml:space="preserve">A parent of a student who uses a service/assistance animal because of the student’s disability must submit a request in writing to the principal before bringing the service/assistance animal on campus. The district will try to accommodate a request as soon as possible but will do so within ten district business days.</w:t>
      </w:r>
    </w:p>
    <w:p w:rsidR="00000000" w:rsidDel="00000000" w:rsidP="00000000" w:rsidRDefault="00000000" w:rsidRPr="00000000" w14:paraId="000001C7">
      <w:pPr>
        <w:pStyle w:val="Heading4"/>
        <w:rPr/>
      </w:pPr>
      <w:bookmarkStart w:colFirst="0" w:colLast="0" w:name="_4f1mdlm" w:id="39"/>
      <w:bookmarkEnd w:id="39"/>
      <w:r w:rsidDel="00000000" w:rsidR="00000000" w:rsidRPr="00000000">
        <w:rPr>
          <w:rtl w:val="0"/>
        </w:rPr>
        <w:t xml:space="preserve">Students in the Conservatorship of the State (Foster Care)</w:t>
      </w:r>
    </w:p>
    <w:p w:rsidR="00000000" w:rsidDel="00000000" w:rsidP="00000000" w:rsidRDefault="00000000" w:rsidRPr="00000000" w14:paraId="000001C8">
      <w:pPr>
        <w:rPr/>
      </w:pPr>
      <w:r w:rsidDel="00000000" w:rsidR="00000000" w:rsidRPr="00000000">
        <w:rPr>
          <w:rtl w:val="0"/>
        </w:rPr>
        <w:t xml:space="preserve">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(partial credit) when a student only passes one semester of a two-semester course.</w:t>
      </w:r>
    </w:p>
    <w:p w:rsidR="00000000" w:rsidDel="00000000" w:rsidP="00000000" w:rsidRDefault="00000000" w:rsidRPr="00000000" w14:paraId="000001C9">
      <w:pPr>
        <w:rPr/>
      </w:pPr>
      <w:r w:rsidDel="00000000" w:rsidR="00000000" w:rsidRPr="00000000">
        <w:rPr>
          <w:rtl w:val="0"/>
        </w:rPr>
        <w:t xml:space="preserve">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w:t>
      </w:r>
    </w:p>
    <w:p w:rsidR="00000000" w:rsidDel="00000000" w:rsidP="00000000" w:rsidRDefault="00000000" w:rsidRPr="00000000" w14:paraId="000001CA">
      <w:pPr>
        <w:rPr/>
      </w:pPr>
      <w:r w:rsidDel="00000000" w:rsidR="00000000" w:rsidRPr="00000000">
        <w:rPr>
          <w:rtl w:val="0"/>
        </w:rPr>
        <w:t xml:space="preserve">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000000" w:rsidDel="00000000" w:rsidP="00000000" w:rsidRDefault="00000000" w:rsidRPr="00000000" w14:paraId="000001CB">
      <w:pPr>
        <w:rPr/>
      </w:pPr>
      <w:r w:rsidDel="00000000" w:rsidR="00000000" w:rsidRPr="00000000">
        <w:rPr>
          <w:rtl w:val="0"/>
        </w:rPr>
        <w:t xml:space="preserve">In addition, for a student in the conservatorship of the state who is eligible for a tuition and fee exemption under state law and likely to be in care on the day preceding the student’s 18th birthday, the district will: </w:t>
      </w:r>
    </w:p>
    <w:p w:rsidR="00000000" w:rsidDel="00000000" w:rsidP="00000000" w:rsidRDefault="00000000" w:rsidRPr="00000000" w14:paraId="000001C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the student with the completion of any applications for admission or for financial aid;</w:t>
      </w:r>
    </w:p>
    <w:p w:rsidR="00000000" w:rsidDel="00000000" w:rsidP="00000000" w:rsidRDefault="00000000" w:rsidRPr="00000000" w14:paraId="000001C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and accompany the student on campus visits;</w:t>
      </w:r>
    </w:p>
    <w:p w:rsidR="00000000" w:rsidDel="00000000" w:rsidP="00000000" w:rsidRDefault="00000000" w:rsidRPr="00000000" w14:paraId="000001C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researching and applying for private or institution-sponsored scholarships;</w:t>
      </w:r>
    </w:p>
    <w:p w:rsidR="00000000" w:rsidDel="00000000" w:rsidP="00000000" w:rsidRDefault="00000000" w:rsidRPr="00000000" w14:paraId="000001C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whether the student is a candidate for appointment to a military academy;</w:t>
      </w:r>
    </w:p>
    <w:p w:rsidR="00000000" w:rsidDel="00000000" w:rsidP="00000000" w:rsidRDefault="00000000" w:rsidRPr="00000000" w14:paraId="000001D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the student in registering and preparing for college entrance examinations, including, subject to the availability of funds, arranging for the payment of any examination fees by the DFPS; and</w:t>
      </w:r>
    </w:p>
    <w:p w:rsidR="00000000" w:rsidDel="00000000" w:rsidP="00000000" w:rsidRDefault="00000000" w:rsidRPr="00000000" w14:paraId="000001D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contact between the student and a liaison officer for students who were formerly in the conservatorship of the state.</w:t>
      </w:r>
    </w:p>
    <w:p w:rsidR="00000000" w:rsidDel="00000000" w:rsidP="00000000" w:rsidRDefault="00000000" w:rsidRPr="00000000" w14:paraId="000001D2">
      <w:pPr>
        <w:rPr/>
      </w:pPr>
      <w:r w:rsidDel="00000000" w:rsidR="00000000" w:rsidRPr="00000000">
        <w:rPr>
          <w:rtl w:val="0"/>
        </w:rPr>
        <w:t xml:space="preserve">[See also </w:t>
      </w:r>
      <w:r w:rsidDel="00000000" w:rsidR="00000000" w:rsidRPr="00000000">
        <w:rPr>
          <w:b w:val="1"/>
          <w:rtl w:val="0"/>
        </w:rPr>
        <w:t xml:space="preserve">Credit by Examination for Advancement/Acceleration</w:t>
      </w:r>
      <w:r w:rsidDel="00000000" w:rsidR="00000000" w:rsidRPr="00000000">
        <w:rPr>
          <w:rtl w:val="0"/>
        </w:rPr>
        <w:t xml:space="preserve"> on page </w:t>
      </w:r>
      <w:r w:rsidDel="00000000" w:rsidR="00000000" w:rsidRPr="00000000">
        <w:rPr>
          <w:rtl w:val="0"/>
        </w:rPr>
        <w:t xml:space="preserve">40</w:t>
      </w:r>
      <w:r w:rsidDel="00000000" w:rsidR="00000000" w:rsidRPr="00000000">
        <w:rPr>
          <w:rtl w:val="0"/>
        </w:rPr>
        <w:t xml:space="preserve">, </w:t>
      </w:r>
      <w:r w:rsidDel="00000000" w:rsidR="00000000" w:rsidRPr="00000000">
        <w:rPr>
          <w:b w:val="1"/>
          <w:rtl w:val="0"/>
        </w:rPr>
        <w:t xml:space="preserve">Course Credit</w:t>
      </w:r>
      <w:r w:rsidDel="00000000" w:rsidR="00000000" w:rsidRPr="00000000">
        <w:rPr>
          <w:rtl w:val="0"/>
        </w:rPr>
        <w:t xml:space="preserve"> on page </w:t>
      </w:r>
      <w:r w:rsidDel="00000000" w:rsidR="00000000" w:rsidRPr="00000000">
        <w:rPr>
          <w:rtl w:val="0"/>
        </w:rPr>
        <w:t xml:space="preserve">39</w:t>
      </w:r>
      <w:r w:rsidDel="00000000" w:rsidR="00000000" w:rsidRPr="00000000">
        <w:rPr>
          <w:rtl w:val="0"/>
        </w:rPr>
        <w:t xml:space="preserve"> , and </w:t>
      </w:r>
      <w:r w:rsidDel="00000000" w:rsidR="00000000" w:rsidRPr="00000000">
        <w:rPr>
          <w:b w:val="1"/>
          <w:rtl w:val="0"/>
        </w:rPr>
        <w:t xml:space="preserve">Students in Foster Care</w:t>
      </w:r>
      <w:r w:rsidDel="00000000" w:rsidR="00000000" w:rsidRPr="00000000">
        <w:rPr>
          <w:rtl w:val="0"/>
        </w:rPr>
        <w:t xml:space="preserve"> on page </w:t>
      </w:r>
      <w:r w:rsidDel="00000000" w:rsidR="00000000" w:rsidRPr="00000000">
        <w:rPr>
          <w:rtl w:val="0"/>
        </w:rPr>
        <w:t xml:space="preserve">81</w:t>
      </w:r>
      <w:r w:rsidDel="00000000" w:rsidR="00000000" w:rsidRPr="00000000">
        <w:rPr>
          <w:rtl w:val="0"/>
        </w:rPr>
        <w:t xml:space="preserve"> for more information.]</w:t>
      </w:r>
    </w:p>
    <w:p w:rsidR="00000000" w:rsidDel="00000000" w:rsidP="00000000" w:rsidRDefault="00000000" w:rsidRPr="00000000" w14:paraId="000001D3">
      <w:pPr>
        <w:pStyle w:val="Heading4"/>
        <w:rPr/>
      </w:pPr>
      <w:bookmarkStart w:colFirst="0" w:colLast="0" w:name="_2u6wntf" w:id="40"/>
      <w:bookmarkEnd w:id="40"/>
      <w:r w:rsidDel="00000000" w:rsidR="00000000" w:rsidRPr="00000000">
        <w:rPr>
          <w:rtl w:val="0"/>
        </w:rPr>
        <w:t xml:space="preserve">Students Who Are Homeless</w:t>
      </w:r>
    </w:p>
    <w:p w:rsidR="00000000" w:rsidDel="00000000" w:rsidP="00000000" w:rsidRDefault="00000000" w:rsidRPr="00000000" w14:paraId="000001D4">
      <w:pPr>
        <w:rPr/>
      </w:pPr>
      <w:r w:rsidDel="00000000" w:rsidR="00000000" w:rsidRPr="00000000">
        <w:rPr>
          <w:rtl w:val="0"/>
        </w:rPr>
        <w:t xml:space="preserve">Children who are homeless will be provided flexibility regarding certain district provisions, including:</w:t>
      </w:r>
    </w:p>
    <w:p w:rsidR="00000000" w:rsidDel="00000000" w:rsidP="00000000" w:rsidRDefault="00000000" w:rsidRPr="00000000" w14:paraId="000001D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Proof of residency requirements;</w:t>
      </w:r>
    </w:p>
    <w:p w:rsidR="00000000" w:rsidDel="00000000" w:rsidP="00000000" w:rsidRDefault="00000000" w:rsidRPr="00000000" w14:paraId="000001D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Immunization requirements;</w:t>
      </w:r>
    </w:p>
    <w:p w:rsidR="00000000" w:rsidDel="00000000" w:rsidP="00000000" w:rsidRDefault="00000000" w:rsidRPr="00000000" w14:paraId="000001D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program placement, if the student is unable to provide previous academic records, or misses an application deadline during a period of homelessness;</w:t>
      </w:r>
    </w:p>
    <w:p w:rsidR="00000000" w:rsidDel="00000000" w:rsidP="00000000" w:rsidRDefault="00000000" w:rsidRPr="00000000" w14:paraId="000001D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Credit-by-examination opportunities;</w:t>
      </w:r>
    </w:p>
    <w:p w:rsidR="00000000" w:rsidDel="00000000" w:rsidP="00000000" w:rsidRDefault="00000000" w:rsidRPr="00000000" w14:paraId="000001D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award of partial credit (awarding credit proportionately when a student passes only one semester of a two-semester course);</w:t>
      </w:r>
    </w:p>
    <w:p w:rsidR="00000000" w:rsidDel="00000000" w:rsidP="00000000" w:rsidRDefault="00000000" w:rsidRPr="00000000" w14:paraId="000001D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Eligibility requirements for participation in extracurricular activities; and</w:t>
      </w:r>
    </w:p>
    <w:p w:rsidR="00000000" w:rsidDel="00000000" w:rsidP="00000000" w:rsidRDefault="00000000" w:rsidRPr="00000000" w14:paraId="000001D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Graduation requirements.</w:t>
      </w:r>
    </w:p>
    <w:p w:rsidR="00000000" w:rsidDel="00000000" w:rsidP="00000000" w:rsidRDefault="00000000" w:rsidRPr="00000000" w14:paraId="000001DC">
      <w:pPr>
        <w:rPr/>
      </w:pPr>
      <w:r w:rsidDel="00000000" w:rsidR="00000000" w:rsidRPr="00000000">
        <w:rPr>
          <w:rtl w:val="0"/>
        </w:rPr>
        <w:t xml:space="preserve">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000000" w:rsidDel="00000000" w:rsidP="00000000" w:rsidRDefault="00000000" w:rsidRPr="00000000" w14:paraId="000001DD">
      <w:pPr>
        <w:rPr/>
      </w:pPr>
      <w:r w:rsidDel="00000000" w:rsidR="00000000" w:rsidRPr="00000000">
        <w:rPr>
          <w:rtl w:val="0"/>
        </w:rPr>
        <w:t xml:space="preserve">Federal law also allows a homeless student to remain enrolled in what is called the “school of origin” or to enroll in a new school in the attendance area where the student is currently residing.</w:t>
      </w:r>
    </w:p>
    <w:p w:rsidR="00000000" w:rsidDel="00000000" w:rsidP="00000000" w:rsidRDefault="00000000" w:rsidRPr="00000000" w14:paraId="000001DE">
      <w:pPr>
        <w:rPr/>
      </w:pPr>
      <w:r w:rsidDel="00000000" w:rsidR="00000000" w:rsidRPr="00000000">
        <w:rPr>
          <w:rtl w:val="0"/>
        </w:rPr>
        <w:t xml:space="preserve">A student or parent who is dissatisfied by the district’s eligibility, school selection, or enrollment decision may appeal through policy FNG(LOCAL). The district will expedite local timelines, when possible, fo</w:t>
      </w:r>
      <w:r w:rsidDel="00000000" w:rsidR="00000000" w:rsidRPr="00000000">
        <w:rPr>
          <w:rtl w:val="0"/>
        </w:rPr>
        <w:t xml:space="preserve">r prompt dispute resolution.</w:t>
      </w:r>
    </w:p>
    <w:p w:rsidR="00000000" w:rsidDel="00000000" w:rsidP="00000000" w:rsidRDefault="00000000" w:rsidRPr="00000000" w14:paraId="000001DF">
      <w:pPr>
        <w:spacing w:after="200" w:lineRule="auto"/>
        <w:rPr/>
      </w:pPr>
      <w:r w:rsidDel="00000000" w:rsidR="00000000" w:rsidRPr="00000000">
        <w:rPr>
          <w:rtl w:val="0"/>
        </w:rPr>
        <w:t xml:space="preserve">[See also </w:t>
      </w:r>
      <w:r w:rsidDel="00000000" w:rsidR="00000000" w:rsidRPr="00000000">
        <w:rPr>
          <w:b w:val="1"/>
          <w:rtl w:val="0"/>
        </w:rPr>
        <w:t xml:space="preserve">C</w:t>
      </w:r>
      <w:r w:rsidDel="00000000" w:rsidR="00000000" w:rsidRPr="00000000">
        <w:rPr>
          <w:b w:val="1"/>
          <w:rtl w:val="0"/>
        </w:rPr>
        <w:t xml:space="preserve">redit by Examination for Advancement/Acceleration</w:t>
      </w:r>
      <w:r w:rsidDel="00000000" w:rsidR="00000000" w:rsidRPr="00000000">
        <w:rPr>
          <w:rtl w:val="0"/>
        </w:rPr>
        <w:t xml:space="preserve"> on page </w:t>
      </w:r>
      <w:r w:rsidDel="00000000" w:rsidR="00000000" w:rsidRPr="00000000">
        <w:rPr>
          <w:rtl w:val="0"/>
        </w:rPr>
        <w:t xml:space="preserve">40</w:t>
      </w:r>
      <w:r w:rsidDel="00000000" w:rsidR="00000000" w:rsidRPr="00000000">
        <w:rPr>
          <w:rtl w:val="0"/>
        </w:rPr>
        <w:t xml:space="preserve"> , </w:t>
      </w:r>
      <w:r w:rsidDel="00000000" w:rsidR="00000000" w:rsidRPr="00000000">
        <w:rPr>
          <w:b w:val="1"/>
          <w:rtl w:val="0"/>
        </w:rPr>
        <w:t xml:space="preserve">Course Credit</w:t>
      </w:r>
      <w:r w:rsidDel="00000000" w:rsidR="00000000" w:rsidRPr="00000000">
        <w:rPr>
          <w:rtl w:val="0"/>
        </w:rPr>
        <w:t xml:space="preserve"> on page </w:t>
      </w:r>
      <w:r w:rsidDel="00000000" w:rsidR="00000000" w:rsidRPr="00000000">
        <w:rPr>
          <w:rtl w:val="0"/>
        </w:rPr>
        <w:t xml:space="preserve">39</w:t>
      </w:r>
      <w:r w:rsidDel="00000000" w:rsidR="00000000" w:rsidRPr="00000000">
        <w:rPr>
          <w:rtl w:val="0"/>
        </w:rPr>
        <w:t xml:space="preserve"> , and </w:t>
      </w:r>
      <w:r w:rsidDel="00000000" w:rsidR="00000000" w:rsidRPr="00000000">
        <w:rPr>
          <w:b w:val="1"/>
          <w:rtl w:val="0"/>
        </w:rPr>
        <w:t xml:space="preserve">Homeless Students </w:t>
      </w:r>
      <w:r w:rsidDel="00000000" w:rsidR="00000000" w:rsidRPr="00000000">
        <w:rPr>
          <w:rtl w:val="0"/>
        </w:rPr>
        <w:t xml:space="preserve">on page </w:t>
      </w:r>
      <w:r w:rsidDel="00000000" w:rsidR="00000000" w:rsidRPr="00000000">
        <w:rPr>
          <w:rtl w:val="0"/>
        </w:rPr>
        <w:t xml:space="preserve">63</w:t>
      </w:r>
      <w:r w:rsidDel="00000000" w:rsidR="00000000" w:rsidRPr="00000000">
        <w:rPr>
          <w:rtl w:val="0"/>
        </w:rPr>
        <w:t xml:space="preserve">  for more information.]</w:t>
      </w:r>
    </w:p>
    <w:p w:rsidR="00000000" w:rsidDel="00000000" w:rsidP="00000000" w:rsidRDefault="00000000" w:rsidRPr="00000000" w14:paraId="000001E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264" w:lineRule="auto"/>
        <w:ind w:right="0"/>
        <w:rPr>
          <w:i w:val="1"/>
        </w:rPr>
      </w:pPr>
      <w:bookmarkStart w:colFirst="0" w:colLast="0" w:name="_aofuzwsiqg5n" w:id="41"/>
      <w:bookmarkEnd w:id="41"/>
      <w:r w:rsidDel="00000000" w:rsidR="00000000" w:rsidRPr="00000000">
        <w:rPr>
          <w:i w:val="1"/>
          <w:rtl w:val="0"/>
        </w:rPr>
        <w:t xml:space="preserve">Aiding Students Who Have Learning Difficulties or Who Need Special Education or Section 504 Services</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right="0"/>
        <w:rPr/>
      </w:pPr>
      <w:r w:rsidDel="00000000" w:rsidR="00000000" w:rsidRPr="00000000">
        <w:rPr>
          <w:rtl w:val="0"/>
        </w:rPr>
        <w:t xml:space="preserve">For those students who are having difficulty in the regular classroom, all school districts and open enrollment charter schools must consider tutorial, compensatory, and other academic or behavior support services that are available to all students, including a process based on Response to Intervention (RtI). The implementation of RtI has the potential to have a positive impact on the ability of districts and charter schools to meet the needs of all struggling students.</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right="0"/>
        <w:rPr/>
      </w:pPr>
      <w:r w:rsidDel="00000000" w:rsidR="00000000" w:rsidRPr="00000000">
        <w:rPr>
          <w:rtl w:val="0"/>
        </w:rPr>
        <w:t xml:space="preserve">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or for a Section 504 evaluation to determine if the student needs specific aids, accommodations, or services.  A parent may request an evaluation for special education or Section 504 services at any time. </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0" w:line="408" w:lineRule="auto"/>
        <w:ind w:right="0"/>
        <w:rPr>
          <w:b w:val="1"/>
          <w:sz w:val="28"/>
          <w:szCs w:val="28"/>
        </w:rPr>
      </w:pPr>
      <w:r w:rsidDel="00000000" w:rsidR="00000000" w:rsidRPr="00000000">
        <w:rPr>
          <w:b w:val="1"/>
          <w:sz w:val="28"/>
          <w:szCs w:val="28"/>
          <w:u w:val="single"/>
          <w:rtl w:val="0"/>
        </w:rPr>
        <w:t xml:space="preserve">Special Education Referrals</w:t>
      </w:r>
      <w:r w:rsidDel="00000000" w:rsidR="00000000" w:rsidRPr="00000000">
        <w:rPr>
          <w:b w:val="1"/>
          <w:sz w:val="28"/>
          <w:szCs w:val="28"/>
          <w:rtl w:val="0"/>
        </w:rPr>
        <w:t xml:space="preserve">:</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right="0"/>
        <w:rPr/>
      </w:pPr>
      <w:r w:rsidDel="00000000" w:rsidR="00000000" w:rsidRPr="00000000">
        <w:rPr>
          <w:rtl w:val="0"/>
        </w:rPr>
        <w:t xml:space="preserve">If a parent makes a written request for an initial evaluation for special education services to the director of special education services or an administrative employee of the school district or open enrollment charter school, the district or charter school must respond no later than 15 school days after receiving the request. At that time, the district or charter school must give the parent a prior written notice of whether it agrees to or refuses to evaluate the student, along with a copy of the </w:t>
      </w:r>
      <w:r w:rsidDel="00000000" w:rsidR="00000000" w:rsidRPr="00000000">
        <w:rPr>
          <w:i w:val="1"/>
          <w:sz w:val="22"/>
          <w:szCs w:val="22"/>
          <w:rtl w:val="0"/>
        </w:rPr>
        <w:t xml:space="preserve">Notice of Procedural Safeguards</w:t>
      </w:r>
      <w:r w:rsidDel="00000000" w:rsidR="00000000" w:rsidRPr="00000000">
        <w:rPr>
          <w:i w:val="1"/>
          <w:rtl w:val="0"/>
        </w:rPr>
        <w:t xml:space="preserve">. </w:t>
      </w:r>
      <w:r w:rsidDel="00000000" w:rsidR="00000000" w:rsidRPr="00000000">
        <w:rPr>
          <w:rtl w:val="0"/>
        </w:rPr>
        <w:t xml:space="preserve">If the school district or charter school agrees to evaluate the student, it must also give the parent the opportunity to give written consent for the evaluation. </w:t>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right="0"/>
        <w:rPr/>
      </w:pPr>
      <w:r w:rsidDel="00000000" w:rsidR="00000000" w:rsidRPr="00000000">
        <w:rPr>
          <w:rtl w:val="0"/>
        </w:rPr>
        <w:t xml:space="preserve">Please note that a request for a special education evaluation may be made verbally and does not need to be in writing.  Districts and charter schools must still comply with all federal prior written notice and procedural safeguard requirements and the requirements for identifying, locating, and evaluating children who are suspected of being a child with a disability and in need of special education. However, a verbal request does not require the district or charter school to respond within the 15-school-day timeline.</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right="0"/>
        <w:rPr/>
      </w:pPr>
      <w:r w:rsidDel="00000000" w:rsidR="00000000" w:rsidRPr="00000000">
        <w:rPr>
          <w:rtl w:val="0"/>
        </w:rPr>
        <w:t xml:space="preserve">If the district or charter school decides to evaluate the student, it must complete the student’s initial evaluation and evaluation report no later than 45 school days from the day it receives a parent’s written consent to evaluate the student.  However, if the student is absent from school during the evaluation period for three or more school days, the evaluation period will be extended by the number of school days equal to the number of school days that the student is absent.</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right="0"/>
        <w:rPr/>
      </w:pPr>
      <w:r w:rsidDel="00000000" w:rsidR="00000000" w:rsidRPr="00000000">
        <w:rPr>
          <w:rtl w:val="0"/>
        </w:rPr>
        <w:t xml:space="preserve">There is an exception to the 45-school-day timeline.  If a district or charter school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30th due date no longer applies. Instead, the general timeline of 45 school days plus extensions for absences of three or more days will apply.</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right="0"/>
        <w:rPr/>
      </w:pPr>
      <w:r w:rsidDel="00000000" w:rsidR="00000000" w:rsidRPr="00000000">
        <w:rPr>
          <w:rtl w:val="0"/>
        </w:rPr>
        <w:t xml:space="preserve">Upon completing the evaluation, the district or charter school must give the parent a copy of the evaluation report at no cost.</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280" w:line="276" w:lineRule="auto"/>
        <w:ind w:right="0"/>
        <w:rPr/>
      </w:pPr>
      <w:r w:rsidDel="00000000" w:rsidR="00000000" w:rsidRPr="00000000">
        <w:rPr>
          <w:rtl w:val="0"/>
        </w:rPr>
        <w:t xml:space="preserve">Additional information regarding special education is available from the district or charter school in a companion document titled </w:t>
      </w:r>
      <w:r w:rsidDel="00000000" w:rsidR="00000000" w:rsidRPr="00000000">
        <w:rPr>
          <w:i w:val="1"/>
          <w:rtl w:val="0"/>
        </w:rPr>
        <w:t xml:space="preserve">Parent’s Guide to the Admission, Review, and Dismissal Process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A">
      <w:pPr>
        <w:pStyle w:val="Heading5"/>
        <w:rPr/>
      </w:pPr>
      <w:bookmarkStart w:colFirst="0" w:colLast="0" w:name="_28h4qwu" w:id="42"/>
      <w:bookmarkEnd w:id="42"/>
      <w:r w:rsidDel="00000000" w:rsidR="00000000" w:rsidRPr="00000000">
        <w:rPr>
          <w:rtl w:val="0"/>
        </w:rPr>
        <w:t xml:space="preserve">Contact Person for Special Education Referrals</w:t>
      </w:r>
    </w:p>
    <w:p w:rsidR="00000000" w:rsidDel="00000000" w:rsidP="00000000" w:rsidRDefault="00000000" w:rsidRPr="00000000" w14:paraId="000001EB">
      <w:pPr>
        <w:rPr>
          <w:i w:val="1"/>
        </w:rPr>
      </w:pPr>
      <w:r w:rsidDel="00000000" w:rsidR="00000000" w:rsidRPr="00000000">
        <w:rPr>
          <w:rtl w:val="0"/>
        </w:rPr>
        <w:t xml:space="preserve">The designated person to contact regarding options for a student experiencing learning difficulties or regarding a referral for evaluation for special education services is </w:t>
      </w:r>
      <w:r w:rsidDel="00000000" w:rsidR="00000000" w:rsidRPr="00000000">
        <w:rPr>
          <w:i w:val="1"/>
          <w:highlight w:val="yellow"/>
          <w:rtl w:val="0"/>
        </w:rPr>
        <w:t xml:space="preserve">Ashleigh Kay </w:t>
      </w:r>
      <w:r w:rsidDel="00000000" w:rsidR="00000000" w:rsidRPr="00000000">
        <w:rPr>
          <w:i w:val="1"/>
          <w:rtl w:val="0"/>
        </w:rPr>
        <w:t xml:space="preserve">at 830-966-3339.</w:t>
      </w:r>
    </w:p>
    <w:p w:rsidR="00000000" w:rsidDel="00000000" w:rsidP="00000000" w:rsidRDefault="00000000" w:rsidRPr="00000000" w14:paraId="000001EC">
      <w:pPr>
        <w:pStyle w:val="Heading5"/>
        <w:rPr/>
      </w:pPr>
      <w:bookmarkStart w:colFirst="0" w:colLast="0" w:name="_nmf14n" w:id="43"/>
      <w:bookmarkEnd w:id="43"/>
      <w:r w:rsidDel="00000000" w:rsidR="00000000" w:rsidRPr="00000000">
        <w:rPr>
          <w:rtl w:val="0"/>
        </w:rPr>
        <w:t xml:space="preserve">Section 504 Referrals</w:t>
      </w:r>
    </w:p>
    <w:p w:rsidR="00000000" w:rsidDel="00000000" w:rsidP="00000000" w:rsidRDefault="00000000" w:rsidRPr="00000000" w14:paraId="000001ED">
      <w:pPr>
        <w:rPr/>
      </w:pPr>
      <w:r w:rsidDel="00000000" w:rsidR="00000000" w:rsidRPr="00000000">
        <w:rPr>
          <w:rtl w:val="0"/>
        </w:rPr>
        <w:t xml:space="preserve">Each school district or charter school must have standards and procedures in place for the evaluation and placement of students in the district’s or charter school’s Section 504 program. Districts and charter schools must also implement a system of procedural safeguards that includes notice, an opportunity for a parent or guardian to examine relevant records, an impartial hearing with an opportunity for participation by the parent or guardian and representation by counsel, and a review procedure.</w:t>
      </w:r>
      <w:r w:rsidDel="00000000" w:rsidR="00000000" w:rsidRPr="00000000">
        <w:rPr>
          <w:rtl w:val="0"/>
        </w:rPr>
      </w:r>
    </w:p>
    <w:p w:rsidR="00000000" w:rsidDel="00000000" w:rsidP="00000000" w:rsidRDefault="00000000" w:rsidRPr="00000000" w14:paraId="000001EE">
      <w:pPr>
        <w:pStyle w:val="Heading5"/>
        <w:rPr/>
      </w:pPr>
      <w:bookmarkStart w:colFirst="0" w:colLast="0" w:name="_37m2jsg" w:id="44"/>
      <w:bookmarkEnd w:id="44"/>
      <w:r w:rsidDel="00000000" w:rsidR="00000000" w:rsidRPr="00000000">
        <w:rPr>
          <w:rtl w:val="0"/>
        </w:rPr>
        <w:t xml:space="preserve">Contact Person for Section 504 Referrals</w:t>
      </w:r>
    </w:p>
    <w:p w:rsidR="00000000" w:rsidDel="00000000" w:rsidP="00000000" w:rsidRDefault="00000000" w:rsidRPr="00000000" w14:paraId="000001EF">
      <w:pPr>
        <w:rPr>
          <w:i w:val="1"/>
        </w:rPr>
      </w:pPr>
      <w:r w:rsidDel="00000000" w:rsidR="00000000" w:rsidRPr="00000000">
        <w:rPr>
          <w:rtl w:val="0"/>
        </w:rPr>
        <w:t xml:space="preserve">The designated person to contact regarding options for a student experiencing learning difficulties or regarding a referral for evaluation for Section 504 services </w:t>
      </w:r>
      <w:r w:rsidDel="00000000" w:rsidR="00000000" w:rsidRPr="00000000">
        <w:rPr>
          <w:i w:val="1"/>
          <w:highlight w:val="yellow"/>
          <w:rtl w:val="0"/>
        </w:rPr>
        <w:t xml:space="preserve">Ashleigh Kay</w:t>
      </w:r>
      <w:r w:rsidDel="00000000" w:rsidR="00000000" w:rsidRPr="00000000">
        <w:rPr>
          <w:i w:val="1"/>
          <w:rtl w:val="0"/>
        </w:rPr>
        <w:t xml:space="preserve"> at 830-966-3339.</w:t>
      </w:r>
    </w:p>
    <w:p w:rsidR="00000000" w:rsidDel="00000000" w:rsidP="00000000" w:rsidRDefault="00000000" w:rsidRPr="00000000" w14:paraId="000001F0">
      <w:pPr>
        <w:spacing w:after="200" w:lineRule="auto"/>
        <w:rPr/>
      </w:pPr>
      <w:r w:rsidDel="00000000" w:rsidR="00000000" w:rsidRPr="00000000">
        <w:rPr>
          <w:rtl w:val="0"/>
        </w:rPr>
        <w:t xml:space="preserve">[See also </w:t>
      </w:r>
      <w:r w:rsidDel="00000000" w:rsidR="00000000" w:rsidRPr="00000000">
        <w:rPr>
          <w:b w:val="1"/>
          <w:rtl w:val="0"/>
        </w:rPr>
        <w:t xml:space="preserve">Students with Physical or Mental Impairment Protected under Section 504</w:t>
      </w:r>
      <w:r w:rsidDel="00000000" w:rsidR="00000000" w:rsidRPr="00000000">
        <w:rPr>
          <w:rtl w:val="0"/>
        </w:rPr>
        <w:t xml:space="preserve">]</w:t>
      </w:r>
    </w:p>
    <w:p w:rsidR="00000000" w:rsidDel="00000000" w:rsidP="00000000" w:rsidRDefault="00000000" w:rsidRPr="00000000" w14:paraId="000001F1">
      <w:pPr>
        <w:spacing w:after="0" w:lineRule="auto"/>
        <w:rPr/>
      </w:pPr>
      <w:r w:rsidDel="00000000" w:rsidR="00000000" w:rsidRPr="00000000">
        <w:rPr>
          <w:rtl w:val="0"/>
        </w:rPr>
        <w:t xml:space="preserve"> The following websites provide information to those who are seeking information and resources specific to students with disabilities and their families:</w:t>
      </w:r>
    </w:p>
    <w:p w:rsidR="00000000" w:rsidDel="00000000" w:rsidP="00000000" w:rsidRDefault="00000000" w:rsidRPr="00000000" w14:paraId="000001F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hyperlink r:id="rId11">
        <w:r w:rsidDel="00000000" w:rsidR="00000000" w:rsidRPr="00000000">
          <w:rPr>
            <w:rFonts w:ascii="Calibri" w:cs="Calibri" w:eastAsia="Calibri" w:hAnsi="Calibri"/>
            <w:b w:val="0"/>
            <w:i w:val="0"/>
            <w:smallCaps w:val="0"/>
            <w:strike w:val="0"/>
            <w:color w:val="0000ff"/>
            <w:sz w:val="24"/>
            <w:szCs w:val="24"/>
            <w:u w:val="single"/>
            <w:vertAlign w:val="baseline"/>
            <w:rtl w:val="0"/>
          </w:rPr>
          <w:t xml:space="preserve">Legal Framework for the Child-Centered Special Education Process</w:t>
        </w:r>
      </w:hyperlink>
      <w:r w:rsidDel="00000000" w:rsidR="00000000" w:rsidRPr="00000000">
        <w:rPr>
          <w:rtl w:val="0"/>
        </w:rPr>
      </w:r>
    </w:p>
    <w:p w:rsidR="00000000" w:rsidDel="00000000" w:rsidP="00000000" w:rsidRDefault="00000000" w:rsidRPr="00000000" w14:paraId="000001F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vertAlign w:val="baseline"/>
        </w:rPr>
      </w:pPr>
      <w:hyperlink r:id="rId12">
        <w:r w:rsidDel="00000000" w:rsidR="00000000" w:rsidRPr="00000000">
          <w:rPr>
            <w:rFonts w:ascii="Calibri" w:cs="Calibri" w:eastAsia="Calibri" w:hAnsi="Calibri"/>
            <w:b w:val="0"/>
            <w:i w:val="0"/>
            <w:smallCaps w:val="0"/>
            <w:strike w:val="0"/>
            <w:color w:val="0000ff"/>
            <w:sz w:val="24"/>
            <w:szCs w:val="24"/>
            <w:u w:val="single"/>
            <w:vertAlign w:val="baseline"/>
            <w:rtl w:val="0"/>
          </w:rPr>
          <w:t xml:space="preserve">Partners Resource Network</w:t>
        </w:r>
      </w:hyperlink>
      <w:r w:rsidDel="00000000" w:rsidR="00000000" w:rsidRPr="00000000">
        <w:rPr>
          <w:rtl w:val="0"/>
        </w:rPr>
      </w:r>
    </w:p>
    <w:p w:rsidR="00000000" w:rsidDel="00000000" w:rsidP="00000000" w:rsidRDefault="00000000" w:rsidRPr="00000000" w14:paraId="000001F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vertAlign w:val="baseline"/>
        </w:rPr>
      </w:pPr>
      <w:hyperlink r:id="rId13">
        <w:r w:rsidDel="00000000" w:rsidR="00000000" w:rsidRPr="00000000">
          <w:rPr>
            <w:rFonts w:ascii="Calibri" w:cs="Calibri" w:eastAsia="Calibri" w:hAnsi="Calibri"/>
            <w:b w:val="0"/>
            <w:i w:val="0"/>
            <w:smallCaps w:val="0"/>
            <w:strike w:val="0"/>
            <w:color w:val="0000ff"/>
            <w:sz w:val="24"/>
            <w:szCs w:val="24"/>
            <w:u w:val="single"/>
            <w:vertAlign w:val="baseline"/>
            <w:rtl w:val="0"/>
          </w:rPr>
          <w:t xml:space="preserve">Special Education Information Center</w:t>
        </w:r>
      </w:hyperlink>
      <w:r w:rsidDel="00000000" w:rsidR="00000000" w:rsidRPr="00000000">
        <w:rPr>
          <w:rtl w:val="0"/>
        </w:rPr>
      </w:r>
    </w:p>
    <w:p w:rsidR="00000000" w:rsidDel="00000000" w:rsidP="00000000" w:rsidRDefault="00000000" w:rsidRPr="00000000" w14:paraId="000001F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hyperlink r:id="rId14">
        <w:r w:rsidDel="00000000" w:rsidR="00000000" w:rsidRPr="00000000">
          <w:rPr>
            <w:rFonts w:ascii="Calibri" w:cs="Calibri" w:eastAsia="Calibri" w:hAnsi="Calibri"/>
            <w:b w:val="0"/>
            <w:i w:val="0"/>
            <w:smallCaps w:val="0"/>
            <w:strike w:val="0"/>
            <w:color w:val="0000ff"/>
            <w:sz w:val="24"/>
            <w:szCs w:val="24"/>
            <w:u w:val="single"/>
            <w:vertAlign w:val="baseline"/>
            <w:rtl w:val="0"/>
          </w:rPr>
          <w:t xml:space="preserve">Texas Project First</w:t>
        </w:r>
      </w:hyperlink>
      <w:r w:rsidDel="00000000" w:rsidR="00000000" w:rsidRPr="00000000">
        <w:rPr>
          <w:rtl w:val="0"/>
        </w:rPr>
      </w:r>
    </w:p>
    <w:p w:rsidR="00000000" w:rsidDel="00000000" w:rsidP="00000000" w:rsidRDefault="00000000" w:rsidRPr="00000000" w14:paraId="000001F6">
      <w:pPr>
        <w:pStyle w:val="Heading5"/>
        <w:rPr/>
      </w:pPr>
      <w:bookmarkStart w:colFirst="0" w:colLast="0" w:name="_1mrcu09" w:id="45"/>
      <w:bookmarkEnd w:id="45"/>
      <w:r w:rsidDel="00000000" w:rsidR="00000000" w:rsidRPr="00000000">
        <w:rPr>
          <w:rtl w:val="0"/>
        </w:rPr>
        <w:t xml:space="preserve">Notification to Parent of Intervention Strategies for Learning Difficulties Provided to Student in General Education </w:t>
      </w:r>
    </w:p>
    <w:p w:rsidR="00000000" w:rsidDel="00000000" w:rsidP="00000000" w:rsidRDefault="00000000" w:rsidRPr="00000000" w14:paraId="000001F7">
      <w:pPr>
        <w:rPr/>
      </w:pPr>
      <w:r w:rsidDel="00000000" w:rsidR="00000000" w:rsidRPr="00000000">
        <w:rPr>
          <w:rtl w:val="0"/>
        </w:rPr>
        <w:t xml:space="preserve">The district will annually notify parents that it provides assistance to students, other than those already enrolled in a special education program, who need assistance for learning difficulties, including intervention strategies</w:t>
      </w:r>
    </w:p>
    <w:p w:rsidR="00000000" w:rsidDel="00000000" w:rsidP="00000000" w:rsidRDefault="00000000" w:rsidRPr="00000000" w14:paraId="000001F8">
      <w:pPr>
        <w:pStyle w:val="Heading4"/>
        <w:rPr/>
      </w:pPr>
      <w:bookmarkStart w:colFirst="0" w:colLast="0" w:name="_46r0co2" w:id="46"/>
      <w:bookmarkEnd w:id="46"/>
      <w:r w:rsidDel="00000000" w:rsidR="00000000" w:rsidRPr="00000000">
        <w:rPr>
          <w:rtl w:val="0"/>
        </w:rPr>
        <w:t xml:space="preserve">Students Who Receive Special Education Services with Other School-Aged Children in the Home</w:t>
      </w:r>
    </w:p>
    <w:p w:rsidR="00000000" w:rsidDel="00000000" w:rsidP="00000000" w:rsidRDefault="00000000" w:rsidRPr="00000000" w14:paraId="000001F9">
      <w:pPr>
        <w:rPr/>
      </w:pPr>
      <w:r w:rsidDel="00000000" w:rsidR="00000000" w:rsidRPr="00000000">
        <w:rPr>
          <w:rtl w:val="0"/>
        </w:rPr>
        <w:t xml:space="preserve">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000000" w:rsidDel="00000000" w:rsidP="00000000" w:rsidRDefault="00000000" w:rsidRPr="00000000" w14:paraId="000001FA">
      <w:pPr>
        <w:pStyle w:val="Heading4"/>
        <w:rPr/>
      </w:pPr>
      <w:bookmarkStart w:colFirst="0" w:colLast="0" w:name="_2lwamvv" w:id="47"/>
      <w:bookmarkEnd w:id="47"/>
      <w:r w:rsidDel="00000000" w:rsidR="00000000" w:rsidRPr="00000000">
        <w:rPr>
          <w:rtl w:val="0"/>
        </w:rPr>
        <w:t xml:space="preserve">Students Who Speak a Primary Language Other than English</w:t>
      </w:r>
    </w:p>
    <w:p w:rsidR="00000000" w:rsidDel="00000000" w:rsidP="00000000" w:rsidRDefault="00000000" w:rsidRPr="00000000" w14:paraId="000001FB">
      <w:pPr>
        <w:rPr/>
      </w:pPr>
      <w:r w:rsidDel="00000000" w:rsidR="00000000" w:rsidRPr="00000000">
        <w:rPr>
          <w:rtl w:val="0"/>
        </w:rPr>
        <w:t xml:space="preserve">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000000" w:rsidDel="00000000" w:rsidP="00000000" w:rsidRDefault="00000000" w:rsidRPr="00000000" w14:paraId="000001FC">
      <w:pPr>
        <w:pStyle w:val="Heading4"/>
        <w:rPr/>
      </w:pPr>
      <w:bookmarkStart w:colFirst="0" w:colLast="0" w:name="_111kx3o" w:id="48"/>
      <w:bookmarkEnd w:id="48"/>
      <w:r w:rsidDel="00000000" w:rsidR="00000000" w:rsidRPr="00000000">
        <w:rPr>
          <w:rtl w:val="0"/>
        </w:rPr>
        <w:t xml:space="preserve">Students with Physical or Mental Impairments Protected Under Section 504</w:t>
      </w:r>
    </w:p>
    <w:p w:rsidR="00000000" w:rsidDel="00000000" w:rsidP="00000000" w:rsidRDefault="00000000" w:rsidRPr="00000000" w14:paraId="000001FD">
      <w:pPr>
        <w:rPr/>
      </w:pPr>
      <w:r w:rsidDel="00000000" w:rsidR="00000000" w:rsidRPr="00000000">
        <w:rPr>
          <w:rtl w:val="0"/>
        </w:rPr>
        <w:t xml:space="preserve">A student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student is in need of services and supports under Section 504 to receive a free appropriate public education (FAPE), as this is defined in federal law. [See policy FB.]</w:t>
      </w:r>
    </w:p>
    <w:p w:rsidR="00000000" w:rsidDel="00000000" w:rsidP="00000000" w:rsidRDefault="00000000" w:rsidRPr="00000000" w14:paraId="000001FE">
      <w:pPr>
        <w:spacing w:after="200" w:lineRule="auto"/>
        <w:rPr/>
      </w:pPr>
      <w:r w:rsidDel="00000000" w:rsidR="00000000" w:rsidRPr="00000000">
        <w:rPr>
          <w:rtl w:val="0"/>
        </w:rPr>
        <w:t xml:space="preserve">[See also </w:t>
      </w:r>
      <w:r w:rsidDel="00000000" w:rsidR="00000000" w:rsidRPr="00000000">
        <w:rPr>
          <w:b w:val="1"/>
          <w:rtl w:val="0"/>
        </w:rPr>
        <w:t xml:space="preserve">Students Who Have Learning Difficulties or Who Need Special Education or Section 504 Services</w:t>
      </w:r>
      <w:r w:rsidDel="00000000" w:rsidR="00000000" w:rsidRPr="00000000">
        <w:rPr>
          <w:rtl w:val="0"/>
        </w:rPr>
        <w:t xml:space="preserve"> on page </w:t>
      </w:r>
      <w:r w:rsidDel="00000000" w:rsidR="00000000" w:rsidRPr="00000000">
        <w:rPr>
          <w:rtl w:val="0"/>
        </w:rPr>
        <w:t xml:space="preserve">20</w:t>
      </w:r>
      <w:r w:rsidDel="00000000" w:rsidR="00000000" w:rsidRPr="00000000">
        <w:rPr>
          <w:rtl w:val="0"/>
        </w:rPr>
        <w:t xml:space="preserve">  for more information.]</w:t>
      </w:r>
    </w:p>
    <w:p w:rsidR="00000000" w:rsidDel="00000000" w:rsidP="00000000" w:rsidRDefault="00000000" w:rsidRPr="00000000" w14:paraId="000001FF">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Section II: Other Important Information for Students and Parents</w:t>
      </w:r>
    </w:p>
    <w:p w:rsidR="00000000" w:rsidDel="00000000" w:rsidP="00000000" w:rsidRDefault="00000000" w:rsidRPr="00000000" w14:paraId="00000200">
      <w:pPr>
        <w:rPr>
          <w:i w:val="1"/>
        </w:rPr>
      </w:pPr>
      <w:r w:rsidDel="00000000" w:rsidR="00000000" w:rsidRPr="00000000">
        <w:rPr>
          <w:rtl w:val="0"/>
        </w:rP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r w:rsidDel="00000000" w:rsidR="00000000" w:rsidRPr="00000000">
        <w:rPr>
          <w:i w:val="1"/>
          <w:rtl w:val="0"/>
        </w:rPr>
        <w:t xml:space="preserve">Bryan Hernandez, Principal at 830-966-3339.</w:t>
      </w:r>
    </w:p>
    <w:p w:rsidR="00000000" w:rsidDel="00000000" w:rsidP="00000000" w:rsidRDefault="00000000" w:rsidRPr="00000000" w14:paraId="00000201">
      <w:pPr>
        <w:pStyle w:val="Heading3"/>
        <w:rPr/>
      </w:pPr>
      <w:bookmarkStart w:colFirst="0" w:colLast="0" w:name="_206ipza" w:id="49"/>
      <w:bookmarkEnd w:id="49"/>
      <w:r w:rsidDel="00000000" w:rsidR="00000000" w:rsidRPr="00000000">
        <w:rPr>
          <w:rtl w:val="0"/>
        </w:rPr>
        <w:t xml:space="preserve">Absences/Attendance</w:t>
      </w:r>
    </w:p>
    <w:p w:rsidR="00000000" w:rsidDel="00000000" w:rsidP="00000000" w:rsidRDefault="00000000" w:rsidRPr="00000000" w14:paraId="00000202">
      <w:pPr>
        <w:rPr/>
      </w:pPr>
      <w:r w:rsidDel="00000000" w:rsidR="00000000" w:rsidRPr="00000000">
        <w:rPr>
          <w:rtl w:val="0"/>
        </w:rPr>
        <w:t xml:space="preserve">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rsidR="00000000" w:rsidDel="00000000" w:rsidP="00000000" w:rsidRDefault="00000000" w:rsidRPr="00000000" w14:paraId="00000203">
      <w:pPr>
        <w:pStyle w:val="Heading4"/>
        <w:rPr/>
      </w:pPr>
      <w:bookmarkStart w:colFirst="0" w:colLast="0" w:name="_2zbgiuw" w:id="50"/>
      <w:bookmarkEnd w:id="50"/>
      <w:r w:rsidDel="00000000" w:rsidR="00000000" w:rsidRPr="00000000">
        <w:rPr>
          <w:rtl w:val="0"/>
        </w:rPr>
        <w:t xml:space="preserve">Compulsory Attendance</w:t>
      </w:r>
    </w:p>
    <w:p w:rsidR="00000000" w:rsidDel="00000000" w:rsidP="00000000" w:rsidRDefault="00000000" w:rsidRPr="00000000" w14:paraId="00000204">
      <w:pPr>
        <w:pStyle w:val="Heading5"/>
        <w:rPr/>
      </w:pPr>
      <w:bookmarkStart w:colFirst="0" w:colLast="0" w:name="_3ygebqi" w:id="51"/>
      <w:bookmarkEnd w:id="51"/>
      <w:r w:rsidDel="00000000" w:rsidR="00000000" w:rsidRPr="00000000">
        <w:rPr>
          <w:rtl w:val="0"/>
        </w:rPr>
        <w:t xml:space="preserve">Age 19 and Older</w:t>
      </w:r>
    </w:p>
    <w:p w:rsidR="00000000" w:rsidDel="00000000" w:rsidP="00000000" w:rsidRDefault="00000000" w:rsidRPr="00000000" w14:paraId="00000205">
      <w:pPr>
        <w:rPr/>
      </w:pPr>
      <w:r w:rsidDel="00000000" w:rsidR="00000000" w:rsidRPr="00000000">
        <w:rPr>
          <w:rtl w:val="0"/>
        </w:rPr>
        <w:t xml:space="preserve">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000000" w:rsidDel="00000000" w:rsidP="00000000" w:rsidRDefault="00000000" w:rsidRPr="00000000" w14:paraId="00000206">
      <w:pPr>
        <w:pStyle w:val="Heading5"/>
        <w:rPr/>
      </w:pPr>
      <w:bookmarkStart w:colFirst="0" w:colLast="0" w:name="_2dlolyb" w:id="52"/>
      <w:bookmarkEnd w:id="52"/>
      <w:r w:rsidDel="00000000" w:rsidR="00000000" w:rsidRPr="00000000">
        <w:rPr>
          <w:rtl w:val="0"/>
        </w:rPr>
        <w:t xml:space="preserve">Between Ages 6 and 19</w:t>
      </w:r>
    </w:p>
    <w:p w:rsidR="00000000" w:rsidDel="00000000" w:rsidP="00000000" w:rsidRDefault="00000000" w:rsidRPr="00000000" w14:paraId="00000207">
      <w:pPr>
        <w:rPr/>
      </w:pPr>
      <w:r w:rsidDel="00000000" w:rsidR="00000000" w:rsidRPr="00000000">
        <w:rPr>
          <w:rtl w:val="0"/>
        </w:rPr>
        <w:t xml:space="preserve">State law requires that a student between the ages of 6 and 19 attend school, as well as any applicable accelerated instruction program, extended year program, or tutorial session, unless the student is otherwise excused from attendance or legally exempt.</w:t>
      </w:r>
    </w:p>
    <w:p w:rsidR="00000000" w:rsidDel="00000000" w:rsidP="00000000" w:rsidRDefault="00000000" w:rsidRPr="00000000" w14:paraId="00000208">
      <w:pPr>
        <w:rPr/>
      </w:pPr>
      <w:r w:rsidDel="00000000" w:rsidR="00000000" w:rsidRPr="00000000">
        <w:rPr>
          <w:rtl w:val="0"/>
        </w:rPr>
        <w:t xml:space="preserve">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000000" w:rsidDel="00000000" w:rsidP="00000000" w:rsidRDefault="00000000" w:rsidRPr="00000000" w14:paraId="00000209">
      <w:pPr>
        <w:rPr/>
      </w:pPr>
      <w:r w:rsidDel="00000000" w:rsidR="00000000" w:rsidRPr="00000000">
        <w:rPr>
          <w:rtl w:val="0"/>
        </w:rPr>
        <w:t xml:space="preserve">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000000" w:rsidDel="00000000" w:rsidP="00000000" w:rsidRDefault="00000000" w:rsidRPr="00000000" w14:paraId="0000020A">
      <w:pPr>
        <w:pStyle w:val="Heading5"/>
        <w:rPr/>
      </w:pPr>
      <w:bookmarkStart w:colFirst="0" w:colLast="0" w:name="_sqyw64" w:id="53"/>
      <w:bookmarkEnd w:id="53"/>
      <w:r w:rsidDel="00000000" w:rsidR="00000000" w:rsidRPr="00000000">
        <w:rPr>
          <w:rtl w:val="0"/>
        </w:rPr>
        <w:t xml:space="preserve">Prekindergarten and Kindergarten</w:t>
      </w:r>
    </w:p>
    <w:p w:rsidR="00000000" w:rsidDel="00000000" w:rsidP="00000000" w:rsidRDefault="00000000" w:rsidRPr="00000000" w14:paraId="0000020B">
      <w:pPr>
        <w:rPr/>
      </w:pPr>
      <w:r w:rsidDel="00000000" w:rsidR="00000000" w:rsidRPr="00000000">
        <w:rPr>
          <w:rtl w:val="0"/>
        </w:rPr>
        <w:t xml:space="preserve">Students enrolled in kindergarten are required to attend school and are subject to the compulsory attendance requirements as long as they remain enrolled.</w:t>
      </w:r>
    </w:p>
    <w:p w:rsidR="00000000" w:rsidDel="00000000" w:rsidP="00000000" w:rsidRDefault="00000000" w:rsidRPr="00000000" w14:paraId="0000020C">
      <w:pPr>
        <w:pStyle w:val="Heading4"/>
        <w:rPr/>
      </w:pPr>
      <w:bookmarkStart w:colFirst="0" w:colLast="0" w:name="_3cqmetx" w:id="54"/>
      <w:bookmarkEnd w:id="54"/>
      <w:r w:rsidDel="00000000" w:rsidR="00000000" w:rsidRPr="00000000">
        <w:rPr>
          <w:rtl w:val="0"/>
        </w:rPr>
        <w:t xml:space="preserve">Exemptions to Compulsory Attendance</w:t>
      </w:r>
    </w:p>
    <w:p w:rsidR="00000000" w:rsidDel="00000000" w:rsidP="00000000" w:rsidRDefault="00000000" w:rsidRPr="00000000" w14:paraId="0000020D">
      <w:pPr>
        <w:pStyle w:val="Heading5"/>
        <w:rPr/>
      </w:pPr>
      <w:bookmarkStart w:colFirst="0" w:colLast="0" w:name="_1rvwp1q" w:id="55"/>
      <w:bookmarkEnd w:id="55"/>
      <w:r w:rsidDel="00000000" w:rsidR="00000000" w:rsidRPr="00000000">
        <w:rPr>
          <w:rtl w:val="0"/>
        </w:rPr>
        <w:t xml:space="preserve">All Grade Levels</w:t>
      </w:r>
    </w:p>
    <w:p w:rsidR="00000000" w:rsidDel="00000000" w:rsidP="00000000" w:rsidRDefault="00000000" w:rsidRPr="00000000" w14:paraId="0000020E">
      <w:pPr>
        <w:rPr/>
      </w:pPr>
      <w:r w:rsidDel="00000000" w:rsidR="00000000" w:rsidRPr="00000000">
        <w:rPr>
          <w:rtl w:val="0"/>
        </w:rPr>
        <w:t xml:space="preserve">State law allows exemptions to the compulsory attendance requirements for several types of absences if the student makes up all work. These include the following activities and events:</w:t>
      </w:r>
    </w:p>
    <w:p w:rsidR="00000000" w:rsidDel="00000000" w:rsidP="00000000" w:rsidRDefault="00000000" w:rsidRPr="00000000" w14:paraId="000002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holy days; </w:t>
      </w:r>
    </w:p>
    <w:p w:rsidR="00000000" w:rsidDel="00000000" w:rsidP="00000000" w:rsidRDefault="00000000" w:rsidRPr="00000000" w14:paraId="000002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Required court appearances;</w:t>
      </w:r>
    </w:p>
    <w:p w:rsidR="00000000" w:rsidDel="00000000" w:rsidP="00000000" w:rsidRDefault="00000000" w:rsidRPr="00000000" w14:paraId="000002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related to obtaining U.S. citizenship;</w:t>
      </w:r>
    </w:p>
    <w:p w:rsidR="00000000" w:rsidDel="00000000" w:rsidP="00000000" w:rsidRDefault="00000000" w:rsidRPr="00000000" w14:paraId="000002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w:t>
      </w:r>
      <w:r w:rsidDel="00000000" w:rsidR="00000000" w:rsidRPr="00000000">
        <w:rPr>
          <w:rtl w:val="0"/>
        </w:rPr>
        <w:t xml:space="preserve">. </w:t>
      </w:r>
      <w:r w:rsidDel="00000000" w:rsidR="00000000" w:rsidRPr="00000000">
        <w:rPr>
          <w:rtl w:val="0"/>
        </w:rPr>
        <w:t xml:space="preserve">Documentation must be presented to the school within 10 days of the appointment.</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For students in the conservatorship (custody) of the state,</w:t>
      </w:r>
    </w:p>
    <w:p w:rsidR="00000000" w:rsidDel="00000000" w:rsidP="00000000" w:rsidRDefault="00000000" w:rsidRPr="00000000" w14:paraId="0000021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 activity required under a court-ordered service plan; or</w:t>
      </w:r>
    </w:p>
    <w:p w:rsidR="00000000" w:rsidDel="00000000" w:rsidP="00000000" w:rsidRDefault="00000000" w:rsidRPr="00000000" w14:paraId="0000021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Any other court-ordered activity, provided it is not practicable to schedule the student’s participation in the activity outside of school hours.</w:t>
      </w:r>
    </w:p>
    <w:p w:rsidR="00000000" w:rsidDel="00000000" w:rsidP="00000000" w:rsidRDefault="00000000" w:rsidRPr="00000000" w14:paraId="00000216">
      <w:pPr>
        <w:rPr/>
      </w:pPr>
      <w:r w:rsidDel="00000000" w:rsidR="00000000" w:rsidRPr="00000000">
        <w:rPr>
          <w:rtl w:val="0"/>
        </w:rPr>
        <w:t xml:space="preserve">As listed in Section I at </w:t>
      </w:r>
      <w:r w:rsidDel="00000000" w:rsidR="00000000" w:rsidRPr="00000000">
        <w:rPr>
          <w:b w:val="1"/>
          <w:rtl w:val="0"/>
        </w:rPr>
        <w:t xml:space="preserve">Children of Military Families</w:t>
      </w:r>
      <w:r w:rsidDel="00000000" w:rsidR="00000000" w:rsidRPr="00000000">
        <w:rPr>
          <w:rtl w:val="0"/>
        </w:rPr>
        <w:t xml:space="preserve">, absences of up to five days will be excused for a student to visit with a parent, stepparent, or legal guardian who has been called to duty for, is on leave from, or immediately returned from certain deployments. [See page </w:t>
      </w:r>
      <w:r w:rsidDel="00000000" w:rsidR="00000000" w:rsidRPr="00000000">
        <w:rPr>
          <w:rtl w:val="0"/>
        </w:rPr>
        <w:t xml:space="preserve">17</w:t>
      </w:r>
      <w:r w:rsidDel="00000000" w:rsidR="00000000" w:rsidRPr="00000000">
        <w:rPr>
          <w:rtl w:val="0"/>
        </w:rPr>
        <w:t xml:space="preserve">  for that section.]</w:t>
      </w:r>
    </w:p>
    <w:p w:rsidR="00000000" w:rsidDel="00000000" w:rsidP="00000000" w:rsidRDefault="00000000" w:rsidRPr="00000000" w14:paraId="00000217">
      <w:pPr>
        <w:pStyle w:val="Heading5"/>
        <w:rPr/>
      </w:pPr>
      <w:bookmarkStart w:colFirst="0" w:colLast="0" w:name="_4bvk7pj" w:id="56"/>
      <w:bookmarkEnd w:id="56"/>
      <w:r w:rsidDel="00000000" w:rsidR="00000000" w:rsidRPr="00000000">
        <w:rPr>
          <w:rtl w:val="0"/>
        </w:rPr>
        <w:t xml:space="preserve">Secondary Grade Levels</w:t>
      </w:r>
    </w:p>
    <w:p w:rsidR="00000000" w:rsidDel="00000000" w:rsidP="00000000" w:rsidRDefault="00000000" w:rsidRPr="00000000" w14:paraId="00000218">
      <w:pPr>
        <w:rPr/>
      </w:pPr>
      <w:r w:rsidDel="00000000" w:rsidR="00000000" w:rsidRPr="00000000">
        <w:rPr>
          <w:rtl w:val="0"/>
        </w:rPr>
        <w:t xml:space="preserve">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000000" w:rsidDel="00000000" w:rsidP="00000000" w:rsidRDefault="00000000" w:rsidRPr="00000000" w14:paraId="00000219">
      <w:pPr>
        <w:rPr/>
      </w:pPr>
      <w:r w:rsidDel="00000000" w:rsidR="00000000" w:rsidRPr="00000000">
        <w:rPr>
          <w:rtl w:val="0"/>
        </w:rPr>
        <w:t xml:space="preserve">An absence will also be considered an exemption if a student 17 years of age or older is pursuing enlistment in a branch of the U.S. armed services or Texas National Guard, provided the absence does not exceed four days during the period the student is enrolled in high school and the student provides verification to the district of these activities.</w:t>
      </w:r>
    </w:p>
    <w:p w:rsidR="00000000" w:rsidDel="00000000" w:rsidP="00000000" w:rsidRDefault="00000000" w:rsidRPr="00000000" w14:paraId="0000021A">
      <w:pPr>
        <w:rPr/>
      </w:pPr>
      <w:r w:rsidDel="00000000" w:rsidR="00000000" w:rsidRPr="00000000">
        <w:rPr>
          <w:rtl w:val="0"/>
        </w:rPr>
        <w:t xml:space="preserve">Absences of up to two days in a school year will also be considered an exemption for:</w:t>
      </w:r>
    </w:p>
    <w:p w:rsidR="00000000" w:rsidDel="00000000" w:rsidP="00000000" w:rsidRDefault="00000000" w:rsidRPr="00000000" w14:paraId="000002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student serving as an early voting clerk, provided the district’s board has authorized this in policy FEA(LOCAL), the student notifies his or her teachers, and the student receives approval from the principal prior to the absences; and</w:t>
      </w:r>
    </w:p>
    <w:p w:rsidR="00000000" w:rsidDel="00000000" w:rsidP="00000000" w:rsidRDefault="00000000" w:rsidRPr="00000000" w14:paraId="000002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student serving as an election clerk, if the student makes up any work missed.</w:t>
      </w:r>
    </w:p>
    <w:p w:rsidR="00000000" w:rsidDel="00000000" w:rsidP="00000000" w:rsidRDefault="00000000" w:rsidRPr="00000000" w14:paraId="0000021D">
      <w:pPr>
        <w:rPr/>
      </w:pPr>
      <w:r w:rsidDel="00000000" w:rsidR="00000000" w:rsidRPr="00000000">
        <w:rPr>
          <w:rtl w:val="0"/>
        </w:rPr>
        <w:t xml:space="preserve">An absence of a student in grades 6–12 for the purpose of sounding “Taps” at a military honors funeral for a deceased veteran will also be excused by the district.</w:t>
      </w:r>
    </w:p>
    <w:p w:rsidR="00000000" w:rsidDel="00000000" w:rsidP="00000000" w:rsidRDefault="00000000" w:rsidRPr="00000000" w14:paraId="0000021E">
      <w:pPr>
        <w:pStyle w:val="Heading4"/>
        <w:rPr/>
      </w:pPr>
      <w:bookmarkStart w:colFirst="0" w:colLast="0" w:name="_2r0uhxc" w:id="57"/>
      <w:bookmarkEnd w:id="57"/>
      <w:r w:rsidDel="00000000" w:rsidR="00000000" w:rsidRPr="00000000">
        <w:rPr>
          <w:rtl w:val="0"/>
        </w:rPr>
        <w:t xml:space="preserve">Failure to Comply with Compulsory Attendance</w:t>
      </w:r>
    </w:p>
    <w:p w:rsidR="00000000" w:rsidDel="00000000" w:rsidP="00000000" w:rsidRDefault="00000000" w:rsidRPr="00000000" w14:paraId="0000021F">
      <w:pPr>
        <w:pStyle w:val="Heading5"/>
        <w:rPr/>
      </w:pPr>
      <w:bookmarkStart w:colFirst="0" w:colLast="0" w:name="_1664s55" w:id="58"/>
      <w:bookmarkEnd w:id="58"/>
      <w:r w:rsidDel="00000000" w:rsidR="00000000" w:rsidRPr="00000000">
        <w:rPr>
          <w:rtl w:val="0"/>
        </w:rPr>
        <w:t xml:space="preserve">All Grade Levels</w:t>
      </w:r>
    </w:p>
    <w:p w:rsidR="00000000" w:rsidDel="00000000" w:rsidP="00000000" w:rsidRDefault="00000000" w:rsidRPr="00000000" w14:paraId="00000220">
      <w:pPr>
        <w:rPr/>
      </w:pPr>
      <w:r w:rsidDel="00000000" w:rsidR="00000000" w:rsidRPr="00000000">
        <w:rPr>
          <w:rtl w:val="0"/>
        </w:rPr>
        <w:t xml:space="preserve">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000000" w:rsidDel="00000000" w:rsidP="00000000" w:rsidRDefault="00000000" w:rsidRPr="00000000" w14:paraId="00000221">
      <w:pPr>
        <w:pStyle w:val="Heading5"/>
        <w:rPr/>
      </w:pPr>
      <w:bookmarkStart w:colFirst="0" w:colLast="0" w:name="_3q5sasy" w:id="59"/>
      <w:bookmarkEnd w:id="59"/>
      <w:r w:rsidDel="00000000" w:rsidR="00000000" w:rsidRPr="00000000">
        <w:rPr>
          <w:rtl w:val="0"/>
        </w:rPr>
        <w:t xml:space="preserve">Students with Disabilities</w:t>
      </w:r>
    </w:p>
    <w:p w:rsidR="00000000" w:rsidDel="00000000" w:rsidP="00000000" w:rsidRDefault="00000000" w:rsidRPr="00000000" w14:paraId="00000222">
      <w:pPr>
        <w:rPr/>
      </w:pPr>
      <w:r w:rsidDel="00000000" w:rsidR="00000000" w:rsidRPr="00000000">
        <w:rPr>
          <w:rtl w:val="0"/>
        </w:rPr>
        <w:t xml:space="preserve">If a student with a disability is experiencing attendance issues, the student’s ARD committee or Section 504 committee will be notified, and the committee will determine whether the attendance issues warrant an evaluation, a reevaluation, and/or modifications to the student's individualized education program or Section 504 plan, as appropriate.</w:t>
      </w:r>
    </w:p>
    <w:p w:rsidR="00000000" w:rsidDel="00000000" w:rsidP="00000000" w:rsidRDefault="00000000" w:rsidRPr="00000000" w14:paraId="00000223">
      <w:pPr>
        <w:pStyle w:val="Heading5"/>
        <w:rPr/>
      </w:pPr>
      <w:bookmarkStart w:colFirst="0" w:colLast="0" w:name="_25b2l0r" w:id="60"/>
      <w:bookmarkEnd w:id="60"/>
      <w:r w:rsidDel="00000000" w:rsidR="00000000" w:rsidRPr="00000000">
        <w:rPr>
          <w:rtl w:val="0"/>
        </w:rPr>
        <w:t xml:space="preserve">Age 19 and Older</w:t>
      </w:r>
    </w:p>
    <w:p w:rsidR="00000000" w:rsidDel="00000000" w:rsidP="00000000" w:rsidRDefault="00000000" w:rsidRPr="00000000" w14:paraId="00000224">
      <w:pPr>
        <w:rPr/>
      </w:pPr>
      <w:r w:rsidDel="00000000" w:rsidR="00000000" w:rsidRPr="00000000">
        <w:rPr>
          <w:rtl w:val="0"/>
        </w:rP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rsidR="00000000" w:rsidDel="00000000" w:rsidP="00000000" w:rsidRDefault="00000000" w:rsidRPr="00000000" w14:paraId="00000225">
      <w:pPr>
        <w:pStyle w:val="Heading5"/>
        <w:rPr/>
      </w:pPr>
      <w:bookmarkStart w:colFirst="0" w:colLast="0" w:name="_kgcv8k" w:id="61"/>
      <w:bookmarkEnd w:id="61"/>
      <w:r w:rsidDel="00000000" w:rsidR="00000000" w:rsidRPr="00000000">
        <w:rPr>
          <w:rtl w:val="0"/>
        </w:rPr>
        <w:t xml:space="preserve">Between Ages 6 and 19</w:t>
      </w:r>
    </w:p>
    <w:p w:rsidR="00000000" w:rsidDel="00000000" w:rsidP="00000000" w:rsidRDefault="00000000" w:rsidRPr="00000000" w14:paraId="00000226">
      <w:pPr>
        <w:rPr/>
      </w:pPr>
      <w:r w:rsidDel="00000000" w:rsidR="00000000" w:rsidRPr="00000000">
        <w:rPr>
          <w:rtl w:val="0"/>
        </w:rPr>
        <w:t xml:space="preserve">When a student between ages 6 and 19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000000" w:rsidDel="00000000" w:rsidP="00000000" w:rsidRDefault="00000000" w:rsidRPr="00000000" w14:paraId="00000227">
      <w:pPr>
        <w:rPr/>
      </w:pPr>
      <w:r w:rsidDel="00000000" w:rsidR="00000000" w:rsidRPr="00000000">
        <w:rPr>
          <w:rtl w:val="0"/>
        </w:rPr>
        <w:t xml:space="preserve">The truancy prevention facilitator for the district is </w:t>
      </w:r>
      <w:r w:rsidDel="00000000" w:rsidR="00000000" w:rsidRPr="00000000">
        <w:rPr>
          <w:i w:val="1"/>
          <w:rtl w:val="0"/>
        </w:rPr>
        <w:t xml:space="preserve">Bryan Hernandez.</w:t>
      </w:r>
      <w:r w:rsidDel="00000000" w:rsidR="00000000" w:rsidRPr="00000000">
        <w:rPr>
          <w:rtl w:val="0"/>
        </w:rPr>
        <w:t xml:space="preserve"> If you have questions about your student and the effect of his or her absences from school, please contact the facilitator or any other campus administrator.</w:t>
      </w:r>
    </w:p>
    <w:p w:rsidR="00000000" w:rsidDel="00000000" w:rsidP="00000000" w:rsidRDefault="00000000" w:rsidRPr="00000000" w14:paraId="00000228">
      <w:pPr>
        <w:rPr/>
      </w:pPr>
      <w:r w:rsidDel="00000000" w:rsidR="00000000" w:rsidRPr="00000000">
        <w:rPr>
          <w:rtl w:val="0"/>
        </w:rPr>
        <w:t xml:space="preserve">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000000" w:rsidDel="00000000" w:rsidP="00000000" w:rsidRDefault="00000000" w:rsidRPr="00000000" w14:paraId="00000229">
      <w:pPr>
        <w:rPr/>
      </w:pPr>
      <w:r w:rsidDel="00000000" w:rsidR="00000000" w:rsidRPr="00000000">
        <w:rPr>
          <w:rtl w:val="0"/>
        </w:rPr>
        <w:t xml:space="preserve">If a student ages 12–18 incurs unexcused absences on ten or more days or parts of days within a six-month period in the same school year, the district, in most circumstances, will refer the student to truancy court.</w:t>
      </w:r>
    </w:p>
    <w:p w:rsidR="00000000" w:rsidDel="00000000" w:rsidP="00000000" w:rsidRDefault="00000000" w:rsidRPr="00000000" w14:paraId="0000022A">
      <w:pPr>
        <w:rPr/>
      </w:pPr>
      <w:r w:rsidDel="00000000" w:rsidR="00000000" w:rsidRPr="00000000">
        <w:rPr>
          <w:rtl w:val="0"/>
        </w:rPr>
        <w:t xml:space="preserve">[See policies FEA(LEGAL) and FED(LEGAL).]</w:t>
      </w:r>
    </w:p>
    <w:p w:rsidR="00000000" w:rsidDel="00000000" w:rsidP="00000000" w:rsidRDefault="00000000" w:rsidRPr="00000000" w14:paraId="0000022B">
      <w:pPr>
        <w:pStyle w:val="Heading4"/>
        <w:rPr/>
      </w:pPr>
      <w:bookmarkStart w:colFirst="0" w:colLast="0" w:name="_34g0dwd" w:id="62"/>
      <w:bookmarkEnd w:id="62"/>
      <w:r w:rsidDel="00000000" w:rsidR="00000000" w:rsidRPr="00000000">
        <w:rPr>
          <w:rtl w:val="0"/>
        </w:rPr>
        <w:t xml:space="preserve">Attendance for Credit or Final Grade (Kindergarten–Grade 12)</w:t>
      </w:r>
    </w:p>
    <w:p w:rsidR="00000000" w:rsidDel="00000000" w:rsidP="00000000" w:rsidRDefault="00000000" w:rsidRPr="00000000" w14:paraId="0000022C">
      <w:pPr>
        <w:rPr/>
      </w:pPr>
      <w:r w:rsidDel="00000000" w:rsidR="00000000" w:rsidRPr="00000000">
        <w:rPr>
          <w:rtl w:val="0"/>
        </w:rPr>
        <w:t xml:space="preserve">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who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rsidR="00000000" w:rsidDel="00000000" w:rsidP="00000000" w:rsidRDefault="00000000" w:rsidRPr="00000000" w14:paraId="0000022D">
      <w:pPr>
        <w:rPr/>
      </w:pPr>
      <w:r w:rsidDel="00000000" w:rsidR="00000000" w:rsidRPr="00000000">
        <w:rPr>
          <w:rtl w:val="0"/>
        </w:rPr>
        <w:t xml:space="preserve">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rsidR="00000000" w:rsidDel="00000000" w:rsidP="00000000" w:rsidRDefault="00000000" w:rsidRPr="00000000" w14:paraId="0000022E">
      <w:pPr>
        <w:rPr/>
      </w:pPr>
      <w:r w:rsidDel="00000000" w:rsidR="00000000" w:rsidRPr="00000000">
        <w:rPr>
          <w:rtl w:val="0"/>
        </w:rPr>
        <w:t xml:space="preserve">All absences, whether excused or unexcused, must be considered in determining whether a student has attended the required percentage of days. In determining whether there were extenuating circumstances for the absences, the attendance committee will use the following guidelines:</w:t>
      </w:r>
    </w:p>
    <w:p w:rsidR="00000000" w:rsidDel="00000000" w:rsidP="00000000" w:rsidRDefault="00000000" w:rsidRPr="00000000" w14:paraId="000002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If makeup work is completed, absences for the reasons listed </w:t>
      </w:r>
      <w:r w:rsidDel="00000000" w:rsidR="00000000" w:rsidRPr="00000000">
        <w:rPr>
          <w:rtl w:val="0"/>
        </w:rPr>
        <w:t xml:space="preserve">in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Exemptions to Compulsory Attendance</w:t>
      </w:r>
      <w:r w:rsidDel="00000000" w:rsidR="00000000" w:rsidRPr="00000000">
        <w:rPr>
          <w:i w:val="0"/>
          <w:smallCaps w:val="0"/>
          <w:strike w:val="0"/>
          <w:color w:val="000000"/>
          <w:sz w:val="24"/>
          <w:szCs w:val="24"/>
          <w:u w:val="none"/>
          <w:vertAlign w:val="baseline"/>
          <w:rtl w:val="0"/>
        </w:rPr>
        <w:t xml:space="preserve"> on</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vertAlign w:val="baseline"/>
          <w:rtl w:val="0"/>
        </w:rPr>
        <w:t xml:space="preserve">page </w:t>
      </w:r>
      <w:r w:rsidDel="00000000" w:rsidR="00000000" w:rsidRPr="00000000">
        <w:rPr>
          <w:i w:val="0"/>
          <w:smallCaps w:val="0"/>
          <w:strike w:val="0"/>
          <w:color w:val="000000"/>
          <w:sz w:val="24"/>
          <w:szCs w:val="24"/>
          <w:u w:val="none"/>
          <w:vertAlign w:val="baseline"/>
          <w:rtl w:val="0"/>
        </w:rPr>
        <w:t xml:space="preserve">22,</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will be considered extenuating circumstances for purposes of attendance for credit or the award of a final grade.</w:t>
      </w:r>
    </w:p>
    <w:p w:rsidR="00000000" w:rsidDel="00000000" w:rsidP="00000000" w:rsidRDefault="00000000" w:rsidRPr="00000000" w14:paraId="000002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transfer or migrant student begins to accumulate absences only after he or she has enrolled in the district.</w:t>
      </w:r>
    </w:p>
    <w:p w:rsidR="00000000" w:rsidDel="00000000" w:rsidP="00000000" w:rsidRDefault="00000000" w:rsidRPr="00000000" w14:paraId="000002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reaching a decision about a student’s absences, the committee will attempt to ensure that it is in the best interest of the student.</w:t>
      </w:r>
    </w:p>
    <w:p w:rsidR="00000000" w:rsidDel="00000000" w:rsidP="00000000" w:rsidRDefault="00000000" w:rsidRPr="00000000" w14:paraId="000002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r w:rsidDel="00000000" w:rsidR="00000000" w:rsidRPr="00000000">
        <w:rPr>
          <w:rtl w:val="0"/>
        </w:rPr>
      </w:r>
    </w:p>
    <w:p w:rsidR="00000000" w:rsidDel="00000000" w:rsidP="00000000" w:rsidRDefault="00000000" w:rsidRPr="00000000" w14:paraId="0000023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consider the acceptability and authenticity of documented reasons for the student’s absences.</w:t>
      </w:r>
    </w:p>
    <w:p w:rsidR="00000000" w:rsidDel="00000000" w:rsidP="00000000" w:rsidRDefault="00000000" w:rsidRPr="00000000" w14:paraId="0000023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consider whether the absences were for reasons over which the student or the student’s parent could exercise any control.</w:t>
      </w:r>
    </w:p>
    <w:p w:rsidR="00000000" w:rsidDel="00000000" w:rsidP="00000000" w:rsidRDefault="00000000" w:rsidRPr="00000000" w14:paraId="0000023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will consider the extent to which the student has completed all assignments, mastered the essential knowledge and skills, and maintained passing grades in the course or subject.</w:t>
      </w:r>
    </w:p>
    <w:p w:rsidR="00000000" w:rsidDel="00000000" w:rsidP="00000000" w:rsidRDefault="00000000" w:rsidRPr="00000000" w14:paraId="0000023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or parent will be given an opportunity to present any information to the committee about the absences and to talk about ways to earn or regain credit or a final grade.</w:t>
      </w:r>
    </w:p>
    <w:p w:rsidR="00000000" w:rsidDel="00000000" w:rsidP="00000000" w:rsidRDefault="00000000" w:rsidRPr="00000000" w14:paraId="00000237">
      <w:pPr>
        <w:rPr/>
      </w:pPr>
      <w:r w:rsidDel="00000000" w:rsidR="00000000" w:rsidRPr="00000000">
        <w:rPr>
          <w:rtl w:val="0"/>
        </w:rPr>
        <w:t xml:space="preserve">The student or parent may appeal the committee’s decision to the board by following policy FNG(LOCAL).</w:t>
      </w:r>
    </w:p>
    <w:p w:rsidR="00000000" w:rsidDel="00000000" w:rsidP="00000000" w:rsidRDefault="00000000" w:rsidRPr="00000000" w14:paraId="00000238">
      <w:pPr>
        <w:rPr/>
      </w:pPr>
      <w:r w:rsidDel="00000000" w:rsidR="00000000" w:rsidRPr="00000000">
        <w:rPr>
          <w:rtl w:val="0"/>
        </w:rPr>
        <w:t xml:space="preserve">The actual number of days a student must be in attendance to receive credit or a final grade will depend on whether the class is for a full semester or for a full year.</w:t>
      </w:r>
    </w:p>
    <w:p w:rsidR="00000000" w:rsidDel="00000000" w:rsidP="00000000" w:rsidRDefault="00000000" w:rsidRPr="00000000" w14:paraId="00000239">
      <w:pPr>
        <w:pStyle w:val="Heading4"/>
        <w:rPr/>
      </w:pPr>
      <w:bookmarkStart w:colFirst="0" w:colLast="0" w:name="_1jlao46" w:id="63"/>
      <w:bookmarkEnd w:id="63"/>
      <w:r w:rsidDel="00000000" w:rsidR="00000000" w:rsidRPr="00000000">
        <w:rPr>
          <w:rtl w:val="0"/>
        </w:rPr>
        <w:t xml:space="preserve">Official Attendance-Taking Time (All Grade Levels)</w:t>
      </w:r>
    </w:p>
    <w:p w:rsidR="00000000" w:rsidDel="00000000" w:rsidP="00000000" w:rsidRDefault="00000000" w:rsidRPr="00000000" w14:paraId="0000023A">
      <w:pPr>
        <w:rPr/>
      </w:pPr>
      <w:r w:rsidDel="00000000" w:rsidR="00000000" w:rsidRPr="00000000">
        <w:rPr>
          <w:rtl w:val="0"/>
        </w:rPr>
        <w:t xml:space="preserve">The district must submit attendance of its students to the TEA reflecting attendance at a specific time each day.</w:t>
      </w:r>
    </w:p>
    <w:p w:rsidR="00000000" w:rsidDel="00000000" w:rsidP="00000000" w:rsidRDefault="00000000" w:rsidRPr="00000000" w14:paraId="0000023B">
      <w:pPr>
        <w:rPr/>
      </w:pPr>
      <w:r w:rsidDel="00000000" w:rsidR="00000000" w:rsidRPr="00000000">
        <w:rPr>
          <w:rtl w:val="0"/>
        </w:rPr>
        <w:t xml:space="preserve">Official attendance is taken every day at 10 a.m., which is during the second</w:t>
      </w:r>
      <w:r w:rsidDel="00000000" w:rsidR="00000000" w:rsidRPr="00000000">
        <w:rPr>
          <w:b w:val="1"/>
          <w:i w:val="1"/>
          <w:rtl w:val="0"/>
        </w:rPr>
        <w:t xml:space="preserve"> </w:t>
      </w:r>
      <w:r w:rsidDel="00000000" w:rsidR="00000000" w:rsidRPr="00000000">
        <w:rPr>
          <w:rtl w:val="0"/>
        </w:rPr>
        <w:t xml:space="preserve">instructional hour as required by state rule.</w:t>
      </w:r>
    </w:p>
    <w:p w:rsidR="00000000" w:rsidDel="00000000" w:rsidP="00000000" w:rsidRDefault="00000000" w:rsidRPr="00000000" w14:paraId="0000023C">
      <w:pPr>
        <w:rPr/>
      </w:pPr>
      <w:r w:rsidDel="00000000" w:rsidR="00000000" w:rsidRPr="00000000">
        <w:rPr>
          <w:rtl w:val="0"/>
        </w:rPr>
        <w:t xml:space="preserve">A student absent for any portion of the day, including at the official attendance-taking time, should follow the procedures below to provide documentation of the absence.</w:t>
      </w:r>
    </w:p>
    <w:p w:rsidR="00000000" w:rsidDel="00000000" w:rsidP="00000000" w:rsidRDefault="00000000" w:rsidRPr="00000000" w14:paraId="0000023D">
      <w:pPr>
        <w:pStyle w:val="Heading4"/>
        <w:rPr/>
      </w:pPr>
      <w:bookmarkStart w:colFirst="0" w:colLast="0" w:name="_43ky6rz" w:id="64"/>
      <w:bookmarkEnd w:id="64"/>
      <w:r w:rsidDel="00000000" w:rsidR="00000000" w:rsidRPr="00000000">
        <w:rPr>
          <w:rtl w:val="0"/>
        </w:rPr>
        <w:t xml:space="preserve">Documentation after an Absence (All Grade Levels)</w:t>
      </w:r>
    </w:p>
    <w:p w:rsidR="00000000" w:rsidDel="00000000" w:rsidP="00000000" w:rsidRDefault="00000000" w:rsidRPr="00000000" w14:paraId="0000023E">
      <w:pPr>
        <w:rPr/>
      </w:pPr>
      <w:r w:rsidDel="00000000" w:rsidR="00000000" w:rsidRPr="00000000">
        <w:rPr>
          <w:rtl w:val="0"/>
        </w:rPr>
        <w:t xml:space="preserve">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000000" w:rsidDel="00000000" w:rsidP="00000000" w:rsidRDefault="00000000" w:rsidRPr="00000000" w14:paraId="0000023F">
      <w:pPr>
        <w:rPr/>
      </w:pPr>
      <w:r w:rsidDel="00000000" w:rsidR="00000000" w:rsidRPr="00000000">
        <w:rPr>
          <w:rtl w:val="0"/>
        </w:rPr>
        <w:t xml:space="preserve">The campus will document in its attendance records for the student whether the absence is considered by the district to be excused or unexcused.</w:t>
      </w:r>
    </w:p>
    <w:p w:rsidR="00000000" w:rsidDel="00000000" w:rsidP="00000000" w:rsidRDefault="00000000" w:rsidRPr="00000000" w14:paraId="00000240">
      <w:pPr>
        <w:rPr/>
      </w:pPr>
      <w:r w:rsidDel="00000000" w:rsidR="00000000" w:rsidRPr="00000000">
        <w:rPr>
          <w:b w:val="1"/>
          <w:rtl w:val="0"/>
        </w:rPr>
        <w:t xml:space="preserve">Note:</w:t>
      </w:r>
      <w:r w:rsidDel="00000000" w:rsidR="00000000" w:rsidRPr="00000000">
        <w:rPr>
          <w:rtl w:val="0"/>
        </w:rPr>
        <w:t xml:space="preserve"> Unless the absence is for a statutorily allowed reason under compulsory attendance laws, the district is not required to excuse any absence, even if the parent provides a note explaining the absence.  </w:t>
      </w:r>
    </w:p>
    <w:p w:rsidR="00000000" w:rsidDel="00000000" w:rsidP="00000000" w:rsidRDefault="00000000" w:rsidRPr="00000000" w14:paraId="00000241">
      <w:pPr>
        <w:rPr/>
      </w:pPr>
      <w:r w:rsidDel="00000000" w:rsidR="00000000" w:rsidRPr="00000000">
        <w:rPr>
          <w:b w:val="1"/>
          <w:sz w:val="23"/>
          <w:szCs w:val="23"/>
          <w:rtl w:val="0"/>
        </w:rPr>
        <w:t xml:space="preserve">Note:</w:t>
      </w:r>
      <w:r w:rsidDel="00000000" w:rsidR="00000000" w:rsidRPr="00000000">
        <w:rPr>
          <w:sz w:val="23"/>
          <w:szCs w:val="23"/>
          <w:rtl w:val="0"/>
        </w:rPr>
        <w:t xml:space="preserve"> UISD will allow 5 handwritten notes for a total of 8 days of absences per semester. Once the </w:t>
      </w:r>
      <w:r w:rsidDel="00000000" w:rsidR="00000000" w:rsidRPr="00000000">
        <w:rPr>
          <w:sz w:val="23"/>
          <w:szCs w:val="23"/>
          <w:rtl w:val="0"/>
        </w:rPr>
        <w:t xml:space="preserve">fifth</w:t>
      </w:r>
      <w:r w:rsidDel="00000000" w:rsidR="00000000" w:rsidRPr="00000000">
        <w:rPr>
          <w:sz w:val="23"/>
          <w:szCs w:val="23"/>
          <w:rtl w:val="0"/>
        </w:rPr>
        <w:t xml:space="preserve"> note or the 8</w:t>
      </w:r>
      <w:r w:rsidDel="00000000" w:rsidR="00000000" w:rsidRPr="00000000">
        <w:rPr>
          <w:sz w:val="16"/>
          <w:szCs w:val="16"/>
          <w:rtl w:val="0"/>
        </w:rPr>
        <w:t xml:space="preserve">th </w:t>
      </w:r>
      <w:r w:rsidDel="00000000" w:rsidR="00000000" w:rsidRPr="00000000">
        <w:rPr>
          <w:sz w:val="23"/>
          <w:szCs w:val="23"/>
          <w:rtl w:val="0"/>
        </w:rPr>
        <w:t xml:space="preserve">day of absence is accumulated the next absence will not be documented as excused unless a note from a health care provider or anything found to be acceptable by an Administrator is turned in.</w:t>
      </w:r>
      <w:r w:rsidDel="00000000" w:rsidR="00000000" w:rsidRPr="00000000">
        <w:rPr>
          <w:rtl w:val="0"/>
        </w:rPr>
      </w:r>
    </w:p>
    <w:p w:rsidR="00000000" w:rsidDel="00000000" w:rsidP="00000000" w:rsidRDefault="00000000" w:rsidRPr="00000000" w14:paraId="00000242">
      <w:pPr>
        <w:pStyle w:val="Heading4"/>
        <w:rPr/>
      </w:pPr>
      <w:bookmarkStart w:colFirst="0" w:colLast="0" w:name="_2iq8gzs" w:id="65"/>
      <w:bookmarkEnd w:id="65"/>
      <w:r w:rsidDel="00000000" w:rsidR="00000000" w:rsidRPr="00000000">
        <w:rPr>
          <w:rtl w:val="0"/>
        </w:rPr>
        <w:t xml:space="preserve">Doctor’s Note after an Absence for Illness (All Grade Levels)</w:t>
      </w:r>
    </w:p>
    <w:p w:rsidR="00000000" w:rsidDel="00000000" w:rsidP="00000000" w:rsidRDefault="00000000" w:rsidRPr="00000000" w14:paraId="00000243">
      <w:pPr>
        <w:rPr/>
      </w:pPr>
      <w:r w:rsidDel="00000000" w:rsidR="00000000" w:rsidRPr="00000000">
        <w:rPr>
          <w:rtl w:val="0"/>
        </w:rPr>
        <w:t xml:space="preserve">Within </w:t>
      </w:r>
      <w:r w:rsidDel="00000000" w:rsidR="00000000" w:rsidRPr="00000000">
        <w:rPr>
          <w:b w:val="1"/>
          <w:rtl w:val="0"/>
        </w:rPr>
        <w:t xml:space="preserve">three</w:t>
      </w:r>
      <w:r w:rsidDel="00000000" w:rsidR="00000000" w:rsidRPr="00000000">
        <w:rPr>
          <w:i w:val="1"/>
          <w:rtl w:val="0"/>
        </w:rPr>
        <w:t xml:space="preserve"> </w:t>
      </w:r>
      <w:r w:rsidDel="00000000" w:rsidR="00000000" w:rsidRPr="00000000">
        <w:rPr>
          <w:rtl w:val="0"/>
        </w:rPr>
        <w:t xml:space="preserve">days of returning to school, a student absent for more than </w:t>
      </w:r>
      <w:r w:rsidDel="00000000" w:rsidR="00000000" w:rsidRPr="00000000">
        <w:rPr>
          <w:b w:val="1"/>
          <w:rtl w:val="0"/>
        </w:rPr>
        <w:t xml:space="preserve">three </w:t>
      </w:r>
      <w:r w:rsidDel="00000000" w:rsidR="00000000" w:rsidRPr="00000000">
        <w:rPr>
          <w:rtl w:val="0"/>
        </w:rPr>
        <w:t xml:space="preserve">consecutive days because of a personal illness must bring a statement from a doctor or health clinic verifying the illness or condition that caused the student’s extended absence from school. Otherwise, the student’s absence may be considered unexcused and, if so, would be considered to be in violation of compulsory attendance laws.</w:t>
      </w:r>
    </w:p>
    <w:p w:rsidR="00000000" w:rsidDel="00000000" w:rsidP="00000000" w:rsidRDefault="00000000" w:rsidRPr="00000000" w14:paraId="00000244">
      <w:pPr>
        <w:rPr/>
      </w:pPr>
      <w:r w:rsidDel="00000000" w:rsidR="00000000" w:rsidRPr="00000000">
        <w:rPr>
          <w:rtl w:val="0"/>
        </w:rPr>
        <w:t xml:space="preserve">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rsidR="00000000" w:rsidDel="00000000" w:rsidP="00000000" w:rsidRDefault="00000000" w:rsidRPr="00000000" w14:paraId="00000245">
      <w:pPr>
        <w:rPr/>
      </w:pPr>
      <w:r w:rsidDel="00000000" w:rsidR="00000000" w:rsidRPr="00000000">
        <w:rPr>
          <w:rtl w:val="0"/>
        </w:rPr>
        <w:t xml:space="preserve">[See policy FEC(LOCAL).]</w:t>
      </w:r>
    </w:p>
    <w:p w:rsidR="00000000" w:rsidDel="00000000" w:rsidP="00000000" w:rsidRDefault="00000000" w:rsidRPr="00000000" w14:paraId="00000246">
      <w:pPr>
        <w:pStyle w:val="Heading4"/>
        <w:rPr/>
      </w:pPr>
      <w:bookmarkStart w:colFirst="0" w:colLast="0" w:name="_xvir7l" w:id="66"/>
      <w:bookmarkEnd w:id="66"/>
      <w:r w:rsidDel="00000000" w:rsidR="00000000" w:rsidRPr="00000000">
        <w:rPr>
          <w:rtl w:val="0"/>
        </w:rPr>
        <w:t xml:space="preserve">Driver License Attendance Verification (Secondary Grade Levels Only)</w:t>
      </w:r>
    </w:p>
    <w:p w:rsidR="00000000" w:rsidDel="00000000" w:rsidP="00000000" w:rsidRDefault="00000000" w:rsidRPr="00000000" w14:paraId="00000247">
      <w:pPr>
        <w:rPr/>
      </w:pPr>
      <w:r w:rsidDel="00000000" w:rsidR="00000000" w:rsidRPr="00000000">
        <w:rPr>
          <w:rtl w:val="0"/>
        </w:rPr>
        <w:t xml:space="preserve">For a student between the ages of 16 and 18 to obtain a driver license, written parental permission must be provided for the Texas Department of Public Safety (DPS) to access the student’s attendance records and, in certain circumstances, for a school administrator to provide the student’s attendance information to DPS. A verification of enrollment (VOE) and attendance form may be obtained from the office, which the student will need to submit to DPS upon application for a driver license.</w:t>
      </w:r>
    </w:p>
    <w:p w:rsidR="00000000" w:rsidDel="00000000" w:rsidP="00000000" w:rsidRDefault="00000000" w:rsidRPr="00000000" w14:paraId="00000248">
      <w:pPr>
        <w:pStyle w:val="Heading3"/>
        <w:rPr/>
      </w:pPr>
      <w:bookmarkStart w:colFirst="0" w:colLast="0" w:name="_3hv69ve" w:id="67"/>
      <w:bookmarkEnd w:id="67"/>
      <w:r w:rsidDel="00000000" w:rsidR="00000000" w:rsidRPr="00000000">
        <w:rPr>
          <w:rtl w:val="0"/>
        </w:rPr>
        <w:t xml:space="preserve">Accountability under State and Federal Law (All Grade Levels)</w:t>
      </w:r>
    </w:p>
    <w:p w:rsidR="00000000" w:rsidDel="00000000" w:rsidP="00000000" w:rsidRDefault="00000000" w:rsidRPr="00000000" w14:paraId="00000249">
      <w:pPr>
        <w:rPr/>
      </w:pPr>
      <w:r w:rsidDel="00000000" w:rsidR="00000000" w:rsidRPr="00000000">
        <w:rPr>
          <w:rtl w:val="0"/>
        </w:rPr>
        <w:t xml:space="preserve">Utopia ISD and each of its campuses are held to certain standards of accountability under state and federal law. A key component of the accountability requirements is the dissemination and publication of certain reports and information, which include:</w:t>
      </w:r>
    </w:p>
    <w:p w:rsidR="00000000" w:rsidDel="00000000" w:rsidP="00000000" w:rsidRDefault="00000000" w:rsidRPr="00000000" w14:paraId="0000024A">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Texas Academic Performance Report (TAPR) for the district, compiled by TEA, the state agency that oversees public education, based on academic factors and ratings;</w:t>
      </w:r>
    </w:p>
    <w:p w:rsidR="00000000" w:rsidDel="00000000" w:rsidP="00000000" w:rsidRDefault="00000000" w:rsidRPr="00000000" w14:paraId="0000024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School Report Card (SRC) for each campus in the district compiled by TEA based on academic factors and ratings;</w:t>
      </w:r>
    </w:p>
    <w:p w:rsidR="00000000" w:rsidDel="00000000" w:rsidP="00000000" w:rsidRDefault="00000000" w:rsidRPr="00000000" w14:paraId="0000024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district’s financial management report, which will include the financial accountability rating assigned to the district by TEA; and</w:t>
      </w:r>
    </w:p>
    <w:p w:rsidR="00000000" w:rsidDel="00000000" w:rsidP="00000000" w:rsidRDefault="00000000" w:rsidRPr="00000000" w14:paraId="0000024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compiled by TEA for the submission of a federal report card that is required by federal law.</w:t>
      </w:r>
    </w:p>
    <w:p w:rsidR="00000000" w:rsidDel="00000000" w:rsidP="00000000" w:rsidRDefault="00000000" w:rsidRPr="00000000" w14:paraId="0000024E">
      <w:pPr>
        <w:rPr/>
      </w:pPr>
      <w:r w:rsidDel="00000000" w:rsidR="00000000" w:rsidRPr="00000000">
        <w:rPr>
          <w:rtl w:val="0"/>
        </w:rPr>
        <w:t xml:space="preserve">This information can be found on the district’s website at www.utopiaisd.net. Hard copies of any reports are available upon request to the district’s administration office.</w:t>
      </w:r>
    </w:p>
    <w:p w:rsidR="00000000" w:rsidDel="00000000" w:rsidP="00000000" w:rsidRDefault="00000000" w:rsidRPr="00000000" w14:paraId="0000024F">
      <w:pPr>
        <w:rPr/>
      </w:pPr>
      <w:r w:rsidDel="00000000" w:rsidR="00000000" w:rsidRPr="00000000">
        <w:rPr>
          <w:rtl w:val="0"/>
        </w:rPr>
        <w:t xml:space="preserve">TEA also maintains additional accountability and accreditation information at </w:t>
      </w:r>
      <w:hyperlink r:id="rId15">
        <w:r w:rsidDel="00000000" w:rsidR="00000000" w:rsidRPr="00000000">
          <w:rPr>
            <w:color w:val="0000ff"/>
            <w:u w:val="single"/>
            <w:rtl w:val="0"/>
          </w:rPr>
          <w:t xml:space="preserve">TEA Performance Reporting Division</w:t>
        </w:r>
      </w:hyperlink>
      <w:r w:rsidDel="00000000" w:rsidR="00000000" w:rsidRPr="00000000">
        <w:rPr>
          <w:rtl w:val="0"/>
        </w:rPr>
        <w:t xml:space="preserve"> and the </w:t>
      </w:r>
      <w:hyperlink r:id="rId16">
        <w:r w:rsidDel="00000000" w:rsidR="00000000" w:rsidRPr="00000000">
          <w:rPr>
            <w:color w:val="0000ff"/>
            <w:u w:val="single"/>
            <w:rtl w:val="0"/>
          </w:rPr>
          <w:t xml:space="preserve">TEA homepage</w:t>
        </w:r>
      </w:hyperlink>
      <w:r w:rsidDel="00000000" w:rsidR="00000000" w:rsidRPr="00000000">
        <w:rPr>
          <w:rtl w:val="0"/>
        </w:rPr>
        <w:t xml:space="preserve">.</w:t>
      </w:r>
    </w:p>
    <w:p w:rsidR="00000000" w:rsidDel="00000000" w:rsidP="00000000" w:rsidRDefault="00000000" w:rsidRPr="00000000" w14:paraId="00000250">
      <w:pPr>
        <w:pStyle w:val="Heading3"/>
        <w:rPr/>
      </w:pPr>
      <w:bookmarkStart w:colFirst="0" w:colLast="0" w:name="_1x0gk37" w:id="68"/>
      <w:bookmarkEnd w:id="68"/>
      <w:r w:rsidDel="00000000" w:rsidR="00000000" w:rsidRPr="00000000">
        <w:rPr>
          <w:rtl w:val="0"/>
        </w:rPr>
        <w:t xml:space="preserve">Armed Services Vocational Aptitude Battery Test</w:t>
      </w:r>
    </w:p>
    <w:p w:rsidR="00000000" w:rsidDel="00000000" w:rsidP="00000000" w:rsidRDefault="00000000" w:rsidRPr="00000000" w14:paraId="00000251">
      <w:pPr>
        <w:rPr/>
      </w:pPr>
      <w:r w:rsidDel="00000000" w:rsidR="00000000" w:rsidRPr="00000000">
        <w:rPr>
          <w:rtl w:val="0"/>
        </w:rPr>
        <w:t xml:space="preserve">A student in grades 10–12 will be offered an opportunity to take the Armed Services Vocational Aptitude Battery test and consult with a military recruiter.</w:t>
      </w:r>
    </w:p>
    <w:p w:rsidR="00000000" w:rsidDel="00000000" w:rsidP="00000000" w:rsidRDefault="00000000" w:rsidRPr="00000000" w14:paraId="00000252">
      <w:pPr>
        <w:rPr/>
      </w:pPr>
      <w:r w:rsidDel="00000000" w:rsidR="00000000" w:rsidRPr="00000000">
        <w:rPr>
          <w:rtl w:val="0"/>
        </w:rPr>
        <w:t xml:space="preserve">The test shall be offered </w:t>
      </w:r>
      <w:r w:rsidDel="00000000" w:rsidR="00000000" w:rsidRPr="00000000">
        <w:rPr>
          <w:i w:val="1"/>
          <w:rtl w:val="0"/>
        </w:rPr>
        <w:t xml:space="preserve">in </w:t>
      </w:r>
      <w:r w:rsidDel="00000000" w:rsidR="00000000" w:rsidRPr="00000000">
        <w:rPr>
          <w:rtl w:val="0"/>
        </w:rPr>
        <w:t xml:space="preserve">the fall at Utopia ISD High School.  </w:t>
      </w:r>
    </w:p>
    <w:p w:rsidR="00000000" w:rsidDel="00000000" w:rsidP="00000000" w:rsidRDefault="00000000" w:rsidRPr="00000000" w14:paraId="00000253">
      <w:pPr>
        <w:rPr/>
      </w:pPr>
      <w:r w:rsidDel="00000000" w:rsidR="00000000" w:rsidRPr="00000000">
        <w:rPr>
          <w:rtl w:val="0"/>
        </w:rPr>
        <w:t xml:space="preserve">Please contact the principal for information about this opportunity.</w:t>
      </w:r>
    </w:p>
    <w:p w:rsidR="00000000" w:rsidDel="00000000" w:rsidP="00000000" w:rsidRDefault="00000000" w:rsidRPr="00000000" w14:paraId="00000254">
      <w:pPr>
        <w:pStyle w:val="Heading3"/>
        <w:rPr/>
      </w:pPr>
      <w:bookmarkStart w:colFirst="0" w:colLast="0" w:name="_4h042r0" w:id="69"/>
      <w:bookmarkEnd w:id="69"/>
      <w:r w:rsidDel="00000000" w:rsidR="00000000" w:rsidRPr="00000000">
        <w:rPr>
          <w:rtl w:val="0"/>
        </w:rPr>
      </w:r>
    </w:p>
    <w:p w:rsidR="00000000" w:rsidDel="00000000" w:rsidP="00000000" w:rsidRDefault="00000000" w:rsidRPr="00000000" w14:paraId="00000255">
      <w:pPr>
        <w:pStyle w:val="Heading3"/>
        <w:rPr/>
      </w:pPr>
      <w:bookmarkStart w:colFirst="0" w:colLast="0" w:name="_a1fopm2e6jln" w:id="70"/>
      <w:bookmarkEnd w:id="70"/>
      <w:r w:rsidDel="00000000" w:rsidR="00000000" w:rsidRPr="00000000">
        <w:rPr>
          <w:rtl w:val="0"/>
        </w:rPr>
        <w:t xml:space="preserve">Awards and Honors (All Grade Levels)</w:t>
      </w:r>
    </w:p>
    <w:p w:rsidR="00000000" w:rsidDel="00000000" w:rsidP="00000000" w:rsidRDefault="00000000" w:rsidRPr="00000000" w14:paraId="00000256">
      <w:pPr>
        <w:rPr/>
      </w:pPr>
      <w:r w:rsidDel="00000000" w:rsidR="00000000" w:rsidRPr="00000000">
        <w:rPr>
          <w:rtl w:val="0"/>
        </w:rPr>
        <w:t xml:space="preserve">Awards will be presented on the basis of accomplishments and participation within one of the UIL. academic or sports areas.  Qualifications for awards shall be left to the discretion of the coaching staff, and all awards shall be given in accordance with UIL Rules in all situations.  Jacket and/or letter awards may be presented only for varsity level competition.</w:t>
      </w:r>
    </w:p>
    <w:p w:rsidR="00000000" w:rsidDel="00000000" w:rsidP="00000000" w:rsidRDefault="00000000" w:rsidRPr="00000000" w14:paraId="00000257">
      <w:pPr>
        <w:rPr>
          <w:b w:val="1"/>
          <w:u w:val="single"/>
        </w:rPr>
      </w:pPr>
      <w:r w:rsidDel="00000000" w:rsidR="00000000" w:rsidRPr="00000000">
        <w:rPr>
          <w:rtl w:val="0"/>
        </w:rPr>
        <w:t xml:space="preserve">Coaches, directors and sponsors may "letter" an individual on the basis of participation and ability. </w:t>
      </w:r>
      <w:r w:rsidDel="00000000" w:rsidR="00000000" w:rsidRPr="00000000">
        <w:rPr>
          <w:rFonts w:ascii="Times New Roman" w:cs="Times New Roman" w:eastAsia="Times New Roman" w:hAnsi="Times New Roman"/>
          <w:rtl w:val="0"/>
        </w:rPr>
        <w:t xml:space="preserve"> </w:t>
      </w:r>
      <w:r w:rsidDel="00000000" w:rsidR="00000000" w:rsidRPr="00000000">
        <w:rPr>
          <w:b w:val="1"/>
          <w:u w:val="single"/>
          <w:rtl w:val="0"/>
        </w:rPr>
        <w:t xml:space="preserve">Participation alone will not guarantee the granting of an award.</w:t>
      </w:r>
    </w:p>
    <w:p w:rsidR="00000000" w:rsidDel="00000000" w:rsidP="00000000" w:rsidRDefault="00000000" w:rsidRPr="00000000" w14:paraId="00000258">
      <w:pPr>
        <w:rPr>
          <w:b w:val="1"/>
          <w:sz w:val="16"/>
          <w:szCs w:val="16"/>
          <w:u w:val="single"/>
        </w:rPr>
      </w:pPr>
      <w:r w:rsidDel="00000000" w:rsidR="00000000" w:rsidRPr="00000000">
        <w:rPr>
          <w:rtl w:val="0"/>
        </w:rPr>
      </w:r>
    </w:p>
    <w:p w:rsidR="00000000" w:rsidDel="00000000" w:rsidP="00000000" w:rsidRDefault="00000000" w:rsidRPr="00000000" w14:paraId="00000259">
      <w:pPr>
        <w:rPr>
          <w:b w:val="1"/>
          <w:sz w:val="28"/>
          <w:szCs w:val="28"/>
        </w:rPr>
      </w:pPr>
      <w:r w:rsidDel="00000000" w:rsidR="00000000" w:rsidRPr="00000000">
        <w:rPr>
          <w:b w:val="1"/>
          <w:sz w:val="28"/>
          <w:szCs w:val="28"/>
          <w:rtl w:val="0"/>
        </w:rPr>
        <w:t xml:space="preserve">Major Award-Jacket</w:t>
      </w:r>
    </w:p>
    <w:p w:rsidR="00000000" w:rsidDel="00000000" w:rsidP="00000000" w:rsidRDefault="00000000" w:rsidRPr="00000000" w14:paraId="0000025A">
      <w:pPr>
        <w:rPr/>
      </w:pPr>
      <w:r w:rsidDel="00000000" w:rsidR="00000000" w:rsidRPr="00000000">
        <w:rPr>
          <w:rtl w:val="0"/>
        </w:rPr>
        <w:t xml:space="preserve">A letter jacket </w:t>
      </w:r>
      <w:r w:rsidDel="00000000" w:rsidR="00000000" w:rsidRPr="00000000">
        <w:rPr>
          <w:i w:val="1"/>
          <w:u w:val="single"/>
          <w:rtl w:val="0"/>
        </w:rPr>
        <w:t xml:space="preserve">may not</w:t>
      </w:r>
      <w:r w:rsidDel="00000000" w:rsidR="00000000" w:rsidRPr="00000000">
        <w:rPr>
          <w:rtl w:val="0"/>
        </w:rPr>
        <w:t xml:space="preserve"> be earned more than once during a student's high school career.       </w:t>
        <w:tab/>
      </w:r>
    </w:p>
    <w:p w:rsidR="00000000" w:rsidDel="00000000" w:rsidP="00000000" w:rsidRDefault="00000000" w:rsidRPr="00000000" w14:paraId="0000025B">
      <w:pPr>
        <w:rPr>
          <w:rFonts w:ascii="Times New Roman" w:cs="Times New Roman" w:eastAsia="Times New Roman" w:hAnsi="Times New Roman"/>
          <w:b w:val="1"/>
          <w:sz w:val="16"/>
          <w:szCs w:val="16"/>
        </w:rPr>
      </w:pPr>
      <w:r w:rsidDel="00000000" w:rsidR="00000000" w:rsidRPr="00000000">
        <w:rPr>
          <w:rtl w:val="0"/>
        </w:rPr>
        <w:t xml:space="preserve">A major award may be earned in any UIL competition area for grades 9-12.  Students earn a letter jacket based on an accumulative point system.  A student must earn 7 points in order to be awarded a letter jacket.  Students who participate on the varsity level will receive 1 point and the student participating on the junior varsity level will receive ½ point per year.  Students who advance to state competition will receive 2 points</w:t>
      </w:r>
      <w:r w:rsidDel="00000000" w:rsidR="00000000" w:rsidRPr="00000000">
        <w:rPr>
          <w:rtl w:val="0"/>
        </w:rPr>
      </w:r>
    </w:p>
    <w:p w:rsidR="00000000" w:rsidDel="00000000" w:rsidP="00000000" w:rsidRDefault="00000000" w:rsidRPr="00000000" w14:paraId="0000025C">
      <w:pPr>
        <w:rPr>
          <w:b w:val="1"/>
          <w:sz w:val="28"/>
          <w:szCs w:val="28"/>
        </w:rPr>
      </w:pPr>
      <w:r w:rsidDel="00000000" w:rsidR="00000000" w:rsidRPr="00000000">
        <w:rPr>
          <w:b w:val="1"/>
          <w:sz w:val="28"/>
          <w:szCs w:val="28"/>
          <w:rtl w:val="0"/>
        </w:rPr>
        <w:t xml:space="preserve">Minor Awards-Letter, Patch, Emblem</w:t>
      </w:r>
    </w:p>
    <w:p w:rsidR="00000000" w:rsidDel="00000000" w:rsidP="00000000" w:rsidRDefault="00000000" w:rsidRPr="00000000" w14:paraId="0000025D">
      <w:pPr>
        <w:rPr/>
      </w:pPr>
      <w:r w:rsidDel="00000000" w:rsidR="00000000" w:rsidRPr="00000000">
        <w:rPr>
          <w:rtl w:val="0"/>
        </w:rPr>
        <w:t xml:space="preserve">Minor awards will be presented to students in grades 9-12 for special honor on the basis    </w:t>
        <w:tab/>
      </w:r>
    </w:p>
    <w:p w:rsidR="00000000" w:rsidDel="00000000" w:rsidP="00000000" w:rsidRDefault="00000000" w:rsidRPr="00000000" w14:paraId="0000025E">
      <w:pPr>
        <w:rPr/>
      </w:pPr>
      <w:r w:rsidDel="00000000" w:rsidR="00000000" w:rsidRPr="00000000">
        <w:rPr>
          <w:rtl w:val="0"/>
        </w:rPr>
        <w:t xml:space="preserve">of one minor award per activity. The school shall not award minor awards for an activity during the same school year that a major award is given for that activity.  The school district will not award patches, the student must purchase their own.</w:t>
      </w:r>
      <w:r w:rsidDel="00000000" w:rsidR="00000000" w:rsidRPr="00000000">
        <w:rPr>
          <w:rtl w:val="0"/>
        </w:rPr>
      </w:r>
    </w:p>
    <w:p w:rsidR="00000000" w:rsidDel="00000000" w:rsidP="00000000" w:rsidRDefault="00000000" w:rsidRPr="00000000" w14:paraId="0000025F">
      <w:pPr>
        <w:pStyle w:val="Heading3"/>
        <w:keepNext w:val="0"/>
        <w:keepLines w:val="0"/>
        <w:spacing w:after="80" w:before="280" w:lineRule="auto"/>
        <w:rPr>
          <w:rFonts w:ascii="Calibri" w:cs="Calibri" w:eastAsia="Calibri" w:hAnsi="Calibri"/>
          <w:sz w:val="28"/>
          <w:szCs w:val="28"/>
        </w:rPr>
      </w:pPr>
      <w:bookmarkStart w:colFirst="0" w:colLast="0" w:name="_q0krzku7b86s" w:id="71"/>
      <w:bookmarkEnd w:id="71"/>
      <w:r w:rsidDel="00000000" w:rsidR="00000000" w:rsidRPr="00000000">
        <w:rPr>
          <w:rFonts w:ascii="Calibri" w:cs="Calibri" w:eastAsia="Calibri" w:hAnsi="Calibri"/>
          <w:sz w:val="28"/>
          <w:szCs w:val="28"/>
          <w:rtl w:val="0"/>
        </w:rPr>
        <w:t xml:space="preserve">Honor Roll and Perfect Attendance</w:t>
      </w:r>
    </w:p>
    <w:p w:rsidR="00000000" w:rsidDel="00000000" w:rsidP="00000000" w:rsidRDefault="00000000" w:rsidRPr="00000000" w14:paraId="00000260">
      <w:pPr>
        <w:rPr/>
      </w:pPr>
      <w:r w:rsidDel="00000000" w:rsidR="00000000" w:rsidRPr="00000000">
        <w:rPr>
          <w:rtl w:val="0"/>
        </w:rPr>
        <w:t xml:space="preserve">The end of year honor roll award will use all six weeks grades and final year or semester (for semester courses) grades to make the determination. Grades from correspondence courses will not be used.  The A honor roll must have all A’s and the A/B honor roll must have all A’s and B’s.</w:t>
      </w:r>
    </w:p>
    <w:p w:rsidR="00000000" w:rsidDel="00000000" w:rsidP="00000000" w:rsidRDefault="00000000" w:rsidRPr="00000000" w14:paraId="00000261">
      <w:pPr>
        <w:rPr>
          <w:sz w:val="16"/>
          <w:szCs w:val="16"/>
        </w:rPr>
      </w:pPr>
      <w:r w:rsidDel="00000000" w:rsidR="00000000" w:rsidRPr="00000000">
        <w:rPr>
          <w:rtl w:val="0"/>
        </w:rPr>
        <w:t xml:space="preserve">Perfect Attendance awards will be given to those students that have perfect attendance </w:t>
      </w:r>
      <w:r w:rsidDel="00000000" w:rsidR="00000000" w:rsidRPr="00000000">
        <w:rPr>
          <w:b w:val="1"/>
          <w:rtl w:val="0"/>
        </w:rPr>
        <w:t xml:space="preserve">every</w:t>
      </w:r>
      <w:r w:rsidDel="00000000" w:rsidR="00000000" w:rsidRPr="00000000">
        <w:rPr>
          <w:rtl w:val="0"/>
        </w:rPr>
        <w:t xml:space="preserve"> day and </w:t>
      </w:r>
      <w:r w:rsidDel="00000000" w:rsidR="00000000" w:rsidRPr="00000000">
        <w:rPr>
          <w:b w:val="1"/>
          <w:rtl w:val="0"/>
        </w:rPr>
        <w:t xml:space="preserve">every</w:t>
      </w:r>
      <w:r w:rsidDel="00000000" w:rsidR="00000000" w:rsidRPr="00000000">
        <w:rPr>
          <w:rtl w:val="0"/>
        </w:rPr>
        <w:t xml:space="preserve"> period of the day, unless the student is at school at least one period of the day and presents a medical excuse from a doctor. Medical excuses must be presented to the school within 10 days of the appointment.</w:t>
      </w:r>
      <w:r w:rsidDel="00000000" w:rsidR="00000000" w:rsidRPr="00000000">
        <w:rPr>
          <w:rtl w:val="0"/>
        </w:rPr>
      </w:r>
    </w:p>
    <w:p w:rsidR="00000000" w:rsidDel="00000000" w:rsidP="00000000" w:rsidRDefault="00000000" w:rsidRPr="00000000" w14:paraId="00000262">
      <w:pPr>
        <w:pStyle w:val="Heading3"/>
        <w:rPr>
          <w:sz w:val="28"/>
          <w:szCs w:val="28"/>
        </w:rPr>
      </w:pPr>
      <w:bookmarkStart w:colFirst="0" w:colLast="0" w:name="_2w5ecyt" w:id="72"/>
      <w:bookmarkEnd w:id="72"/>
      <w:r w:rsidDel="00000000" w:rsidR="00000000" w:rsidRPr="00000000">
        <w:rPr>
          <w:sz w:val="28"/>
          <w:szCs w:val="28"/>
          <w:rtl w:val="0"/>
        </w:rPr>
        <w:t xml:space="preserve">Bullying (All Grade Levels)</w:t>
      </w:r>
    </w:p>
    <w:p w:rsidR="00000000" w:rsidDel="00000000" w:rsidP="00000000" w:rsidRDefault="00000000" w:rsidRPr="00000000" w14:paraId="00000263">
      <w:pPr>
        <w:rPr/>
      </w:pPr>
      <w:r w:rsidDel="00000000" w:rsidR="00000000" w:rsidRPr="00000000">
        <w:rPr>
          <w:rtl w:val="0"/>
        </w:rPr>
        <w:t xml:space="preserve">Bullying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000000" w:rsidDel="00000000" w:rsidP="00000000" w:rsidRDefault="00000000" w:rsidRPr="00000000" w14:paraId="0000026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Has the effect or will have the effect of physically harming a student, damaging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property, or placing a student in reasonable fear of harm to the student’s person or of damage to the student’s property;</w:t>
      </w:r>
    </w:p>
    <w:p w:rsidR="00000000" w:rsidDel="00000000" w:rsidP="00000000" w:rsidRDefault="00000000" w:rsidRPr="00000000" w14:paraId="0000026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sufficiently severe, persistent, or pervasive enough that the action or threat creates an intimidating, threatening, or abusive educational environment for a student;</w:t>
      </w:r>
    </w:p>
    <w:p w:rsidR="00000000" w:rsidDel="00000000" w:rsidP="00000000" w:rsidRDefault="00000000" w:rsidRPr="00000000" w14:paraId="0000026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Materially and substantially disrupts the educational process or the orderly operation of a classroom or school; or</w:t>
      </w:r>
    </w:p>
    <w:p w:rsidR="00000000" w:rsidDel="00000000" w:rsidP="00000000" w:rsidRDefault="00000000" w:rsidRPr="00000000" w14:paraId="0000026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Infringes on the rights of the victim at school.</w:t>
      </w:r>
    </w:p>
    <w:p w:rsidR="00000000" w:rsidDel="00000000" w:rsidP="00000000" w:rsidRDefault="00000000" w:rsidRPr="00000000" w14:paraId="00000268">
      <w:pPr>
        <w:rPr/>
      </w:pPr>
      <w:r w:rsidDel="00000000" w:rsidR="00000000" w:rsidRPr="00000000">
        <w:rPr>
          <w:rtl w:val="0"/>
        </w:rPr>
        <w:t xml:space="preserve">Bullying includes cyberbullying. Cyberbullying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000000" w:rsidDel="00000000" w:rsidP="00000000" w:rsidRDefault="00000000" w:rsidRPr="00000000" w14:paraId="00000269">
      <w:pPr>
        <w:rPr/>
      </w:pPr>
      <w:r w:rsidDel="00000000" w:rsidR="00000000" w:rsidRPr="00000000">
        <w:rPr>
          <w:rtl w:val="0"/>
        </w:rPr>
        <w:t xml:space="preserve">The district is required to adopt policies and procedures regarding:</w:t>
      </w:r>
    </w:p>
    <w:p w:rsidR="00000000" w:rsidDel="00000000" w:rsidP="00000000" w:rsidRDefault="00000000" w:rsidRPr="00000000" w14:paraId="0000026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Bullying that occurs on or is delivered to school property or to the site of a school-sponsored or school-related activity on or off school property;</w:t>
      </w:r>
    </w:p>
    <w:p w:rsidR="00000000" w:rsidDel="00000000" w:rsidP="00000000" w:rsidRDefault="00000000" w:rsidRPr="00000000" w14:paraId="0000026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Bullying that occurs on a publicly or privately owned school bus or vehicle being used for transportation of students to or from school or a school-sponsored or school-related activity; and</w:t>
      </w:r>
    </w:p>
    <w:p w:rsidR="00000000" w:rsidDel="00000000" w:rsidP="00000000" w:rsidRDefault="00000000" w:rsidRPr="00000000" w14:paraId="0000026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000000" w:rsidDel="00000000" w:rsidP="00000000" w:rsidRDefault="00000000" w:rsidRPr="00000000" w14:paraId="0000026D">
      <w:pPr>
        <w:rPr/>
      </w:pPr>
      <w:r w:rsidDel="00000000" w:rsidR="00000000" w:rsidRPr="00000000">
        <w:rPr>
          <w:rtl w:val="0"/>
        </w:rPr>
        <w:t xml:space="preserve">Bullying is prohibited by the district and could include hazing, threats, taunting, teasing, confinement, assault, demands for money, destruction of property, theft of valued possessions, name-calling, rumor-spreading, or ostracism.</w:t>
      </w:r>
    </w:p>
    <w:p w:rsidR="00000000" w:rsidDel="00000000" w:rsidP="00000000" w:rsidRDefault="00000000" w:rsidRPr="00000000" w14:paraId="0000026E">
      <w:pPr>
        <w:rPr/>
      </w:pPr>
      <w:r w:rsidDel="00000000" w:rsidR="00000000" w:rsidRPr="00000000">
        <w:rPr>
          <w:rtl w:val="0"/>
        </w:rP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 completing the appropriate web application.</w:t>
      </w:r>
    </w:p>
    <w:p w:rsidR="00000000" w:rsidDel="00000000" w:rsidP="00000000" w:rsidRDefault="00000000" w:rsidRPr="00000000" w14:paraId="0000026F">
      <w:pPr>
        <w:rPr/>
      </w:pPr>
      <w:r w:rsidDel="00000000" w:rsidR="00000000" w:rsidRPr="00000000">
        <w:rPr>
          <w:rtl w:val="0"/>
        </w:rPr>
        <w:t xml:space="preserve">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Available counseling options will be provided to these individuals, as well as to any students who have been identified as witnesses to the bullying.</w:t>
      </w:r>
    </w:p>
    <w:p w:rsidR="00000000" w:rsidDel="00000000" w:rsidP="00000000" w:rsidRDefault="00000000" w:rsidRPr="00000000" w14:paraId="00000270">
      <w:pPr>
        <w:rPr/>
      </w:pPr>
      <w:r w:rsidDel="00000000" w:rsidR="00000000" w:rsidRPr="00000000">
        <w:rPr>
          <w:rtl w:val="0"/>
        </w:rPr>
        <w:t xml:space="preserve">Any retaliation against a student who reports an incident of bullying is prohibited.</w:t>
      </w:r>
    </w:p>
    <w:p w:rsidR="00000000" w:rsidDel="00000000" w:rsidP="00000000" w:rsidRDefault="00000000" w:rsidRPr="00000000" w14:paraId="00000271">
      <w:pPr>
        <w:rPr/>
      </w:pPr>
      <w:r w:rsidDel="00000000" w:rsidR="00000000" w:rsidRPr="00000000">
        <w:rPr>
          <w:rtl w:val="0"/>
        </w:rP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sidDel="00000000" w:rsidR="00000000" w:rsidRPr="00000000">
        <w:rPr>
          <w:b w:val="1"/>
          <w:rtl w:val="0"/>
        </w:rPr>
        <w:t xml:space="preserve">Safety Transfers/Assignments </w:t>
      </w:r>
      <w:r w:rsidDel="00000000" w:rsidR="00000000" w:rsidRPr="00000000">
        <w:rPr>
          <w:rtl w:val="0"/>
        </w:rPr>
        <w:t xml:space="preserve">on page </w:t>
      </w:r>
      <w:r w:rsidDel="00000000" w:rsidR="00000000" w:rsidRPr="00000000">
        <w:rPr>
          <w:rtl w:val="0"/>
        </w:rPr>
        <w:t xml:space="preserve">18</w:t>
      </w:r>
      <w:r w:rsidDel="00000000" w:rsidR="00000000" w:rsidRPr="00000000">
        <w:rPr>
          <w:rtl w:val="0"/>
        </w:rPr>
        <w:t xml:space="preserve"> .]</w:t>
      </w:r>
    </w:p>
    <w:p w:rsidR="00000000" w:rsidDel="00000000" w:rsidP="00000000" w:rsidRDefault="00000000" w:rsidRPr="00000000" w14:paraId="00000272">
      <w:pPr>
        <w:rPr/>
      </w:pPr>
      <w:r w:rsidDel="00000000" w:rsidR="00000000" w:rsidRPr="00000000">
        <w:rPr>
          <w:rtl w:val="0"/>
        </w:rPr>
        <w:t xml:space="preserve">A copy of the district’s policy is available in the principal’s office, superintendent’s office, and on the district’s website, and is included at the end of this handbook in the form of an a</w:t>
      </w:r>
      <w:r w:rsidDel="00000000" w:rsidR="00000000" w:rsidRPr="00000000">
        <w:rPr>
          <w:rtl w:val="0"/>
        </w:rPr>
        <w:t xml:space="preserve">ppendix. </w:t>
      </w:r>
      <w:r w:rsidDel="00000000" w:rsidR="00000000" w:rsidRPr="00000000">
        <w:rPr>
          <w:rtl w:val="0"/>
        </w:rPr>
        <w:t xml:space="preserve">Procedures related to reporting allegations of bullying may also be found on the district’s website.</w:t>
      </w:r>
    </w:p>
    <w:p w:rsidR="00000000" w:rsidDel="00000000" w:rsidP="00000000" w:rsidRDefault="00000000" w:rsidRPr="00000000" w14:paraId="00000273">
      <w:pPr>
        <w:rPr/>
      </w:pPr>
      <w:r w:rsidDel="00000000" w:rsidR="00000000" w:rsidRPr="00000000">
        <w:rPr>
          <w:rtl w:val="0"/>
        </w:rPr>
        <w:t xml:space="preserve">A student or parent who is dissatisfied with the outcome of an investigation may appeal through policy FNG(LOCAL).</w:t>
      </w:r>
    </w:p>
    <w:p w:rsidR="00000000" w:rsidDel="00000000" w:rsidP="00000000" w:rsidRDefault="00000000" w:rsidRPr="00000000" w14:paraId="00000274">
      <w:pPr>
        <w:rPr/>
      </w:pPr>
      <w:r w:rsidDel="00000000" w:rsidR="00000000" w:rsidRPr="00000000">
        <w:rPr>
          <w:rtl w:val="0"/>
        </w:rPr>
        <w:t xml:space="preserve">[See </w:t>
      </w:r>
      <w:r w:rsidDel="00000000" w:rsidR="00000000" w:rsidRPr="00000000">
        <w:rPr>
          <w:b w:val="1"/>
          <w:rtl w:val="0"/>
        </w:rPr>
        <w:t xml:space="preserve">Safety Transfers/Assignments </w:t>
      </w:r>
      <w:r w:rsidDel="00000000" w:rsidR="00000000" w:rsidRPr="00000000">
        <w:rPr>
          <w:rtl w:val="0"/>
        </w:rPr>
        <w:t xml:space="preserve">on page </w:t>
      </w:r>
      <w:r w:rsidDel="00000000" w:rsidR="00000000" w:rsidRPr="00000000">
        <w:rPr>
          <w:rtl w:val="0"/>
        </w:rPr>
        <w:t xml:space="preserve">18</w:t>
      </w:r>
      <w:r w:rsidDel="00000000" w:rsidR="00000000" w:rsidRPr="00000000">
        <w:rPr>
          <w:rtl w:val="0"/>
        </w:rPr>
        <w:t xml:space="preserve"> , </w:t>
      </w:r>
      <w:r w:rsidDel="00000000" w:rsidR="00000000" w:rsidRPr="00000000">
        <w:rPr>
          <w:b w:val="1"/>
          <w:rtl w:val="0"/>
        </w:rPr>
        <w:t xml:space="preserve">Dating Violence, Discrimination, Harassment, and Retaliation</w:t>
      </w:r>
      <w:r w:rsidDel="00000000" w:rsidR="00000000" w:rsidRPr="00000000">
        <w:rPr>
          <w:rtl w:val="0"/>
        </w:rPr>
        <w:t xml:space="preserve"> on page </w:t>
      </w:r>
      <w:r w:rsidDel="00000000" w:rsidR="00000000" w:rsidRPr="00000000">
        <w:rPr>
          <w:rtl w:val="0"/>
        </w:rPr>
        <w:t xml:space="preserve">41</w:t>
      </w:r>
      <w:r w:rsidDel="00000000" w:rsidR="00000000" w:rsidRPr="00000000">
        <w:rPr>
          <w:rtl w:val="0"/>
        </w:rPr>
        <w:t xml:space="preserve"> , </w:t>
      </w:r>
      <w:r w:rsidDel="00000000" w:rsidR="00000000" w:rsidRPr="00000000">
        <w:rPr>
          <w:b w:val="1"/>
          <w:rtl w:val="0"/>
        </w:rPr>
        <w:t xml:space="preserve">Hazing</w:t>
      </w:r>
      <w:r w:rsidDel="00000000" w:rsidR="00000000" w:rsidRPr="00000000">
        <w:rPr>
          <w:rtl w:val="0"/>
        </w:rPr>
        <w:t xml:space="preserve"> on page </w:t>
      </w:r>
      <w:r w:rsidDel="00000000" w:rsidR="00000000" w:rsidRPr="00000000">
        <w:rPr>
          <w:rtl w:val="0"/>
        </w:rPr>
        <w:t xml:space="preserve">58</w:t>
      </w:r>
      <w:r w:rsidDel="00000000" w:rsidR="00000000" w:rsidRPr="00000000">
        <w:rPr>
          <w:rtl w:val="0"/>
        </w:rPr>
        <w:t xml:space="preserve"> , policy FFI, and the district improvement plan, a copy of which can be viewed in the campus office.]</w:t>
      </w:r>
    </w:p>
    <w:p w:rsidR="00000000" w:rsidDel="00000000" w:rsidP="00000000" w:rsidRDefault="00000000" w:rsidRPr="00000000" w14:paraId="00000275">
      <w:pPr>
        <w:pStyle w:val="Heading3"/>
        <w:rPr/>
      </w:pPr>
      <w:bookmarkStart w:colFirst="0" w:colLast="0" w:name="_1baon6m" w:id="73"/>
      <w:bookmarkEnd w:id="73"/>
      <w:r w:rsidDel="00000000" w:rsidR="00000000" w:rsidRPr="00000000">
        <w:rPr>
          <w:rtl w:val="0"/>
        </w:rPr>
        <w:t xml:space="preserve">Career and Technical Education (CTE) Programs (Secondary Grade Levels Only)</w:t>
      </w:r>
    </w:p>
    <w:p w:rsidR="00000000" w:rsidDel="00000000" w:rsidP="00000000" w:rsidRDefault="00000000" w:rsidRPr="00000000" w14:paraId="00000276">
      <w:pPr>
        <w:rPr/>
      </w:pPr>
      <w:r w:rsidDel="00000000" w:rsidR="00000000" w:rsidRPr="00000000">
        <w:rPr>
          <w:rtl w:val="0"/>
        </w:rPr>
        <w:t xml:space="preserve">It is the policy of the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rsidR="00000000" w:rsidDel="00000000" w:rsidP="00000000" w:rsidRDefault="00000000" w:rsidRPr="00000000" w14:paraId="00000277">
      <w:pPr>
        <w:rPr/>
      </w:pPr>
      <w:r w:rsidDel="00000000" w:rsidR="00000000" w:rsidRPr="00000000">
        <w:rPr>
          <w:rtl w:val="0"/>
        </w:rPr>
        <w:t xml:space="preserve">It is the policy of the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000000" w:rsidDel="00000000" w:rsidP="00000000" w:rsidRDefault="00000000" w:rsidRPr="00000000" w14:paraId="00000278">
      <w:pPr>
        <w:rPr/>
      </w:pPr>
      <w:r w:rsidDel="00000000" w:rsidR="00000000" w:rsidRPr="00000000">
        <w:rPr>
          <w:rtl w:val="0"/>
        </w:rPr>
        <w:t xml:space="preserve">The district will take steps to assure that lack of English language skills will not be a barrier to admission and participation in all educational and vocational programs.</w:t>
      </w:r>
    </w:p>
    <w:p w:rsidR="00000000" w:rsidDel="00000000" w:rsidP="00000000" w:rsidRDefault="00000000" w:rsidRPr="00000000" w14:paraId="00000279">
      <w:pPr>
        <w:rPr/>
      </w:pPr>
      <w:r w:rsidDel="00000000" w:rsidR="00000000" w:rsidRPr="00000000">
        <w:rPr>
          <w:rtl w:val="0"/>
        </w:rPr>
        <w:t xml:space="preserve">[See </w:t>
      </w:r>
      <w:r w:rsidDel="00000000" w:rsidR="00000000" w:rsidRPr="00000000">
        <w:rPr>
          <w:b w:val="1"/>
          <w:rtl w:val="0"/>
        </w:rPr>
        <w:t xml:space="preserve">Nondiscrimination Statement</w:t>
      </w:r>
      <w:r w:rsidDel="00000000" w:rsidR="00000000" w:rsidRPr="00000000">
        <w:rPr>
          <w:rtl w:val="0"/>
        </w:rPr>
        <w:t xml:space="preserve"> on page </w:t>
      </w:r>
      <w:r w:rsidDel="00000000" w:rsidR="00000000" w:rsidRPr="00000000">
        <w:rPr>
          <w:rtl w:val="0"/>
        </w:rPr>
        <w:t xml:space="preserve">69</w:t>
      </w:r>
      <w:r w:rsidDel="00000000" w:rsidR="00000000" w:rsidRPr="00000000">
        <w:rPr>
          <w:rtl w:val="0"/>
        </w:rPr>
        <w:t xml:space="preserve">  for the name and contact information for the Title IX coordinator and ADA/Section 504 coordinator, who will address certain allegations of discrimination.]</w:t>
      </w:r>
    </w:p>
    <w:p w:rsidR="00000000" w:rsidDel="00000000" w:rsidP="00000000" w:rsidRDefault="00000000" w:rsidRPr="00000000" w14:paraId="0000027A">
      <w:pPr>
        <w:pStyle w:val="Heading3"/>
        <w:rPr/>
      </w:pPr>
      <w:bookmarkStart w:colFirst="0" w:colLast="0" w:name="_3vac5uf" w:id="74"/>
      <w:bookmarkEnd w:id="74"/>
      <w:r w:rsidDel="00000000" w:rsidR="00000000" w:rsidRPr="00000000">
        <w:rPr>
          <w:rtl w:val="0"/>
        </w:rPr>
        <w:t xml:space="preserve">Celebrations (All Grade Levels)</w:t>
      </w: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000000" w:rsidDel="00000000" w:rsidP="00000000" w:rsidRDefault="00000000" w:rsidRPr="00000000" w14:paraId="0000027C">
      <w:pPr>
        <w:rPr/>
      </w:pPr>
      <w:r w:rsidDel="00000000" w:rsidR="00000000" w:rsidRPr="00000000">
        <w:rPr>
          <w:rtl w:val="0"/>
        </w:rPr>
        <w:t xml:space="preserve">[See </w:t>
      </w:r>
      <w:r w:rsidDel="00000000" w:rsidR="00000000" w:rsidRPr="00000000">
        <w:rPr>
          <w:b w:val="1"/>
          <w:rtl w:val="0"/>
        </w:rPr>
        <w:t xml:space="preserve">Food Allergies</w:t>
      </w:r>
      <w:r w:rsidDel="00000000" w:rsidR="00000000" w:rsidRPr="00000000">
        <w:rPr>
          <w:rtl w:val="0"/>
        </w:rPr>
        <w:t xml:space="preserve"> on page </w:t>
      </w:r>
      <w:r w:rsidDel="00000000" w:rsidR="00000000" w:rsidRPr="00000000">
        <w:rPr>
          <w:rtl w:val="0"/>
        </w:rPr>
        <w:t xml:space="preserve">60</w:t>
      </w:r>
      <w:r w:rsidDel="00000000" w:rsidR="00000000" w:rsidRPr="00000000">
        <w:rPr>
          <w:rtl w:val="0"/>
        </w:rPr>
        <w:t xml:space="preserve">.]</w:t>
      </w:r>
    </w:p>
    <w:p w:rsidR="00000000" w:rsidDel="00000000" w:rsidP="00000000" w:rsidRDefault="00000000" w:rsidRPr="00000000" w14:paraId="0000027D">
      <w:pPr>
        <w:pStyle w:val="Heading3"/>
        <w:rPr/>
      </w:pPr>
      <w:bookmarkStart w:colFirst="0" w:colLast="0" w:name="_2afmg28" w:id="75"/>
      <w:bookmarkEnd w:id="75"/>
      <w:r w:rsidDel="00000000" w:rsidR="00000000" w:rsidRPr="00000000">
        <w:rPr>
          <w:rtl w:val="0"/>
        </w:rPr>
        <w:t xml:space="preserve">Child Sexual Abuse and Other Maltreatment of Children (All Grade Levels)</w:t>
      </w:r>
    </w:p>
    <w:p w:rsidR="00000000" w:rsidDel="00000000" w:rsidP="00000000" w:rsidRDefault="00000000" w:rsidRPr="00000000" w14:paraId="0000027E">
      <w:pPr>
        <w:rPr/>
      </w:pPr>
      <w:r w:rsidDel="00000000" w:rsidR="00000000" w:rsidRPr="00000000">
        <w:rPr>
          <w:rtl w:val="0"/>
        </w:rPr>
        <w:t xml:space="preserve">The district has established a plan for addressing child sexual abuse and other maltreatment of children, which may be accessed at </w:t>
      </w:r>
      <w:r w:rsidDel="00000000" w:rsidR="00000000" w:rsidRPr="00000000">
        <w:rPr>
          <w:u w:val="single"/>
          <w:rtl w:val="0"/>
        </w:rPr>
        <w:t xml:space="preserve">www.utopiaisd.net</w:t>
      </w:r>
      <w:r w:rsidDel="00000000" w:rsidR="00000000" w:rsidRPr="00000000">
        <w:rPr>
          <w:rtl w:val="0"/>
        </w:rPr>
        <w:t xml:space="preserv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000000" w:rsidDel="00000000" w:rsidP="00000000" w:rsidRDefault="00000000" w:rsidRPr="00000000" w14:paraId="0000027F">
      <w:pPr>
        <w:rPr/>
      </w:pPr>
      <w:r w:rsidDel="00000000" w:rsidR="00000000" w:rsidRPr="00000000">
        <w:rPr>
          <w:rtl w:val="0"/>
        </w:rPr>
        <w:t xml:space="preserve">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000000" w:rsidDel="00000000" w:rsidP="00000000" w:rsidRDefault="00000000" w:rsidRPr="00000000" w14:paraId="00000280">
      <w:pPr>
        <w:rPr/>
      </w:pPr>
      <w:r w:rsidDel="00000000" w:rsidR="00000000" w:rsidRPr="00000000">
        <w:rPr>
          <w:rtl w:val="0"/>
        </w:rPr>
        <w:t xml:space="preserve">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000000" w:rsidDel="00000000" w:rsidP="00000000" w:rsidRDefault="00000000" w:rsidRPr="00000000" w14:paraId="00000281">
      <w:pPr>
        <w:rPr/>
      </w:pPr>
      <w:r w:rsidDel="00000000" w:rsidR="00000000" w:rsidRPr="00000000">
        <w:rPr>
          <w:rtl w:val="0"/>
        </w:rPr>
        <w:t xml:space="preserve">Parents, if your child is a victim of sexual abuse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17">
        <w:r w:rsidDel="00000000" w:rsidR="00000000" w:rsidRPr="00000000">
          <w:rPr>
            <w:color w:val="0000ff"/>
            <w:u w:val="single"/>
            <w:rtl w:val="0"/>
          </w:rPr>
          <w:t xml:space="preserve">Texas Department of Family and Protective Services, Programs Available in Your County</w:t>
        </w:r>
      </w:hyperlink>
      <w:r w:rsidDel="00000000" w:rsidR="00000000" w:rsidRPr="00000000">
        <w:rPr>
          <w:rtl w:val="0"/>
        </w:rPr>
        <w:t xml:space="preserve">.]</w:t>
      </w:r>
    </w:p>
    <w:p w:rsidR="00000000" w:rsidDel="00000000" w:rsidP="00000000" w:rsidRDefault="00000000" w:rsidRPr="00000000" w14:paraId="00000282">
      <w:pPr>
        <w:rPr/>
      </w:pPr>
      <w:r w:rsidDel="00000000" w:rsidR="00000000" w:rsidRPr="00000000">
        <w:rPr>
          <w:rtl w:val="0"/>
        </w:rPr>
        <w:t xml:space="preserve">Be aware that children and adolescents who have experienced dating violence may show similar physical, behavioral, and emotional warning signs. [See </w:t>
      </w:r>
      <w:r w:rsidDel="00000000" w:rsidR="00000000" w:rsidRPr="00000000">
        <w:rPr>
          <w:b w:val="1"/>
          <w:rtl w:val="0"/>
        </w:rPr>
        <w:t xml:space="preserve">Dating Violence, Discrimination, Harassment, and Retaliation</w:t>
      </w:r>
      <w:r w:rsidDel="00000000" w:rsidR="00000000" w:rsidRPr="00000000">
        <w:rPr>
          <w:rtl w:val="0"/>
        </w:rPr>
        <w:t xml:space="preserve"> </w:t>
      </w:r>
      <w:r w:rsidDel="00000000" w:rsidR="00000000" w:rsidRPr="00000000">
        <w:rPr>
          <w:b w:val="1"/>
          <w:rtl w:val="0"/>
        </w:rPr>
        <w:t xml:space="preserve">(All Grade Levels)</w:t>
      </w:r>
      <w:r w:rsidDel="00000000" w:rsidR="00000000" w:rsidRPr="00000000">
        <w:rPr>
          <w:rtl w:val="0"/>
        </w:rPr>
        <w:t xml:space="preserve"> on page </w:t>
      </w:r>
      <w:r w:rsidDel="00000000" w:rsidR="00000000" w:rsidRPr="00000000">
        <w:rPr>
          <w:rtl w:val="0"/>
        </w:rPr>
        <w:t xml:space="preserve">41</w:t>
      </w:r>
      <w:r w:rsidDel="00000000" w:rsidR="00000000" w:rsidRPr="00000000">
        <w:rPr>
          <w:rtl w:val="0"/>
        </w:rPr>
        <w:t xml:space="preserve"> .]</w:t>
      </w:r>
    </w:p>
    <w:p w:rsidR="00000000" w:rsidDel="00000000" w:rsidP="00000000" w:rsidRDefault="00000000" w:rsidRPr="00000000" w14:paraId="00000283">
      <w:pPr>
        <w:rPr/>
      </w:pPr>
      <w:r w:rsidDel="00000000" w:rsidR="00000000" w:rsidRPr="00000000">
        <w:rPr>
          <w:rtl w:val="0"/>
        </w:rPr>
        <w:t xml:space="preserve">The following websites might help you become more aware of child abuse and neglect:</w:t>
      </w:r>
    </w:p>
    <w:p w:rsidR="00000000" w:rsidDel="00000000" w:rsidP="00000000" w:rsidRDefault="00000000" w:rsidRPr="00000000" w14:paraId="0000028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hyperlink r:id="rId1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Child Welfare Information Gateway Factsheet</w:t>
        </w:r>
      </w:hyperlink>
      <w:r w:rsidDel="00000000" w:rsidR="00000000" w:rsidRPr="00000000">
        <w:rPr>
          <w:rtl w:val="0"/>
        </w:rPr>
      </w:r>
    </w:p>
    <w:p w:rsidR="00000000" w:rsidDel="00000000" w:rsidP="00000000" w:rsidRDefault="00000000" w:rsidRPr="00000000" w14:paraId="0000028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hyperlink r:id="rId1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KidsHealth, For Parents, Child Abuse</w:t>
        </w:r>
      </w:hyperlink>
      <w:r w:rsidDel="00000000" w:rsidR="00000000" w:rsidRPr="00000000">
        <w:rPr>
          <w:rtl w:val="0"/>
        </w:rPr>
      </w:r>
    </w:p>
    <w:p w:rsidR="00000000" w:rsidDel="00000000" w:rsidP="00000000" w:rsidRDefault="00000000" w:rsidRPr="00000000" w14:paraId="0000028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hyperlink r:id="rId2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Texas Association Against Sexual Assault, Resources</w:t>
        </w:r>
      </w:hyperlink>
      <w:r w:rsidDel="00000000" w:rsidR="00000000" w:rsidRPr="00000000">
        <w:rPr>
          <w:rtl w:val="0"/>
        </w:rPr>
      </w:r>
    </w:p>
    <w:p w:rsidR="00000000" w:rsidDel="00000000" w:rsidP="00000000" w:rsidRDefault="00000000" w:rsidRPr="00000000" w14:paraId="0000028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hyperlink r:id="rId2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Texas Attorney General, What We Can Do About Child Abuse Part One</w:t>
        </w:r>
      </w:hyperlink>
      <w:r w:rsidDel="00000000" w:rsidR="00000000" w:rsidRPr="00000000">
        <w:rPr>
          <w:rtl w:val="0"/>
        </w:rPr>
      </w:r>
    </w:p>
    <w:p w:rsidR="00000000" w:rsidDel="00000000" w:rsidP="00000000" w:rsidRDefault="00000000" w:rsidRPr="00000000" w14:paraId="0000028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hyperlink r:id="rId2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Texas Attorney General, What We Can Do About Child Abuse Part Two</w:t>
        </w:r>
      </w:hyperlink>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Reports of abuse or neglect may be made to:</w:t>
      </w:r>
    </w:p>
    <w:p w:rsidR="00000000" w:rsidDel="00000000" w:rsidP="00000000" w:rsidRDefault="00000000" w:rsidRPr="00000000" w14:paraId="0000028A">
      <w:pPr>
        <w:rPr/>
      </w:pPr>
      <w:r w:rsidDel="00000000" w:rsidR="00000000" w:rsidRPr="00000000">
        <w:rPr>
          <w:rtl w:val="0"/>
        </w:rPr>
        <w:t xml:space="preserve">The CPS division of the DFPS (1-800-252-5400 or on the web at </w:t>
      </w:r>
      <w:hyperlink r:id="rId23">
        <w:r w:rsidDel="00000000" w:rsidR="00000000" w:rsidRPr="00000000">
          <w:rPr>
            <w:color w:val="0000ff"/>
            <w:u w:val="single"/>
            <w:rtl w:val="0"/>
          </w:rPr>
          <w:t xml:space="preserve">Texas Abuse Hotline Website</w:t>
        </w:r>
      </w:hyperlink>
      <w:r w:rsidDel="00000000" w:rsidR="00000000" w:rsidRPr="00000000">
        <w:rPr>
          <w:rtl w:val="0"/>
        </w:rPr>
        <w:t xml:space="preserve">).</w:t>
      </w:r>
    </w:p>
    <w:p w:rsidR="00000000" w:rsidDel="00000000" w:rsidP="00000000" w:rsidRDefault="00000000" w:rsidRPr="00000000" w14:paraId="0000028B">
      <w:pPr>
        <w:pStyle w:val="Heading3"/>
        <w:rPr/>
      </w:pPr>
      <w:bookmarkStart w:colFirst="0" w:colLast="0" w:name="_39kk8xu" w:id="76"/>
      <w:bookmarkEnd w:id="76"/>
      <w:r w:rsidDel="00000000" w:rsidR="00000000" w:rsidRPr="00000000">
        <w:rPr>
          <w:rtl w:val="0"/>
        </w:rPr>
        <w:t xml:space="preserve">Class Rank/Highest-Ranking Student (Secondary Grade Levels Only)</w:t>
      </w: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b w:val="1"/>
          <w:sz w:val="16"/>
          <w:szCs w:val="16"/>
        </w:rPr>
      </w:pPr>
      <w:r w:rsidDel="00000000" w:rsidR="00000000" w:rsidRPr="00000000">
        <w:rPr>
          <w:b w:val="1"/>
          <w:rtl w:val="0"/>
        </w:rPr>
        <w:t xml:space="preserve">VALEDICTORIAN AND SALUTATORIAN</w:t>
      </w:r>
      <w:r w:rsidDel="00000000" w:rsidR="00000000" w:rsidRPr="00000000">
        <w:rPr>
          <w:rtl w:val="0"/>
        </w:rPr>
      </w:r>
    </w:p>
    <w:p w:rsidR="00000000" w:rsidDel="00000000" w:rsidP="00000000" w:rsidRDefault="00000000" w:rsidRPr="00000000" w14:paraId="0000028E">
      <w:pPr>
        <w:spacing w:after="200" w:lineRule="auto"/>
        <w:rPr/>
      </w:pPr>
      <w:r w:rsidDel="00000000" w:rsidR="00000000" w:rsidRPr="00000000">
        <w:rPr>
          <w:rtl w:val="0"/>
        </w:rPr>
        <w:t xml:space="preserve">Beginning with students entering ninth grade in school year 2002-2003, the valedictorian and salutatorian shall be the eligible students with the highest and second highest ranking as determined by the District’s class-ranking procedure described in this policy.</w:t>
      </w:r>
    </w:p>
    <w:p w:rsidR="00000000" w:rsidDel="00000000" w:rsidP="00000000" w:rsidRDefault="00000000" w:rsidRPr="00000000" w14:paraId="0000028F">
      <w:pPr>
        <w:spacing w:after="200" w:lineRule="auto"/>
        <w:rPr/>
      </w:pPr>
      <w:r w:rsidDel="00000000" w:rsidR="00000000" w:rsidRPr="00000000">
        <w:rPr>
          <w:rtl w:val="0"/>
        </w:rPr>
        <w:t xml:space="preserve">To be eligible for valedictorian or salutatorian honors, a student must have been continuously enrolled in the District high school for his/her entire junior and senior years preceding graduation and must have completed the Foundation Graduation Program with endorsements.</w:t>
      </w:r>
    </w:p>
    <w:p w:rsidR="00000000" w:rsidDel="00000000" w:rsidP="00000000" w:rsidRDefault="00000000" w:rsidRPr="00000000" w14:paraId="00000290">
      <w:pPr>
        <w:rPr/>
      </w:pPr>
      <w:r w:rsidDel="00000000" w:rsidR="00000000" w:rsidRPr="00000000">
        <w:rPr>
          <w:rtl w:val="0"/>
        </w:rPr>
        <w:t xml:space="preserve">Calculation to determine final GPA will go to the hundredth place.</w:t>
      </w:r>
    </w:p>
    <w:p w:rsidR="00000000" w:rsidDel="00000000" w:rsidP="00000000" w:rsidRDefault="00000000" w:rsidRPr="00000000" w14:paraId="00000291">
      <w:pPr>
        <w:spacing w:after="200" w:lineRule="auto"/>
        <w:rPr/>
      </w:pPr>
      <w:r w:rsidDel="00000000" w:rsidR="00000000" w:rsidRPr="00000000">
        <w:rPr>
          <w:rtl w:val="0"/>
        </w:rPr>
        <w:t xml:space="preserve">Should a tie develop for valedictorian, co-valedictorians shall be declared, and no salutatorian shall be recognized.  Should a tie develop for salutatorian, all those tying shall be recognized.</w:t>
      </w:r>
    </w:p>
    <w:p w:rsidR="00000000" w:rsidDel="00000000" w:rsidP="00000000" w:rsidRDefault="00000000" w:rsidRPr="00000000" w14:paraId="00000292">
      <w:pPr>
        <w:rPr/>
      </w:pPr>
      <w:r w:rsidDel="00000000" w:rsidR="00000000" w:rsidRPr="00000000">
        <w:rPr>
          <w:b w:val="1"/>
          <w:rtl w:val="0"/>
        </w:rPr>
        <w:t xml:space="preserve">EARLY GRADUATES</w:t>
      </w:r>
      <w:r w:rsidDel="00000000" w:rsidR="00000000" w:rsidRPr="00000000">
        <w:rPr>
          <w:rtl w:val="0"/>
        </w:rPr>
        <w:t xml:space="preserve">      </w:t>
        <w:tab/>
      </w:r>
    </w:p>
    <w:p w:rsidR="00000000" w:rsidDel="00000000" w:rsidP="00000000" w:rsidRDefault="00000000" w:rsidRPr="00000000" w14:paraId="00000293">
      <w:pPr>
        <w:rPr/>
      </w:pPr>
      <w:r w:rsidDel="00000000" w:rsidR="00000000" w:rsidRPr="00000000">
        <w:rPr>
          <w:rtl w:val="0"/>
        </w:rPr>
        <w:t xml:space="preserve">To be eligible to graduate early, a student shall complete all course work and exit-level testing required of the ninth grade class in which he/she begins high school.</w:t>
      </w:r>
    </w:p>
    <w:p w:rsidR="00000000" w:rsidDel="00000000" w:rsidP="00000000" w:rsidRDefault="00000000" w:rsidRPr="00000000" w14:paraId="00000294">
      <w:pPr>
        <w:spacing w:after="200" w:lineRule="auto"/>
        <w:rPr/>
      </w:pPr>
      <w:r w:rsidDel="00000000" w:rsidR="00000000" w:rsidRPr="00000000">
        <w:rPr>
          <w:rtl w:val="0"/>
        </w:rPr>
        <w:t xml:space="preserve">A student who completes the high school program requirement in fewer than four years shall be ranked in the class with which he or she actually graduates.</w:t>
      </w:r>
    </w:p>
    <w:p w:rsidR="00000000" w:rsidDel="00000000" w:rsidP="00000000" w:rsidRDefault="00000000" w:rsidRPr="00000000" w14:paraId="00000295">
      <w:pPr>
        <w:rPr/>
      </w:pPr>
      <w:r w:rsidDel="00000000" w:rsidR="00000000" w:rsidRPr="00000000">
        <w:rPr>
          <w:b w:val="1"/>
          <w:rtl w:val="0"/>
        </w:rPr>
        <w:t xml:space="preserve">TRANSFER CREDIT</w:t>
      </w:r>
      <w:r w:rsidDel="00000000" w:rsidR="00000000" w:rsidRPr="00000000">
        <w:rPr>
          <w:rtl w:val="0"/>
        </w:rPr>
        <w:t xml:space="preserve">         </w:t>
        <w:tab/>
      </w:r>
    </w:p>
    <w:p w:rsidR="00000000" w:rsidDel="00000000" w:rsidP="00000000" w:rsidRDefault="00000000" w:rsidRPr="00000000" w14:paraId="00000296">
      <w:pPr>
        <w:rPr/>
      </w:pPr>
      <w:r w:rsidDel="00000000" w:rsidR="00000000" w:rsidRPr="00000000">
        <w:rPr>
          <w:rtl w:val="0"/>
        </w:rPr>
        <w:t xml:space="preserve">Students transferring into the District shall receive the numerical grade that was earned in courses at another school.   Letter grades shall be recorded as follows:</w:t>
      </w:r>
    </w:p>
    <w:p w:rsidR="00000000" w:rsidDel="00000000" w:rsidP="00000000" w:rsidRDefault="00000000" w:rsidRPr="00000000" w14:paraId="00000297">
      <w:pPr>
        <w:rPr/>
      </w:pPr>
      <w:r w:rsidDel="00000000" w:rsidR="00000000" w:rsidRPr="00000000">
        <w:rPr>
          <w:rtl w:val="0"/>
        </w:rPr>
        <w:t xml:space="preserve">        </w:t>
        <w:tab/>
        <w:t xml:space="preserve">Conversion Scale</w:t>
      </w:r>
    </w:p>
    <w:p w:rsidR="00000000" w:rsidDel="00000000" w:rsidP="00000000" w:rsidRDefault="00000000" w:rsidRPr="00000000" w14:paraId="00000298">
      <w:pPr>
        <w:rPr/>
      </w:pPr>
      <w:r w:rsidDel="00000000" w:rsidR="00000000" w:rsidRPr="00000000">
        <w:rPr>
          <w:rtl w:val="0"/>
        </w:rPr>
        <w:t xml:space="preserve">        </w:t>
        <w:tab/>
        <w:t xml:space="preserve">A                 </w:t>
        <w:tab/>
        <w:t xml:space="preserve">95</w:t>
      </w:r>
    </w:p>
    <w:p w:rsidR="00000000" w:rsidDel="00000000" w:rsidP="00000000" w:rsidRDefault="00000000" w:rsidRPr="00000000" w14:paraId="00000299">
      <w:pPr>
        <w:rPr/>
      </w:pPr>
      <w:r w:rsidDel="00000000" w:rsidR="00000000" w:rsidRPr="00000000">
        <w:rPr>
          <w:rtl w:val="0"/>
        </w:rPr>
        <w:t xml:space="preserve">        </w:t>
        <w:tab/>
        <w:t xml:space="preserve">B                 </w:t>
        <w:tab/>
        <w:t xml:space="preserve">85</w:t>
      </w:r>
    </w:p>
    <w:p w:rsidR="00000000" w:rsidDel="00000000" w:rsidP="00000000" w:rsidRDefault="00000000" w:rsidRPr="00000000" w14:paraId="0000029A">
      <w:pPr>
        <w:rPr/>
      </w:pPr>
      <w:r w:rsidDel="00000000" w:rsidR="00000000" w:rsidRPr="00000000">
        <w:rPr>
          <w:rtl w:val="0"/>
        </w:rPr>
        <w:t xml:space="preserve">        </w:t>
        <w:tab/>
        <w:t xml:space="preserve">C                 </w:t>
        <w:tab/>
        <w:t xml:space="preserve">75</w:t>
      </w:r>
    </w:p>
    <w:p w:rsidR="00000000" w:rsidDel="00000000" w:rsidP="00000000" w:rsidRDefault="00000000" w:rsidRPr="00000000" w14:paraId="0000029B">
      <w:pPr>
        <w:rPr/>
      </w:pPr>
      <w:r w:rsidDel="00000000" w:rsidR="00000000" w:rsidRPr="00000000">
        <w:rPr>
          <w:rtl w:val="0"/>
        </w:rPr>
        <w:t xml:space="preserve">        </w:t>
        <w:tab/>
        <w:t xml:space="preserve">D                 </w:t>
        <w:tab/>
        <w:t xml:space="preserve">70</w:t>
      </w:r>
    </w:p>
    <w:p w:rsidR="00000000" w:rsidDel="00000000" w:rsidP="00000000" w:rsidRDefault="00000000" w:rsidRPr="00000000" w14:paraId="0000029C">
      <w:pPr>
        <w:rPr/>
      </w:pPr>
      <w:r w:rsidDel="00000000" w:rsidR="00000000" w:rsidRPr="00000000">
        <w:rPr>
          <w:rtl w:val="0"/>
        </w:rPr>
        <w:t xml:space="preserve">        </w:t>
        <w:tab/>
        <w:t xml:space="preserve">F                  </w:t>
        <w:tab/>
        <w:t xml:space="preserve">60</w:t>
      </w:r>
    </w:p>
    <w:p w:rsidR="00000000" w:rsidDel="00000000" w:rsidP="00000000" w:rsidRDefault="00000000" w:rsidRPr="00000000" w14:paraId="0000029D">
      <w:pPr>
        <w:rPr/>
      </w:pPr>
      <w:r w:rsidDel="00000000" w:rsidR="00000000" w:rsidRPr="00000000">
        <w:rPr>
          <w:rtl w:val="0"/>
        </w:rPr>
        <w:t xml:space="preserve"> </w:t>
      </w:r>
    </w:p>
    <w:p w:rsidR="00000000" w:rsidDel="00000000" w:rsidP="00000000" w:rsidRDefault="00000000" w:rsidRPr="00000000" w14:paraId="0000029E">
      <w:pPr>
        <w:spacing w:after="200" w:lineRule="auto"/>
        <w:rPr>
          <w:rFonts w:ascii="Times New Roman" w:cs="Times New Roman" w:eastAsia="Times New Roman" w:hAnsi="Times New Roman"/>
        </w:rPr>
      </w:pPr>
      <w:r w:rsidDel="00000000" w:rsidR="00000000" w:rsidRPr="00000000">
        <w:rPr>
          <w:rtl w:val="0"/>
        </w:rPr>
        <w:t xml:space="preserve">Students transferring from another district with weighted courses shall receive additional points as assigned by Utopia ISD.</w:t>
      </w:r>
      <w:r w:rsidDel="00000000" w:rsidR="00000000" w:rsidRPr="00000000">
        <w:rPr>
          <w:rtl w:val="0"/>
        </w:rPr>
      </w:r>
    </w:p>
    <w:p w:rsidR="00000000" w:rsidDel="00000000" w:rsidP="00000000" w:rsidRDefault="00000000" w:rsidRPr="00000000" w14:paraId="0000029F">
      <w:pPr>
        <w:rPr>
          <w:b w:val="1"/>
        </w:rPr>
      </w:pPr>
      <w:r w:rsidDel="00000000" w:rsidR="00000000" w:rsidRPr="00000000">
        <w:rPr>
          <w:b w:val="1"/>
          <w:rtl w:val="0"/>
        </w:rPr>
        <w:t xml:space="preserve">CLASS RANK </w:t>
      </w:r>
    </w:p>
    <w:p w:rsidR="00000000" w:rsidDel="00000000" w:rsidP="00000000" w:rsidRDefault="00000000" w:rsidRPr="00000000" w14:paraId="000002A0">
      <w:pPr>
        <w:spacing w:after="0" w:lineRule="auto"/>
        <w:rPr>
          <w:sz w:val="16"/>
          <w:szCs w:val="16"/>
        </w:rPr>
      </w:pPr>
      <w:r w:rsidDel="00000000" w:rsidR="00000000" w:rsidRPr="00000000">
        <w:rPr>
          <w:rtl w:val="0"/>
        </w:rPr>
        <w:t xml:space="preserve">Graduating seniors shall be ranked within the graduating class upon the basis of weighted grade averages excluding the last six-week grading period of the senior year. A student must be enrolled in Utopia ISD for his or her entire junior and senior years to be eligible for an honor graduate position as Valedictorian or Salutatorian of the graduating class.  A senior student must also meet the attendance guidelines as set forth by the state or forfeit his or her graduate status.  The graduating class Valedictorian honor is awarded to the graduating senior who has the highest weighted grade average.  The Salutatorian honor goes to the student who has the second highest weighted grade average.</w:t>
      </w:r>
      <w:r w:rsidDel="00000000" w:rsidR="00000000" w:rsidRPr="00000000">
        <w:rPr>
          <w:rtl w:val="0"/>
        </w:rPr>
      </w:r>
    </w:p>
    <w:p w:rsidR="00000000" w:rsidDel="00000000" w:rsidP="00000000" w:rsidRDefault="00000000" w:rsidRPr="00000000" w14:paraId="000002A1">
      <w:pPr>
        <w:spacing w:after="0" w:lineRule="auto"/>
        <w:rPr>
          <w:sz w:val="16"/>
          <w:szCs w:val="16"/>
        </w:rPr>
      </w:pPr>
      <w:r w:rsidDel="00000000" w:rsidR="00000000" w:rsidRPr="00000000">
        <w:rPr>
          <w:rtl w:val="0"/>
        </w:rPr>
      </w:r>
    </w:p>
    <w:p w:rsidR="00000000" w:rsidDel="00000000" w:rsidP="00000000" w:rsidRDefault="00000000" w:rsidRPr="00000000" w14:paraId="000002A2">
      <w:pPr>
        <w:spacing w:after="200" w:lineRule="auto"/>
        <w:rPr>
          <w:b w:val="1"/>
          <w:sz w:val="20"/>
          <w:szCs w:val="20"/>
        </w:rPr>
      </w:pPr>
      <w:r w:rsidDel="00000000" w:rsidR="00000000" w:rsidRPr="00000000">
        <w:rPr>
          <w:rtl w:val="0"/>
        </w:rPr>
        <w:t xml:space="preserve">All grades on a student’s transcript, including failing grades, and repeated courses shall be included in determining a student’s weighted grade average except for excluded courses. </w:t>
      </w:r>
      <w:r w:rsidDel="00000000" w:rsidR="00000000" w:rsidRPr="00000000">
        <w:rPr>
          <w:b w:val="1"/>
          <w:sz w:val="20"/>
          <w:szCs w:val="20"/>
          <w:rtl w:val="0"/>
        </w:rPr>
        <w:t xml:space="preserve">(see EXCLUDED COURSES).</w:t>
      </w:r>
    </w:p>
    <w:p w:rsidR="00000000" w:rsidDel="00000000" w:rsidP="00000000" w:rsidRDefault="00000000" w:rsidRPr="00000000" w14:paraId="000002A3">
      <w:pPr>
        <w:rPr/>
      </w:pPr>
      <w:r w:rsidDel="00000000" w:rsidR="00000000" w:rsidRPr="00000000">
        <w:rPr>
          <w:rtl w:val="0"/>
        </w:rPr>
        <w:t xml:space="preserve">Class rank for students shall be calculated by averaging semester grades earned in grades 9-12.  Class rank shall be calculated in accordance with the District’s weighted scale. </w:t>
      </w:r>
    </w:p>
    <w:p w:rsidR="00000000" w:rsidDel="00000000" w:rsidP="00000000" w:rsidRDefault="00000000" w:rsidRPr="00000000" w14:paraId="000002A4">
      <w:pPr>
        <w:rPr>
          <w:sz w:val="16"/>
          <w:szCs w:val="16"/>
        </w:rPr>
      </w:pPr>
      <w:r w:rsidDel="00000000" w:rsidR="00000000" w:rsidRPr="00000000">
        <w:rPr>
          <w:rtl w:val="0"/>
        </w:rPr>
      </w:r>
    </w:p>
    <w:p w:rsidR="00000000" w:rsidDel="00000000" w:rsidP="00000000" w:rsidRDefault="00000000" w:rsidRPr="00000000" w14:paraId="000002A5">
      <w:pPr>
        <w:rPr/>
      </w:pPr>
      <w:r w:rsidDel="00000000" w:rsidR="00000000" w:rsidRPr="00000000">
        <w:rPr>
          <w:b w:val="1"/>
          <w:rtl w:val="0"/>
        </w:rPr>
        <w:t xml:space="preserve">EXCLUDED COURSES</w:t>
      </w:r>
      <w:r w:rsidDel="00000000" w:rsidR="00000000" w:rsidRPr="00000000">
        <w:rPr>
          <w:rtl w:val="0"/>
        </w:rPr>
        <w:t xml:space="preserve">                            </w:t>
        <w:tab/>
      </w:r>
    </w:p>
    <w:p w:rsidR="00000000" w:rsidDel="00000000" w:rsidP="00000000" w:rsidRDefault="00000000" w:rsidRPr="00000000" w14:paraId="000002A6">
      <w:pPr>
        <w:rPr>
          <w:sz w:val="16"/>
          <w:szCs w:val="16"/>
        </w:rPr>
      </w:pPr>
      <w:r w:rsidDel="00000000" w:rsidR="00000000" w:rsidRPr="00000000">
        <w:rPr>
          <w:rtl w:val="0"/>
        </w:rPr>
        <w:t xml:space="preserve">Class ranking shall include all course work in grades 9-12, with the exception of grades earned:</w:t>
      </w: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Athletics</w:t>
      </w:r>
    </w:p>
    <w:p w:rsidR="00000000" w:rsidDel="00000000" w:rsidP="00000000" w:rsidRDefault="00000000" w:rsidRPr="00000000" w14:paraId="000002A8">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Drivers Education</w:t>
      </w:r>
    </w:p>
    <w:p w:rsidR="00000000" w:rsidDel="00000000" w:rsidP="00000000" w:rsidRDefault="00000000" w:rsidRPr="00000000" w14:paraId="000002A9">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Correspondence courses</w:t>
      </w:r>
    </w:p>
    <w:p w:rsidR="00000000" w:rsidDel="00000000" w:rsidP="00000000" w:rsidRDefault="00000000" w:rsidRPr="00000000" w14:paraId="000002AA">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Credit by exam (with or without prior instruction)</w:t>
      </w:r>
    </w:p>
    <w:p w:rsidR="00000000" w:rsidDel="00000000" w:rsidP="00000000" w:rsidRDefault="00000000" w:rsidRPr="00000000" w14:paraId="000002AB">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Physical Education</w:t>
      </w:r>
    </w:p>
    <w:p w:rsidR="00000000" w:rsidDel="00000000" w:rsidP="00000000" w:rsidRDefault="00000000" w:rsidRPr="00000000" w14:paraId="000002AC">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Courses for which only a pass/fail grade was given</w:t>
      </w:r>
    </w:p>
    <w:p w:rsidR="00000000" w:rsidDel="00000000" w:rsidP="00000000" w:rsidRDefault="00000000" w:rsidRPr="00000000" w14:paraId="000002AD">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Summer school courses</w:t>
      </w:r>
    </w:p>
    <w:p w:rsidR="00000000" w:rsidDel="00000000" w:rsidP="00000000" w:rsidRDefault="00000000" w:rsidRPr="00000000" w14:paraId="000002AE">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Courses not recognized by TEA</w:t>
      </w:r>
    </w:p>
    <w:p w:rsidR="00000000" w:rsidDel="00000000" w:rsidP="00000000" w:rsidRDefault="00000000" w:rsidRPr="00000000" w14:paraId="000002AF">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Courses in a non-accredited instructional setting</w:t>
      </w:r>
    </w:p>
    <w:p w:rsidR="00000000" w:rsidDel="00000000" w:rsidP="00000000" w:rsidRDefault="00000000" w:rsidRPr="00000000" w14:paraId="000002B0">
      <w:pPr>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Grades for eighth grade courses used for high school credit will be figured in GPA beginning with</w:t>
      </w:r>
    </w:p>
    <w:p w:rsidR="00000000" w:rsidDel="00000000" w:rsidP="00000000" w:rsidRDefault="00000000" w:rsidRPr="00000000" w14:paraId="000002B1">
      <w:pPr>
        <w:spacing w:after="0" w:lineRule="auto"/>
        <w:rPr/>
      </w:pPr>
      <w:r w:rsidDel="00000000" w:rsidR="00000000" w:rsidRPr="00000000">
        <w:rPr>
          <w:rtl w:val="0"/>
        </w:rPr>
        <w:t xml:space="preserve">      freshmen in 2010-2011.     </w:t>
      </w:r>
    </w:p>
    <w:p w:rsidR="00000000" w:rsidDel="00000000" w:rsidP="00000000" w:rsidRDefault="00000000" w:rsidRPr="00000000" w14:paraId="000002B2">
      <w:pPr>
        <w:spacing w:after="200" w:lineRule="auto"/>
        <w:rPr/>
      </w:pPr>
      <w:r w:rsidDel="00000000" w:rsidR="00000000" w:rsidRPr="00000000">
        <w:rPr>
          <w:rtl w:val="0"/>
        </w:rPr>
        <w:t xml:space="preserve">Grades earned in these courses shall not be included in the calculation of class ranking.</w:t>
      </w:r>
    </w:p>
    <w:p w:rsidR="00000000" w:rsidDel="00000000" w:rsidP="00000000" w:rsidRDefault="00000000" w:rsidRPr="00000000" w14:paraId="000002B3">
      <w:pPr>
        <w:rPr/>
      </w:pPr>
      <w:r w:rsidDel="00000000" w:rsidR="00000000" w:rsidRPr="00000000">
        <w:rPr>
          <w:b w:val="1"/>
          <w:rtl w:val="0"/>
        </w:rPr>
        <w:t xml:space="preserve">WEIGHTS</w:t>
      </w:r>
      <w:r w:rsidDel="00000000" w:rsidR="00000000" w:rsidRPr="00000000">
        <w:rPr>
          <w:rtl w:val="0"/>
        </w:rPr>
        <w:t xml:space="preserve">                          </w:t>
        <w:tab/>
      </w:r>
    </w:p>
    <w:p w:rsidR="00000000" w:rsidDel="00000000" w:rsidP="00000000" w:rsidRDefault="00000000" w:rsidRPr="00000000" w14:paraId="000002B4">
      <w:pPr>
        <w:rPr>
          <w:sz w:val="16"/>
          <w:szCs w:val="16"/>
        </w:rPr>
      </w:pPr>
      <w:r w:rsidDel="00000000" w:rsidR="00000000" w:rsidRPr="00000000">
        <w:rPr>
          <w:rtl w:val="0"/>
        </w:rPr>
        <w:t xml:space="preserve">Grade weights shall be assigned to grades earned by high school students for purposes of class ranking, in accordance with the following scale:</w:t>
      </w:r>
      <w:r w:rsidDel="00000000" w:rsidR="00000000" w:rsidRPr="00000000">
        <w:rPr>
          <w:rtl w:val="0"/>
        </w:rPr>
      </w:r>
    </w:p>
    <w:p w:rsidR="00000000" w:rsidDel="00000000" w:rsidP="00000000" w:rsidRDefault="00000000" w:rsidRPr="00000000" w14:paraId="000002B5">
      <w:pPr>
        <w:rPr>
          <w:sz w:val="16"/>
          <w:szCs w:val="16"/>
        </w:rPr>
      </w:pPr>
      <w:r w:rsidDel="00000000" w:rsidR="00000000" w:rsidRPr="00000000">
        <w:rPr>
          <w:rtl w:val="0"/>
        </w:rPr>
      </w:r>
    </w:p>
    <w:p w:rsidR="00000000" w:rsidDel="00000000" w:rsidP="00000000" w:rsidRDefault="00000000" w:rsidRPr="00000000" w14:paraId="000002B6">
      <w:pPr>
        <w:ind w:left="720" w:firstLine="720"/>
        <w:rPr>
          <w:u w:val="single"/>
        </w:rPr>
      </w:pPr>
      <w:r w:rsidDel="00000000" w:rsidR="00000000" w:rsidRPr="00000000">
        <w:rPr>
          <w:u w:val="single"/>
          <w:rtl w:val="0"/>
        </w:rPr>
        <w:t xml:space="preserve">Course Weight</w:t>
      </w:r>
    </w:p>
    <w:p w:rsidR="00000000" w:rsidDel="00000000" w:rsidP="00000000" w:rsidRDefault="00000000" w:rsidRPr="00000000" w14:paraId="000002B7">
      <w:pPr>
        <w:ind w:left="720" w:firstLine="720"/>
        <w:rPr/>
      </w:pPr>
      <w:r w:rsidDel="00000000" w:rsidR="00000000" w:rsidRPr="00000000">
        <w:rPr>
          <w:rtl w:val="0"/>
        </w:rPr>
        <w:t xml:space="preserve">Advanced Placement (AP) Courses                       </w:t>
        <w:tab/>
        <w:t xml:space="preserve">+10 %</w:t>
      </w:r>
    </w:p>
    <w:p w:rsidR="00000000" w:rsidDel="00000000" w:rsidP="00000000" w:rsidRDefault="00000000" w:rsidRPr="00000000" w14:paraId="000002B8">
      <w:pPr>
        <w:ind w:left="720" w:firstLine="720"/>
        <w:rPr/>
      </w:pPr>
      <w:r w:rsidDel="00000000" w:rsidR="00000000" w:rsidRPr="00000000">
        <w:rPr>
          <w:rtl w:val="0"/>
        </w:rPr>
        <w:t xml:space="preserve">Chemistry                                                               </w:t>
        <w:tab/>
        <w:t xml:space="preserve">+10 %</w:t>
      </w:r>
    </w:p>
    <w:p w:rsidR="00000000" w:rsidDel="00000000" w:rsidP="00000000" w:rsidRDefault="00000000" w:rsidRPr="00000000" w14:paraId="000002B9">
      <w:pPr>
        <w:ind w:left="720" w:firstLine="720"/>
        <w:rPr/>
      </w:pPr>
      <w:r w:rsidDel="00000000" w:rsidR="00000000" w:rsidRPr="00000000">
        <w:rPr>
          <w:rtl w:val="0"/>
        </w:rPr>
        <w:t xml:space="preserve">Physics                                                                    </w:t>
        <w:tab/>
        <w:t xml:space="preserve">+10 %</w:t>
      </w:r>
    </w:p>
    <w:p w:rsidR="00000000" w:rsidDel="00000000" w:rsidP="00000000" w:rsidRDefault="00000000" w:rsidRPr="00000000" w14:paraId="000002BA">
      <w:pPr>
        <w:ind w:left="720" w:firstLine="72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Year Foreign Language                                    </w:t>
        <w:tab/>
        <w:t xml:space="preserve">+10 %</w:t>
      </w:r>
    </w:p>
    <w:p w:rsidR="00000000" w:rsidDel="00000000" w:rsidP="00000000" w:rsidRDefault="00000000" w:rsidRPr="00000000" w14:paraId="000002BB">
      <w:pPr>
        <w:ind w:left="720" w:firstLine="72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Year Foreign Language                                     </w:t>
        <w:tab/>
        <w:t xml:space="preserve">+10 %</w:t>
      </w:r>
    </w:p>
    <w:p w:rsidR="00000000" w:rsidDel="00000000" w:rsidP="00000000" w:rsidRDefault="00000000" w:rsidRPr="00000000" w14:paraId="000002BC">
      <w:pPr>
        <w:rPr/>
      </w:pPr>
      <w:r w:rsidDel="00000000" w:rsidR="00000000" w:rsidRPr="00000000">
        <w:rPr>
          <w:rtl w:val="0"/>
        </w:rPr>
        <w:t xml:space="preserve">        </w:t>
        <w:tab/>
        <w:tab/>
        <w:t xml:space="preserve">Pre-Calculus                                                           </w:t>
        <w:tab/>
        <w:t xml:space="preserve">+10 %</w:t>
      </w:r>
    </w:p>
    <w:p w:rsidR="00000000" w:rsidDel="00000000" w:rsidP="00000000" w:rsidRDefault="00000000" w:rsidRPr="00000000" w14:paraId="000002BD">
      <w:pPr>
        <w:rPr/>
      </w:pPr>
      <w:r w:rsidDel="00000000" w:rsidR="00000000" w:rsidRPr="00000000">
        <w:rPr>
          <w:rtl w:val="0"/>
        </w:rPr>
        <w:t xml:space="preserve">        </w:t>
        <w:tab/>
        <w:tab/>
        <w:t xml:space="preserve">Calculus                                                                  </w:t>
        <w:tab/>
        <w:t xml:space="preserve">+10 %</w:t>
      </w:r>
    </w:p>
    <w:p w:rsidR="00000000" w:rsidDel="00000000" w:rsidP="00000000" w:rsidRDefault="00000000" w:rsidRPr="00000000" w14:paraId="000002BE">
      <w:pPr>
        <w:ind w:left="720" w:firstLine="720"/>
        <w:rPr/>
      </w:pPr>
      <w:r w:rsidDel="00000000" w:rsidR="00000000" w:rsidRPr="00000000">
        <w:rPr>
          <w:rtl w:val="0"/>
        </w:rPr>
        <w:t xml:space="preserve">Trigonometry                                                         </w:t>
        <w:tab/>
        <w:t xml:space="preserve">+10 %</w:t>
      </w:r>
    </w:p>
    <w:p w:rsidR="00000000" w:rsidDel="00000000" w:rsidP="00000000" w:rsidRDefault="00000000" w:rsidRPr="00000000" w14:paraId="000002BF">
      <w:pPr>
        <w:rPr/>
      </w:pPr>
      <w:r w:rsidDel="00000000" w:rsidR="00000000" w:rsidRPr="00000000">
        <w:rPr>
          <w:rtl w:val="0"/>
        </w:rPr>
        <w:t xml:space="preserve">        </w:t>
        <w:tab/>
        <w:tab/>
        <w:t xml:space="preserve">Accounting II                                                          </w:t>
        <w:tab/>
        <w:t xml:space="preserve">+10 %</w:t>
      </w:r>
    </w:p>
    <w:p w:rsidR="00000000" w:rsidDel="00000000" w:rsidP="00000000" w:rsidRDefault="00000000" w:rsidRPr="00000000" w14:paraId="000002C0">
      <w:pPr>
        <w:rPr/>
      </w:pPr>
      <w:r w:rsidDel="00000000" w:rsidR="00000000" w:rsidRPr="00000000">
        <w:rPr>
          <w:rtl w:val="0"/>
        </w:rPr>
        <w:t xml:space="preserve">        </w:t>
        <w:tab/>
        <w:tab/>
        <w:t xml:space="preserve">Dual Credit College Courses                                 </w:t>
        <w:tab/>
        <w:t xml:space="preserve">+10 %</w:t>
      </w:r>
    </w:p>
    <w:p w:rsidR="00000000" w:rsidDel="00000000" w:rsidP="00000000" w:rsidRDefault="00000000" w:rsidRPr="00000000" w14:paraId="000002C1">
      <w:pPr>
        <w:ind w:left="720" w:firstLine="720"/>
        <w:rPr/>
      </w:pPr>
      <w:r w:rsidDel="00000000" w:rsidR="00000000" w:rsidRPr="00000000">
        <w:rPr>
          <w:rtl w:val="0"/>
        </w:rPr>
        <w:t xml:space="preserve">Regular                                                                   </w:t>
        <w:tab/>
        <w:t xml:space="preserve">0</w:t>
      </w:r>
    </w:p>
    <w:p w:rsidR="00000000" w:rsidDel="00000000" w:rsidP="00000000" w:rsidRDefault="00000000" w:rsidRPr="00000000" w14:paraId="000002C2">
      <w:pPr>
        <w:ind w:left="720" w:firstLine="720"/>
        <w:rPr/>
      </w:pPr>
      <w:r w:rsidDel="00000000" w:rsidR="00000000" w:rsidRPr="00000000">
        <w:rPr>
          <w:rtl w:val="0"/>
        </w:rPr>
        <w:t xml:space="preserve">Below 70 in any course                                          </w:t>
        <w:tab/>
        <w:t xml:space="preserve">0</w:t>
      </w:r>
    </w:p>
    <w:p w:rsidR="00000000" w:rsidDel="00000000" w:rsidP="00000000" w:rsidRDefault="00000000" w:rsidRPr="00000000" w14:paraId="000002C3">
      <w:pPr>
        <w:rPr/>
      </w:pPr>
      <w:r w:rsidDel="00000000" w:rsidR="00000000" w:rsidRPr="00000000">
        <w:rPr>
          <w:rtl w:val="0"/>
        </w:rPr>
        <w:t xml:space="preserve"> </w:t>
      </w:r>
    </w:p>
    <w:p w:rsidR="00000000" w:rsidDel="00000000" w:rsidP="00000000" w:rsidRDefault="00000000" w:rsidRPr="00000000" w14:paraId="000002C4">
      <w:pPr>
        <w:rPr/>
      </w:pPr>
      <w:r w:rsidDel="00000000" w:rsidR="00000000" w:rsidRPr="00000000">
        <w:rPr>
          <w:rtl w:val="0"/>
        </w:rPr>
        <w:t xml:space="preserve"> </w:t>
      </w:r>
    </w:p>
    <w:p w:rsidR="00000000" w:rsidDel="00000000" w:rsidP="00000000" w:rsidRDefault="00000000" w:rsidRPr="00000000" w14:paraId="000002C5">
      <w:pPr>
        <w:rPr/>
      </w:pPr>
      <w:r w:rsidDel="00000000" w:rsidR="00000000" w:rsidRPr="00000000">
        <w:rPr>
          <w:rtl w:val="0"/>
        </w:rPr>
        <w:t xml:space="preserve">The weighted rank average system is used to calculate a student's cumulative grade average and is not reflected in the actual numerical grade recorded for each course on the academic achievement record.</w:t>
      </w:r>
    </w:p>
    <w:p w:rsidR="00000000" w:rsidDel="00000000" w:rsidP="00000000" w:rsidRDefault="00000000" w:rsidRPr="00000000" w14:paraId="000002C6">
      <w:pPr>
        <w:rPr/>
      </w:pPr>
      <w:r w:rsidDel="00000000" w:rsidR="00000000" w:rsidRPr="00000000">
        <w:rPr>
          <w:rtl w:val="0"/>
        </w:rPr>
        <w:t xml:space="preserve">[For further information, see policies at EIC.]</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pStyle w:val="Heading3"/>
        <w:rPr/>
      </w:pPr>
      <w:bookmarkStart w:colFirst="0" w:colLast="0" w:name="_1opuj5n" w:id="77"/>
      <w:bookmarkEnd w:id="77"/>
      <w:r w:rsidDel="00000000" w:rsidR="00000000" w:rsidRPr="00000000">
        <w:rPr>
          <w:rtl w:val="0"/>
        </w:rPr>
        <w:t xml:space="preserve">Class Schedules (Secondary Grade Levels Only)</w:t>
      </w:r>
    </w:p>
    <w:p w:rsidR="00000000" w:rsidDel="00000000" w:rsidP="00000000" w:rsidRDefault="00000000" w:rsidRPr="00000000" w14:paraId="000002C9">
      <w:pPr>
        <w:rPr/>
      </w:pPr>
      <w:r w:rsidDel="00000000" w:rsidR="00000000" w:rsidRPr="00000000">
        <w:rPr>
          <w:rtl w:val="0"/>
        </w:rPr>
        <w:t xml:space="preserve">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 </w:t>
      </w:r>
    </w:p>
    <w:p w:rsidR="00000000" w:rsidDel="00000000" w:rsidP="00000000" w:rsidRDefault="00000000" w:rsidRPr="00000000" w14:paraId="000002CA">
      <w:pPr>
        <w:rPr/>
      </w:pPr>
      <w:r w:rsidDel="00000000" w:rsidR="00000000" w:rsidRPr="00000000">
        <w:rPr>
          <w:rtl w:val="0"/>
        </w:rPr>
        <w:t xml:space="preserve">[See s</w:t>
      </w:r>
      <w:r w:rsidDel="00000000" w:rsidR="00000000" w:rsidRPr="00000000">
        <w:rPr>
          <w:rtl w:val="0"/>
        </w:rPr>
        <w:t xml:space="preserve">chool counselor for requests to revise student course schedule.]</w:t>
      </w:r>
    </w:p>
    <w:p w:rsidR="00000000" w:rsidDel="00000000" w:rsidP="00000000" w:rsidRDefault="00000000" w:rsidRPr="00000000" w14:paraId="000002CB">
      <w:pPr>
        <w:pStyle w:val="Heading3"/>
        <w:rPr/>
      </w:pPr>
      <w:bookmarkStart w:colFirst="0" w:colLast="0" w:name="_48pi1tg" w:id="78"/>
      <w:bookmarkEnd w:id="78"/>
      <w:r w:rsidDel="00000000" w:rsidR="00000000" w:rsidRPr="00000000">
        <w:rPr>
          <w:rtl w:val="0"/>
        </w:rPr>
        <w:t xml:space="preserve">College and University Admissions and Financial Aid (Secondary Grade Levels Only)</w:t>
      </w:r>
    </w:p>
    <w:p w:rsidR="00000000" w:rsidDel="00000000" w:rsidP="00000000" w:rsidRDefault="00000000" w:rsidRPr="00000000" w14:paraId="000002CC">
      <w:pPr>
        <w:rPr/>
      </w:pPr>
      <w:r w:rsidDel="00000000" w:rsidR="00000000" w:rsidRPr="00000000">
        <w:rPr>
          <w:rtl w:val="0"/>
        </w:rPr>
        <w:t xml:space="preserve">For two school years following graduation, a district student who graduates in the top ten percent and, in some cases, the top 25 percent, of his or her class is eligible for automatic admission into four-year public universities and colleges in Texas if the student:</w:t>
      </w:r>
    </w:p>
    <w:p w:rsidR="00000000" w:rsidDel="00000000" w:rsidP="00000000" w:rsidRDefault="00000000" w:rsidRPr="00000000" w14:paraId="000002C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Completes the distinguished level of achievement under the foundation graduation program (a student must graduate with at least one endorsement and must have taken Algebra II as one of the four required math courses); or</w:t>
      </w:r>
    </w:p>
    <w:p w:rsidR="00000000" w:rsidDel="00000000" w:rsidP="00000000" w:rsidRDefault="00000000" w:rsidRPr="00000000" w14:paraId="000002C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Satisfies the ACT College Readiness Benchmarks or earns at least a 1500 out of 2400 on the SAT.</w:t>
      </w:r>
    </w:p>
    <w:p w:rsidR="00000000" w:rsidDel="00000000" w:rsidP="00000000" w:rsidRDefault="00000000" w:rsidRPr="00000000" w14:paraId="000002CF">
      <w:pPr>
        <w:rPr/>
      </w:pPr>
      <w:r w:rsidDel="00000000" w:rsidR="00000000" w:rsidRPr="00000000">
        <w:rPr>
          <w:rtl w:val="0"/>
        </w:rPr>
        <w:t xml:space="preserve">In addition, the student must submit a completed application for admission in accordance with the deadline established by the college or university. The student is ultimately responsible for ensuring that he or she meets the admission requirements of the university or college to which the student submits an application.</w:t>
      </w:r>
    </w:p>
    <w:p w:rsidR="00000000" w:rsidDel="00000000" w:rsidP="00000000" w:rsidRDefault="00000000" w:rsidRPr="00000000" w14:paraId="000002D0">
      <w:pPr>
        <w:rPr/>
      </w:pPr>
      <w:r w:rsidDel="00000000" w:rsidR="00000000" w:rsidRPr="00000000">
        <w:rPr>
          <w:rtl w:val="0"/>
        </w:rPr>
        <w:t xml:space="preserve">The University of Texas at Austin may limit the number of students automatically admitted to 75 percent of the University’s enrollment capacity for incoming resident freshmen. For students who are eligible to enroll in the University during the summer or fall 2019 term, the University will admit the top six percent of the high school’s graduating class who meet the above requirements. Additional applicants will be considered by the University through a holistic review process.</w:t>
      </w:r>
    </w:p>
    <w:p w:rsidR="00000000" w:rsidDel="00000000" w:rsidP="00000000" w:rsidRDefault="00000000" w:rsidRPr="00000000" w14:paraId="000002D1">
      <w:pPr>
        <w:rPr/>
      </w:pPr>
      <w:r w:rsidDel="00000000" w:rsidR="00000000" w:rsidRPr="00000000">
        <w:rPr>
          <w:rtl w:val="0"/>
        </w:rPr>
        <w:t xml:space="preserve">Should a college or university adopt an admissions policy that automatically accepts the top 25 percent of a graduating class, the provisions above will also apply to a student ranked in the top 25 percent of his or her class.</w:t>
      </w:r>
    </w:p>
    <w:p w:rsidR="00000000" w:rsidDel="00000000" w:rsidP="00000000" w:rsidRDefault="00000000" w:rsidRPr="00000000" w14:paraId="000002D2">
      <w:pPr>
        <w:rPr/>
      </w:pPr>
      <w:r w:rsidDel="00000000" w:rsidR="00000000" w:rsidRPr="00000000">
        <w:rPr>
          <w:rtl w:val="0"/>
        </w:rPr>
        <w:t xml:space="preserve">Upon enrolling in their first course that is eligible for high school credit, the district will provide written notice concerning automatic college admission, the curriculum requirements for financial aid, and the benefits of completing the requirements for automatic admission and financial aid.</w:t>
      </w:r>
    </w:p>
    <w:p w:rsidR="00000000" w:rsidDel="00000000" w:rsidP="00000000" w:rsidRDefault="00000000" w:rsidRPr="00000000" w14:paraId="000002D3">
      <w:pPr>
        <w:rPr/>
      </w:pPr>
      <w:r w:rsidDel="00000000" w:rsidR="00000000" w:rsidRPr="00000000">
        <w:rPr>
          <w:rtl w:val="0"/>
        </w:rPr>
        <w:t xml:space="preserve">Students and parents should contact the school counselor for further information about automatic admissions, the application process, and deadlines.</w:t>
      </w:r>
    </w:p>
    <w:p w:rsidR="00000000" w:rsidDel="00000000" w:rsidP="00000000" w:rsidRDefault="00000000" w:rsidRPr="00000000" w14:paraId="000002D4">
      <w:pPr>
        <w:rPr/>
      </w:pPr>
      <w:r w:rsidDel="00000000" w:rsidR="00000000" w:rsidRPr="00000000">
        <w:rPr>
          <w:rtl w:val="0"/>
        </w:rPr>
        <w:t xml:space="preserve">[See </w:t>
      </w:r>
      <w:r w:rsidDel="00000000" w:rsidR="00000000" w:rsidRPr="00000000">
        <w:rPr>
          <w:b w:val="1"/>
          <w:rtl w:val="0"/>
        </w:rPr>
        <w:t xml:space="preserve">Class Rank/Highest-Ranking Student</w:t>
      </w:r>
      <w:r w:rsidDel="00000000" w:rsidR="00000000" w:rsidRPr="00000000">
        <w:rPr>
          <w:rtl w:val="0"/>
        </w:rPr>
        <w:t xml:space="preserve"> on page</w:t>
      </w:r>
      <w:r w:rsidDel="00000000" w:rsidR="00000000" w:rsidRPr="00000000">
        <w:rPr>
          <w:rtl w:val="0"/>
        </w:rPr>
        <w:t xml:space="preserve"> 33</w:t>
      </w:r>
      <w:r w:rsidDel="00000000" w:rsidR="00000000" w:rsidRPr="00000000">
        <w:rPr>
          <w:rtl w:val="0"/>
        </w:rPr>
        <w:t xml:space="preserve">  for information specifically related to how the district calculates a student’s rank in class, and requirements for </w:t>
      </w:r>
      <w:r w:rsidDel="00000000" w:rsidR="00000000" w:rsidRPr="00000000">
        <w:rPr>
          <w:b w:val="1"/>
          <w:rtl w:val="0"/>
        </w:rPr>
        <w:t xml:space="preserve">Graduation</w:t>
      </w:r>
      <w:r w:rsidDel="00000000" w:rsidR="00000000" w:rsidRPr="00000000">
        <w:rPr>
          <w:rtl w:val="0"/>
        </w:rPr>
        <w:t xml:space="preserve"> on page </w:t>
      </w:r>
      <w:r w:rsidDel="00000000" w:rsidR="00000000" w:rsidRPr="00000000">
        <w:rPr>
          <w:rtl w:val="0"/>
        </w:rPr>
        <w:t xml:space="preserve">53</w:t>
      </w:r>
      <w:r w:rsidDel="00000000" w:rsidR="00000000" w:rsidRPr="00000000">
        <w:rPr>
          <w:rtl w:val="0"/>
        </w:rPr>
        <w:t xml:space="preserve">  for information associated with the foundation graduation program.]</w:t>
      </w:r>
    </w:p>
    <w:p w:rsidR="00000000" w:rsidDel="00000000" w:rsidP="00000000" w:rsidRDefault="00000000" w:rsidRPr="00000000" w14:paraId="000002D5">
      <w:pPr>
        <w:rPr/>
      </w:pPr>
      <w:r w:rsidDel="00000000" w:rsidR="00000000" w:rsidRPr="00000000">
        <w:rPr>
          <w:rtl w:val="0"/>
        </w:rPr>
        <w:t xml:space="preserve">[See </w:t>
      </w:r>
      <w:r w:rsidDel="00000000" w:rsidR="00000000" w:rsidRPr="00000000">
        <w:rPr>
          <w:b w:val="1"/>
          <w:rtl w:val="0"/>
        </w:rPr>
        <w:t xml:space="preserve">Students in the Conservatorship of the State (Foster Care)</w:t>
      </w:r>
      <w:r w:rsidDel="00000000" w:rsidR="00000000" w:rsidRPr="00000000">
        <w:rPr>
          <w:rtl w:val="0"/>
        </w:rPr>
        <w:t xml:space="preserve"> on page </w:t>
      </w:r>
      <w:r w:rsidDel="00000000" w:rsidR="00000000" w:rsidRPr="00000000">
        <w:rPr>
          <w:rtl w:val="0"/>
        </w:rPr>
        <w:t xml:space="preserve">18 </w:t>
      </w:r>
      <w:r w:rsidDel="00000000" w:rsidR="00000000" w:rsidRPr="00000000">
        <w:rPr>
          <w:rtl w:val="0"/>
        </w:rPr>
        <w:t xml:space="preserve"> for information on assistance in transitioning to higher education for students in foster care.]</w:t>
      </w:r>
    </w:p>
    <w:p w:rsidR="00000000" w:rsidDel="00000000" w:rsidP="00000000" w:rsidRDefault="00000000" w:rsidRPr="00000000" w14:paraId="000002D6">
      <w:pPr>
        <w:pStyle w:val="Heading3"/>
        <w:rPr/>
      </w:pPr>
      <w:bookmarkStart w:colFirst="0" w:colLast="0" w:name="_1302m92" w:id="79"/>
      <w:bookmarkEnd w:id="79"/>
      <w:r w:rsidDel="00000000" w:rsidR="00000000" w:rsidRPr="00000000">
        <w:rPr>
          <w:rtl w:val="0"/>
        </w:rPr>
        <w:t xml:space="preserve">College Credit Courses (Secondary Grade Levels Only)</w:t>
      </w:r>
    </w:p>
    <w:p w:rsidR="00000000" w:rsidDel="00000000" w:rsidP="00000000" w:rsidRDefault="00000000" w:rsidRPr="00000000" w14:paraId="000002D7">
      <w:pPr>
        <w:rPr/>
      </w:pPr>
      <w:r w:rsidDel="00000000" w:rsidR="00000000" w:rsidRPr="00000000">
        <w:rPr>
          <w:rtl w:val="0"/>
        </w:rPr>
        <w:t xml:space="preserve">Students in grades 9–12 have opportunities to earn college credit through the following methods:</w:t>
      </w:r>
    </w:p>
    <w:p w:rsidR="00000000" w:rsidDel="00000000" w:rsidP="00000000" w:rsidRDefault="00000000" w:rsidRPr="00000000" w14:paraId="000002D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Certain courses taught at the high school campus, which may include courses termed dual credit, Advanced Placement (AP), International Baccalaureate (IB), or college preparatory;</w:t>
      </w:r>
    </w:p>
    <w:p w:rsidR="00000000" w:rsidDel="00000000" w:rsidP="00000000" w:rsidRDefault="00000000" w:rsidRPr="00000000" w14:paraId="000002D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Enrollment in an AP or dual credit course through the Texas Virtual School Network (TXVSN); </w:t>
      </w:r>
    </w:p>
    <w:p w:rsidR="00000000" w:rsidDel="00000000" w:rsidP="00000000" w:rsidRDefault="00000000" w:rsidRPr="00000000" w14:paraId="000002D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Enrollment in courses taught in conjunction and in partnership with SWTJC – Southwest Texas Junior College and UTPB – University of Texas-Permian Basin, which may be offered on or off campus;</w:t>
      </w:r>
    </w:p>
    <w:p w:rsidR="00000000" w:rsidDel="00000000" w:rsidP="00000000" w:rsidRDefault="00000000" w:rsidRPr="00000000" w14:paraId="000002D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Enrollment in courses taught at other colleges or universities; and</w:t>
      </w:r>
    </w:p>
    <w:p w:rsidR="00000000" w:rsidDel="00000000" w:rsidP="00000000" w:rsidRDefault="00000000" w:rsidRPr="00000000" w14:paraId="000002D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Certain CTE courses.</w:t>
      </w:r>
    </w:p>
    <w:p w:rsidR="00000000" w:rsidDel="00000000" w:rsidP="00000000" w:rsidRDefault="00000000" w:rsidRPr="00000000" w14:paraId="000002DD">
      <w:pPr>
        <w:rPr/>
      </w:pPr>
      <w:r w:rsidDel="00000000" w:rsidR="00000000" w:rsidRPr="00000000">
        <w:rPr>
          <w:rtl w:val="0"/>
        </w:rPr>
        <w:t xml:space="preserve">All of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rsidR="00000000" w:rsidDel="00000000" w:rsidP="00000000" w:rsidRDefault="00000000" w:rsidRPr="00000000" w14:paraId="000002DE">
      <w:pPr>
        <w:rPr/>
      </w:pPr>
      <w:r w:rsidDel="00000000" w:rsidR="00000000" w:rsidRPr="00000000">
        <w:rPr>
          <w:rtl w:val="0"/>
        </w:rPr>
        <w:t xml:space="preserve">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000000" w:rsidDel="00000000" w:rsidP="00000000" w:rsidRDefault="00000000" w:rsidRPr="00000000" w14:paraId="000002DF">
      <w:pPr>
        <w:pStyle w:val="Heading3"/>
        <w:rPr/>
      </w:pPr>
      <w:bookmarkStart w:colFirst="0" w:colLast="0" w:name="_3mzq4wv" w:id="80"/>
      <w:bookmarkEnd w:id="80"/>
      <w:r w:rsidDel="00000000" w:rsidR="00000000" w:rsidRPr="00000000">
        <w:rPr>
          <w:rtl w:val="0"/>
        </w:rPr>
        <w:t xml:space="preserve">Communications—Automated </w:t>
      </w:r>
    </w:p>
    <w:p w:rsidR="00000000" w:rsidDel="00000000" w:rsidP="00000000" w:rsidRDefault="00000000" w:rsidRPr="00000000" w14:paraId="000002E0">
      <w:pPr>
        <w:pStyle w:val="Heading4"/>
        <w:rPr/>
      </w:pPr>
      <w:bookmarkStart w:colFirst="0" w:colLast="0" w:name="_2250f4o" w:id="81"/>
      <w:bookmarkEnd w:id="81"/>
      <w:r w:rsidDel="00000000" w:rsidR="00000000" w:rsidRPr="00000000">
        <w:rPr>
          <w:rtl w:val="0"/>
        </w:rPr>
        <w:t xml:space="preserve">Emergency</w:t>
      </w:r>
    </w:p>
    <w:p w:rsidR="00000000" w:rsidDel="00000000" w:rsidP="00000000" w:rsidRDefault="00000000" w:rsidRPr="00000000" w14:paraId="000002E1">
      <w:pPr>
        <w:rPr/>
      </w:pPr>
      <w:r w:rsidDel="00000000" w:rsidR="00000000" w:rsidRPr="00000000">
        <w:rPr>
          <w:rtl w:val="0"/>
        </w:rPr>
        <w:t xml:space="preserve">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 </w:t>
      </w:r>
    </w:p>
    <w:p w:rsidR="00000000" w:rsidDel="00000000" w:rsidP="00000000" w:rsidRDefault="00000000" w:rsidRPr="00000000" w14:paraId="000002E2">
      <w:pPr>
        <w:rPr/>
      </w:pPr>
      <w:r w:rsidDel="00000000" w:rsidR="00000000" w:rsidRPr="00000000">
        <w:rPr>
          <w:rtl w:val="0"/>
        </w:rPr>
        <w:t xml:space="preserve">[See </w:t>
      </w:r>
      <w:r w:rsidDel="00000000" w:rsidR="00000000" w:rsidRPr="00000000">
        <w:rPr>
          <w:b w:val="1"/>
          <w:rtl w:val="0"/>
        </w:rPr>
        <w:t xml:space="preserve">Safety</w:t>
      </w:r>
      <w:r w:rsidDel="00000000" w:rsidR="00000000" w:rsidRPr="00000000">
        <w:rPr>
          <w:rtl w:val="0"/>
        </w:rPr>
        <w:t xml:space="preserve"> on page </w:t>
      </w:r>
      <w:r w:rsidDel="00000000" w:rsidR="00000000" w:rsidRPr="00000000">
        <w:rPr>
          <w:rtl w:val="0"/>
        </w:rPr>
        <w:t xml:space="preserve">74</w:t>
      </w:r>
      <w:r w:rsidDel="00000000" w:rsidR="00000000" w:rsidRPr="00000000">
        <w:rPr>
          <w:rtl w:val="0"/>
        </w:rPr>
        <w:t xml:space="preserve">  for information regarding contact with parents during an emergency situation.] </w:t>
      </w:r>
    </w:p>
    <w:p w:rsidR="00000000" w:rsidDel="00000000" w:rsidP="00000000" w:rsidRDefault="00000000" w:rsidRPr="00000000" w14:paraId="000002E3">
      <w:pPr>
        <w:pStyle w:val="Heading4"/>
        <w:rPr/>
      </w:pPr>
      <w:bookmarkStart w:colFirst="0" w:colLast="0" w:name="_haapch" w:id="82"/>
      <w:bookmarkEnd w:id="82"/>
      <w:r w:rsidDel="00000000" w:rsidR="00000000" w:rsidRPr="00000000">
        <w:rPr>
          <w:rtl w:val="0"/>
        </w:rPr>
        <w:t xml:space="preserve">Nonemergency</w:t>
      </w:r>
    </w:p>
    <w:p w:rsidR="00000000" w:rsidDel="00000000" w:rsidP="00000000" w:rsidRDefault="00000000" w:rsidRPr="00000000" w14:paraId="000002E4">
      <w:pPr>
        <w:rPr/>
      </w:pPr>
      <w:r w:rsidDel="00000000" w:rsidR="00000000" w:rsidRPr="00000000">
        <w:rPr>
          <w:rtl w:val="0"/>
        </w:rPr>
        <w:t xml:space="preserve">Your child’s school will request that you provide contact information, such as your phone number and e-mail address, for the school to communicate items specific to your child, your child’s school, or the district. If you consent to receive such information through a landline or wireless phone, please ensure that you notify the school’s administration office immediately upon a change in your phone number. The district or school may generate automated or pre-recorded messages, text messages, or real-time phone or e-mail communications that are closely related the school’s mission, so prompt notification of any change in contact information will be crucial to maintain timely communication with you. Standard messaging rates of your phone carrier may apply. If you have specific requests or needs related to how the district contacts you, please contact your child’s principal. [See </w:t>
      </w:r>
      <w:r w:rsidDel="00000000" w:rsidR="00000000" w:rsidRPr="00000000">
        <w:rPr>
          <w:b w:val="1"/>
          <w:rtl w:val="0"/>
        </w:rPr>
        <w:t xml:space="preserve">Safety </w:t>
      </w:r>
      <w:r w:rsidDel="00000000" w:rsidR="00000000" w:rsidRPr="00000000">
        <w:rPr>
          <w:rtl w:val="0"/>
        </w:rPr>
        <w:t xml:space="preserve">on page </w:t>
      </w:r>
      <w:r w:rsidDel="00000000" w:rsidR="00000000" w:rsidRPr="00000000">
        <w:rPr>
          <w:rtl w:val="0"/>
        </w:rPr>
        <w:t xml:space="preserve">74</w:t>
      </w:r>
      <w:r w:rsidDel="00000000" w:rsidR="00000000" w:rsidRPr="00000000">
        <w:rPr>
          <w:rtl w:val="0"/>
        </w:rPr>
        <w:t xml:space="preserve">  for information regarding contact with parents during an emergency situation.]</w:t>
      </w:r>
    </w:p>
    <w:p w:rsidR="00000000" w:rsidDel="00000000" w:rsidP="00000000" w:rsidRDefault="00000000" w:rsidRPr="00000000" w14:paraId="000002E5">
      <w:pPr>
        <w:pStyle w:val="Heading3"/>
        <w:rPr/>
      </w:pPr>
      <w:bookmarkStart w:colFirst="0" w:colLast="0" w:name="_319y80a" w:id="83"/>
      <w:bookmarkEnd w:id="83"/>
      <w:r w:rsidDel="00000000" w:rsidR="00000000" w:rsidRPr="00000000">
        <w:rPr>
          <w:rtl w:val="0"/>
        </w:rPr>
        <w:t xml:space="preserve">Complaints and Concerns (All Grade Levels)</w:t>
      </w:r>
    </w:p>
    <w:p w:rsidR="00000000" w:rsidDel="00000000" w:rsidP="00000000" w:rsidRDefault="00000000" w:rsidRPr="00000000" w14:paraId="000002E6">
      <w:pPr>
        <w:rPr/>
      </w:pPr>
      <w:r w:rsidDel="00000000" w:rsidR="00000000" w:rsidRPr="00000000">
        <w:rPr>
          <w:rtl w:val="0"/>
        </w:rPr>
        <w:t xml:space="preserve">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and complaint forms may be obtained in the principal’s or superintendent’s office or on the district’s website at www.utopiaisd.net.</w:t>
      </w:r>
    </w:p>
    <w:p w:rsidR="00000000" w:rsidDel="00000000" w:rsidP="00000000" w:rsidRDefault="00000000" w:rsidRPr="00000000" w14:paraId="000002E7">
      <w:pPr>
        <w:rPr/>
      </w:pPr>
      <w:r w:rsidDel="00000000" w:rsidR="00000000" w:rsidRPr="00000000">
        <w:rPr>
          <w:rtl w:val="0"/>
        </w:rPr>
        <w:t xml:space="preserve">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000000" w:rsidDel="00000000" w:rsidP="00000000" w:rsidRDefault="00000000" w:rsidRPr="00000000" w14:paraId="000002E8">
      <w:pPr>
        <w:pStyle w:val="Heading3"/>
        <w:rPr/>
      </w:pPr>
      <w:bookmarkStart w:colFirst="0" w:colLast="0" w:name="_1gf8i83" w:id="84"/>
      <w:bookmarkEnd w:id="84"/>
      <w:r w:rsidDel="00000000" w:rsidR="00000000" w:rsidRPr="00000000">
        <w:rPr>
          <w:rtl w:val="0"/>
        </w:rPr>
        <w:t xml:space="preserve">Conduct (All Grade Levels)</w:t>
      </w:r>
    </w:p>
    <w:p w:rsidR="00000000" w:rsidDel="00000000" w:rsidP="00000000" w:rsidRDefault="00000000" w:rsidRPr="00000000" w14:paraId="000002E9">
      <w:pPr>
        <w:pStyle w:val="Heading4"/>
        <w:rPr/>
      </w:pPr>
      <w:bookmarkStart w:colFirst="0" w:colLast="0" w:name="_2fk6b3p" w:id="85"/>
      <w:bookmarkEnd w:id="85"/>
      <w:r w:rsidDel="00000000" w:rsidR="00000000" w:rsidRPr="00000000">
        <w:rPr>
          <w:rtl w:val="0"/>
        </w:rPr>
        <w:t xml:space="preserve">Applicability of School Rules</w:t>
      </w:r>
    </w:p>
    <w:p w:rsidR="00000000" w:rsidDel="00000000" w:rsidP="00000000" w:rsidRDefault="00000000" w:rsidRPr="00000000" w14:paraId="000002EA">
      <w:pPr>
        <w:rPr/>
      </w:pPr>
      <w:r w:rsidDel="00000000" w:rsidR="00000000" w:rsidRPr="00000000">
        <w:rPr>
          <w:rtl w:val="0"/>
        </w:rPr>
        <w:t xml:space="preserve">As required by law, the board has adopted a Student Code of Conduct that prohibits certain behaviors and defines standards of acceptable behavior—both on and off campus as well as on district vehicles—and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000000" w:rsidDel="00000000" w:rsidP="00000000" w:rsidRDefault="00000000" w:rsidRPr="00000000" w14:paraId="000002EB">
      <w:pPr>
        <w:pStyle w:val="Heading4"/>
        <w:rPr/>
      </w:pPr>
      <w:bookmarkStart w:colFirst="0" w:colLast="0" w:name="_upglbi" w:id="86"/>
      <w:bookmarkEnd w:id="86"/>
      <w:r w:rsidDel="00000000" w:rsidR="00000000" w:rsidRPr="00000000">
        <w:rPr>
          <w:rtl w:val="0"/>
        </w:rPr>
        <w:t xml:space="preserve">Campus Behavior Coordinator</w:t>
      </w:r>
    </w:p>
    <w:p w:rsidR="00000000" w:rsidDel="00000000" w:rsidP="00000000" w:rsidRDefault="00000000" w:rsidRPr="00000000" w14:paraId="000002EC">
      <w:pPr>
        <w:rPr/>
      </w:pPr>
      <w:r w:rsidDel="00000000" w:rsidR="00000000" w:rsidRPr="00000000">
        <w:rPr>
          <w:rtl w:val="0"/>
        </w:rPr>
        <w:t xml:space="preserve">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000000" w:rsidDel="00000000" w:rsidP="00000000" w:rsidRDefault="00000000" w:rsidRPr="00000000" w14:paraId="000002E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 w:val="1"/>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Bryan Hernandez – Principal, Utopia ISD</w:t>
      </w:r>
    </w:p>
    <w:p w:rsidR="00000000" w:rsidDel="00000000" w:rsidP="00000000" w:rsidRDefault="00000000" w:rsidRPr="00000000" w14:paraId="000002EE">
      <w:pPr>
        <w:pStyle w:val="Heading4"/>
        <w:rPr/>
      </w:pPr>
      <w:bookmarkStart w:colFirst="0" w:colLast="0" w:name="_3ep43zb" w:id="87"/>
      <w:bookmarkEnd w:id="87"/>
      <w:r w:rsidDel="00000000" w:rsidR="00000000" w:rsidRPr="00000000">
        <w:rPr>
          <w:rtl w:val="0"/>
        </w:rPr>
        <w:t xml:space="preserve">Disruptions of School Operations</w:t>
      </w:r>
    </w:p>
    <w:p w:rsidR="00000000" w:rsidDel="00000000" w:rsidP="00000000" w:rsidRDefault="00000000" w:rsidRPr="00000000" w14:paraId="000002EF">
      <w:pPr>
        <w:rPr/>
      </w:pPr>
      <w:r w:rsidDel="00000000" w:rsidR="00000000" w:rsidRPr="00000000">
        <w:rPr>
          <w:rtl w:val="0"/>
        </w:rPr>
        <w:t xml:space="preserve">Disruptions of school operations are not tolerated and may constitute a misdemeanor offense. As identified by law, disruptions include the following:</w:t>
      </w:r>
    </w:p>
    <w:p w:rsidR="00000000" w:rsidDel="00000000" w:rsidP="00000000" w:rsidRDefault="00000000" w:rsidRPr="00000000" w14:paraId="000002F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Interference with the movement of people at an exit, entrance, or hallway of a district building without authorization from an administrator.</w:t>
      </w:r>
    </w:p>
    <w:p w:rsidR="00000000" w:rsidDel="00000000" w:rsidP="00000000" w:rsidRDefault="00000000" w:rsidRPr="00000000" w14:paraId="000002F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Interference with an authorized activity by seizing control of all or part of a building.</w:t>
      </w:r>
    </w:p>
    <w:p w:rsidR="00000000" w:rsidDel="00000000" w:rsidP="00000000" w:rsidRDefault="00000000" w:rsidRPr="00000000" w14:paraId="000002F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force, violence, or threats in an attempt to prevent participation in an authorized assembly.</w:t>
      </w:r>
    </w:p>
    <w:p w:rsidR="00000000" w:rsidDel="00000000" w:rsidP="00000000" w:rsidRDefault="00000000" w:rsidRPr="00000000" w14:paraId="000002F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force, violence, or threats to cause disruption during an assembly.</w:t>
      </w:r>
    </w:p>
    <w:p w:rsidR="00000000" w:rsidDel="00000000" w:rsidP="00000000" w:rsidRDefault="00000000" w:rsidRPr="00000000" w14:paraId="000002F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Interference with the movement of people at an exit or an entrance to district property.</w:t>
      </w:r>
    </w:p>
    <w:p w:rsidR="00000000" w:rsidDel="00000000" w:rsidP="00000000" w:rsidRDefault="00000000" w:rsidRPr="00000000" w14:paraId="000002F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force, violence, or threats in an attempt to prevent people from entering or leaving district property without authorization from an administrator.</w:t>
      </w:r>
    </w:p>
    <w:p w:rsidR="00000000" w:rsidDel="00000000" w:rsidP="00000000" w:rsidRDefault="00000000" w:rsidRPr="00000000" w14:paraId="000002F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000000" w:rsidDel="00000000" w:rsidP="00000000" w:rsidRDefault="00000000" w:rsidRPr="00000000" w14:paraId="000002F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Interference with the transportation of students in vehicles owned or operated by the district.</w:t>
      </w:r>
    </w:p>
    <w:p w:rsidR="00000000" w:rsidDel="00000000" w:rsidP="00000000" w:rsidRDefault="00000000" w:rsidRPr="00000000" w14:paraId="000002F8">
      <w:pPr>
        <w:pStyle w:val="Heading4"/>
        <w:rPr/>
      </w:pPr>
      <w:bookmarkStart w:colFirst="0" w:colLast="0" w:name="_1tuee74" w:id="88"/>
      <w:bookmarkEnd w:id="88"/>
      <w:r w:rsidDel="00000000" w:rsidR="00000000" w:rsidRPr="00000000">
        <w:rPr>
          <w:rtl w:val="0"/>
        </w:rPr>
        <w:t xml:space="preserve">Social Events</w:t>
      </w:r>
    </w:p>
    <w:p w:rsidR="00000000" w:rsidDel="00000000" w:rsidP="00000000" w:rsidRDefault="00000000" w:rsidRPr="00000000" w14:paraId="000002F9">
      <w:pPr>
        <w:rPr/>
      </w:pPr>
      <w:r w:rsidDel="00000000" w:rsidR="00000000" w:rsidRPr="00000000">
        <w:rPr>
          <w:rtl w:val="0"/>
        </w:rPr>
        <w:t xml:space="preserve">School rules apply to all school social events. Guests attending these events are expected to observe the same rules as students, and a student inviting a guest will share responsibility for the conduct of his or her guest.</w:t>
      </w:r>
    </w:p>
    <w:p w:rsidR="00000000" w:rsidDel="00000000" w:rsidP="00000000" w:rsidRDefault="00000000" w:rsidRPr="00000000" w14:paraId="000002FA">
      <w:pPr>
        <w:rPr/>
      </w:pPr>
      <w:r w:rsidDel="00000000" w:rsidR="00000000" w:rsidRPr="00000000">
        <w:rPr>
          <w:rtl w:val="0"/>
        </w:rPr>
        <w:t xml:space="preserve">A student attending a social event will be asked to sign out when leaving before the end of the event; anyone leaving before the official end of the event will not be readmitted.</w:t>
      </w:r>
    </w:p>
    <w:p w:rsidR="00000000" w:rsidDel="00000000" w:rsidP="00000000" w:rsidRDefault="00000000" w:rsidRPr="00000000" w14:paraId="000002FB">
      <w:pPr>
        <w:rPr/>
      </w:pPr>
      <w:r w:rsidDel="00000000" w:rsidR="00000000" w:rsidRPr="00000000">
        <w:rPr>
          <w:rtl w:val="0"/>
        </w:rPr>
        <w:t xml:space="preserve">Please contact the campus principal if you are interested in serving as a chaperone for any school social events.</w:t>
      </w:r>
    </w:p>
    <w:p w:rsidR="00000000" w:rsidDel="00000000" w:rsidP="00000000" w:rsidRDefault="00000000" w:rsidRPr="00000000" w14:paraId="000002FC">
      <w:pPr>
        <w:rPr>
          <w:rFonts w:ascii="Tahoma" w:cs="Tahoma" w:eastAsia="Tahoma" w:hAnsi="Tahoma"/>
          <w:b w:val="1"/>
        </w:rPr>
      </w:pPr>
      <w:r w:rsidDel="00000000" w:rsidR="00000000" w:rsidRPr="00000000">
        <w:rPr>
          <w:rFonts w:ascii="Tahoma" w:cs="Tahoma" w:eastAsia="Tahoma" w:hAnsi="Tahoma"/>
          <w:b w:val="1"/>
          <w:rtl w:val="0"/>
        </w:rPr>
        <w:t xml:space="preserve">Prom Rules</w:t>
      </w:r>
      <w:r w:rsidDel="00000000" w:rsidR="00000000" w:rsidRPr="00000000">
        <w:rPr>
          <w:rtl w:val="0"/>
        </w:rPr>
      </w:r>
    </w:p>
    <w:p w:rsidR="00000000" w:rsidDel="00000000" w:rsidP="00000000" w:rsidRDefault="00000000" w:rsidRPr="00000000" w14:paraId="000002FD">
      <w:pPr>
        <w:numPr>
          <w:ilvl w:val="0"/>
          <w:numId w:val="7"/>
        </w:numPr>
        <w:ind w:left="720" w:right="0" w:hanging="360"/>
        <w:rPr/>
      </w:pPr>
      <w:r w:rsidDel="00000000" w:rsidR="00000000" w:rsidRPr="00000000">
        <w:rPr>
          <w:rtl w:val="0"/>
        </w:rPr>
        <w:t xml:space="preserve">Names of prom guests who do not attend Utopia School should be submitted to the prom sponsors two weeks prior.</w:t>
      </w:r>
    </w:p>
    <w:p w:rsidR="00000000" w:rsidDel="00000000" w:rsidP="00000000" w:rsidRDefault="00000000" w:rsidRPr="00000000" w14:paraId="000002FE">
      <w:pPr>
        <w:numPr>
          <w:ilvl w:val="0"/>
          <w:numId w:val="7"/>
        </w:numPr>
        <w:ind w:left="720" w:right="0" w:hanging="360"/>
        <w:rPr/>
      </w:pPr>
      <w:r w:rsidDel="00000000" w:rsidR="00000000" w:rsidRPr="00000000">
        <w:rPr>
          <w:rtl w:val="0"/>
        </w:rPr>
        <w:t xml:space="preserve">Convicted felons may not attend.</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pStyle w:val="Heading3"/>
        <w:rPr/>
      </w:pPr>
      <w:bookmarkStart w:colFirst="0" w:colLast="0" w:name="_4du1wux" w:id="89"/>
      <w:bookmarkEnd w:id="89"/>
      <w:r w:rsidDel="00000000" w:rsidR="00000000" w:rsidRPr="00000000">
        <w:rPr>
          <w:rtl w:val="0"/>
        </w:rPr>
        <w:t xml:space="preserve">Counseling</w:t>
      </w:r>
    </w:p>
    <w:p w:rsidR="00000000" w:rsidDel="00000000" w:rsidP="00000000" w:rsidRDefault="00000000" w:rsidRPr="00000000" w14:paraId="00000301">
      <w:pPr>
        <w:pStyle w:val="Heading4"/>
        <w:rPr/>
      </w:pPr>
      <w:bookmarkStart w:colFirst="0" w:colLast="0" w:name="_2szc72q" w:id="90"/>
      <w:bookmarkEnd w:id="90"/>
      <w:r w:rsidDel="00000000" w:rsidR="00000000" w:rsidRPr="00000000">
        <w:rPr>
          <w:rtl w:val="0"/>
        </w:rPr>
        <w:t xml:space="preserve">Academic Counseling</w:t>
      </w:r>
    </w:p>
    <w:p w:rsidR="00000000" w:rsidDel="00000000" w:rsidP="00000000" w:rsidRDefault="00000000" w:rsidRPr="00000000" w14:paraId="00000302">
      <w:pPr>
        <w:pStyle w:val="Heading5"/>
        <w:rPr/>
      </w:pPr>
      <w:bookmarkStart w:colFirst="0" w:colLast="0" w:name="_184mhaj" w:id="91"/>
      <w:bookmarkEnd w:id="91"/>
      <w:r w:rsidDel="00000000" w:rsidR="00000000" w:rsidRPr="00000000">
        <w:rPr>
          <w:rtl w:val="0"/>
        </w:rPr>
        <w:t xml:space="preserve">Elementary and Middle/Junior High School Grade Levels</w:t>
      </w:r>
    </w:p>
    <w:p w:rsidR="00000000" w:rsidDel="00000000" w:rsidP="00000000" w:rsidRDefault="00000000" w:rsidRPr="00000000" w14:paraId="00000303">
      <w:pPr>
        <w:rPr/>
      </w:pPr>
      <w:r w:rsidDel="00000000" w:rsidR="00000000" w:rsidRPr="00000000">
        <w:rPr>
          <w:rtl w:val="0"/>
        </w:rPr>
        <w:t xml:space="preserve">The school counselor is available to students and parents to talk about the importance of postsecondary education and how best to plan for postsecondary education, including appropriate courses to consider and financial aid availability and requirements.</w:t>
      </w:r>
    </w:p>
    <w:p w:rsidR="00000000" w:rsidDel="00000000" w:rsidP="00000000" w:rsidRDefault="00000000" w:rsidRPr="00000000" w14:paraId="00000304">
      <w:pPr>
        <w:rPr/>
      </w:pPr>
      <w:r w:rsidDel="00000000" w:rsidR="00000000" w:rsidRPr="00000000">
        <w:rPr>
          <w:rtl w:val="0"/>
        </w:rPr>
        <w:t xml:space="preserve">In either grade 7 or 8, each student will receive instruction related to how the student can best prepare for high school, college, and a career. </w:t>
      </w:r>
    </w:p>
    <w:p w:rsidR="00000000" w:rsidDel="00000000" w:rsidP="00000000" w:rsidRDefault="00000000" w:rsidRPr="00000000" w14:paraId="00000305">
      <w:pPr>
        <w:pStyle w:val="Heading5"/>
        <w:rPr/>
      </w:pPr>
      <w:bookmarkStart w:colFirst="0" w:colLast="0" w:name="_3s49zyc" w:id="92"/>
      <w:bookmarkEnd w:id="92"/>
      <w:r w:rsidDel="00000000" w:rsidR="00000000" w:rsidRPr="00000000">
        <w:rPr>
          <w:rtl w:val="0"/>
        </w:rPr>
        <w:t xml:space="preserve">High School Grade Levels</w:t>
      </w:r>
    </w:p>
    <w:p w:rsidR="00000000" w:rsidDel="00000000" w:rsidP="00000000" w:rsidRDefault="00000000" w:rsidRPr="00000000" w14:paraId="00000306">
      <w:pPr>
        <w:rPr/>
      </w:pPr>
      <w:r w:rsidDel="00000000" w:rsidR="00000000" w:rsidRPr="00000000">
        <w:rPr>
          <w:rtl w:val="0"/>
        </w:rPr>
        <w:t xml:space="preserve">High school students and their parents are encouraged to talk with a school counselor, teacher, or principal to learn more about course offerings, graduation requirements, and early graduation procedures. Each year, high school students will be provided information on anticipated course offerings for the next school year and other information that will help them make the most of academic and CTE opportunities, as well as information on the importance of postsecondary education. </w:t>
      </w:r>
    </w:p>
    <w:p w:rsidR="00000000" w:rsidDel="00000000" w:rsidP="00000000" w:rsidRDefault="00000000" w:rsidRPr="00000000" w14:paraId="00000307">
      <w:pPr>
        <w:rPr/>
      </w:pPr>
      <w:r w:rsidDel="00000000" w:rsidR="00000000" w:rsidRPr="00000000">
        <w:rPr>
          <w:rtl w:val="0"/>
        </w:rPr>
        <w:t xml:space="preserve">The school counselor can also provide information about entrance examinations and application deadlines, as well as information about automatic admission, financial aid, housing, and scholarships as these relate to state colleges and universities. Additionally, the school counselor can provide information about workforce opportunities after graduation or technical and trade school opportunities, including opportunities to earn industry-recognized certificates and licenses.</w:t>
      </w:r>
    </w:p>
    <w:p w:rsidR="00000000" w:rsidDel="00000000" w:rsidP="00000000" w:rsidRDefault="00000000" w:rsidRPr="00000000" w14:paraId="00000308">
      <w:pPr>
        <w:pStyle w:val="Heading4"/>
        <w:rPr/>
      </w:pPr>
      <w:bookmarkStart w:colFirst="0" w:colLast="0" w:name="_279ka65" w:id="93"/>
      <w:bookmarkEnd w:id="93"/>
      <w:r w:rsidDel="00000000" w:rsidR="00000000" w:rsidRPr="00000000">
        <w:rPr>
          <w:rtl w:val="0"/>
        </w:rPr>
        <w:t xml:space="preserve">Personal Counseling (All Grade Levels)</w:t>
      </w:r>
    </w:p>
    <w:p w:rsidR="00000000" w:rsidDel="00000000" w:rsidP="00000000" w:rsidRDefault="00000000" w:rsidRPr="00000000" w14:paraId="00000309">
      <w:pPr>
        <w:rPr/>
      </w:pPr>
      <w:r w:rsidDel="00000000" w:rsidR="00000000" w:rsidRPr="00000000">
        <w:rPr>
          <w:rtl w:val="0"/>
        </w:rPr>
        <w:t xml:space="preserve">The school counselor is available to assist students with a wide range of personal concerns, including such areas as social, family, emotional or mental health issues, or substance abuse. A student who wishes to meet with the </w:t>
      </w:r>
      <w:r w:rsidDel="00000000" w:rsidR="00000000" w:rsidRPr="00000000">
        <w:rPr>
          <w:rtl w:val="0"/>
        </w:rPr>
        <w:t xml:space="preserve">school counselor</w:t>
      </w:r>
      <w:r w:rsidDel="00000000" w:rsidR="00000000" w:rsidRPr="00000000">
        <w:rPr>
          <w:rtl w:val="0"/>
        </w:rPr>
        <w:t xml:space="preserve"> should contact </w:t>
      </w:r>
      <w:r w:rsidDel="00000000" w:rsidR="00000000" w:rsidRPr="00000000">
        <w:rPr>
          <w:i w:val="1"/>
          <w:rtl w:val="0"/>
        </w:rPr>
        <w:t xml:space="preserve">Cammie Morgan</w:t>
      </w:r>
      <w:r w:rsidDel="00000000" w:rsidR="00000000" w:rsidRPr="00000000">
        <w:rPr>
          <w:rtl w:val="0"/>
        </w:rPr>
        <w:t xml:space="preserve">. As a parent, if you are concerned about your child’s mental or emotional health, please speak with the school counselor for a list of resources that may be of assistance.</w:t>
      </w:r>
    </w:p>
    <w:p w:rsidR="00000000" w:rsidDel="00000000" w:rsidP="00000000" w:rsidRDefault="00000000" w:rsidRPr="00000000" w14:paraId="0000030A">
      <w:pPr>
        <w:rPr/>
      </w:pPr>
      <w:r w:rsidDel="00000000" w:rsidR="00000000" w:rsidRPr="00000000">
        <w:rPr>
          <w:rtl w:val="0"/>
        </w:rPr>
        <w:t xml:space="preserve">[See </w:t>
      </w:r>
      <w:r w:rsidDel="00000000" w:rsidR="00000000" w:rsidRPr="00000000">
        <w:rPr>
          <w:b w:val="1"/>
          <w:rtl w:val="0"/>
        </w:rPr>
        <w:t xml:space="preserve">Substance Abuse Prevention and Intervention </w:t>
      </w:r>
      <w:r w:rsidDel="00000000" w:rsidR="00000000" w:rsidRPr="00000000">
        <w:rPr>
          <w:rtl w:val="0"/>
        </w:rPr>
        <w:t xml:space="preserve">on page , </w:t>
      </w:r>
      <w:r w:rsidDel="00000000" w:rsidR="00000000" w:rsidRPr="00000000">
        <w:rPr>
          <w:b w:val="1"/>
          <w:rtl w:val="0"/>
        </w:rPr>
        <w:t xml:space="preserve">Suicide Awareness and Mental Health Support</w:t>
      </w:r>
      <w:r w:rsidDel="00000000" w:rsidR="00000000" w:rsidRPr="00000000">
        <w:rPr>
          <w:rtl w:val="0"/>
        </w:rPr>
        <w:t xml:space="preserve"> on page </w:t>
      </w:r>
      <w:r w:rsidDel="00000000" w:rsidR="00000000" w:rsidRPr="00000000">
        <w:rPr>
          <w:rtl w:val="0"/>
        </w:rPr>
        <w:t xml:space="preserve">81</w:t>
      </w:r>
      <w:r w:rsidDel="00000000" w:rsidR="00000000" w:rsidRPr="00000000">
        <w:rPr>
          <w:rtl w:val="0"/>
        </w:rPr>
        <w:t xml:space="preserve"> , and </w:t>
      </w:r>
      <w:r w:rsidDel="00000000" w:rsidR="00000000" w:rsidRPr="00000000">
        <w:rPr>
          <w:b w:val="1"/>
          <w:rtl w:val="0"/>
        </w:rPr>
        <w:t xml:space="preserve">Child Sexual Abuse and Other Maltreatment of Children </w:t>
      </w:r>
      <w:r w:rsidDel="00000000" w:rsidR="00000000" w:rsidRPr="00000000">
        <w:rPr>
          <w:rtl w:val="0"/>
        </w:rPr>
        <w:t xml:space="preserve">on page </w:t>
      </w:r>
      <w:r w:rsidDel="00000000" w:rsidR="00000000" w:rsidRPr="00000000">
        <w:rPr>
          <w:rtl w:val="0"/>
        </w:rPr>
        <w:t xml:space="preserve">32</w:t>
      </w:r>
      <w:r w:rsidDel="00000000" w:rsidR="00000000" w:rsidRPr="00000000">
        <w:rPr>
          <w:b w:val="1"/>
          <w:rtl w:val="0"/>
        </w:rPr>
        <w:t xml:space="preserve"> </w:t>
      </w:r>
      <w:r w:rsidDel="00000000" w:rsidR="00000000" w:rsidRPr="00000000">
        <w:rPr>
          <w:rtl w:val="0"/>
        </w:rPr>
        <w:t xml:space="preserve">and</w:t>
      </w:r>
      <w:r w:rsidDel="00000000" w:rsidR="00000000" w:rsidRPr="00000000">
        <w:rPr>
          <w:b w:val="1"/>
          <w:rtl w:val="0"/>
        </w:rPr>
        <w:t xml:space="preserve"> Dating Violence</w:t>
      </w:r>
      <w:r w:rsidDel="00000000" w:rsidR="00000000" w:rsidRPr="00000000">
        <w:rPr>
          <w:rtl w:val="0"/>
        </w:rPr>
        <w:t xml:space="preserve"> on page </w:t>
      </w:r>
      <w:r w:rsidDel="00000000" w:rsidR="00000000" w:rsidRPr="00000000">
        <w:rPr>
          <w:rtl w:val="0"/>
        </w:rPr>
        <w:t xml:space="preserve">41</w:t>
      </w:r>
      <w:r w:rsidDel="00000000" w:rsidR="00000000" w:rsidRPr="00000000">
        <w:rPr>
          <w:rtl w:val="0"/>
        </w:rPr>
        <w:t xml:space="preserve"> .]</w:t>
      </w:r>
    </w:p>
    <w:p w:rsidR="00000000" w:rsidDel="00000000" w:rsidP="00000000" w:rsidRDefault="00000000" w:rsidRPr="00000000" w14:paraId="0000030B">
      <w:pPr>
        <w:pStyle w:val="Heading3"/>
        <w:rPr/>
      </w:pPr>
      <w:bookmarkStart w:colFirst="0" w:colLast="0" w:name="_meukdy" w:id="94"/>
      <w:bookmarkEnd w:id="94"/>
      <w:r w:rsidDel="00000000" w:rsidR="00000000" w:rsidRPr="00000000">
        <w:rPr>
          <w:rtl w:val="0"/>
        </w:rPr>
        <w:t xml:space="preserve">Course Credit (Secondary Grade Levels Only)</w:t>
      </w:r>
    </w:p>
    <w:p w:rsidR="00000000" w:rsidDel="00000000" w:rsidP="00000000" w:rsidRDefault="00000000" w:rsidRPr="00000000" w14:paraId="0000030C">
      <w:pPr>
        <w:rPr/>
      </w:pPr>
      <w:r w:rsidDel="00000000" w:rsidR="00000000" w:rsidRPr="00000000">
        <w:rPr>
          <w:rtl w:val="0"/>
        </w:rPr>
        <w:t xml:space="preserve">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000000" w:rsidDel="00000000" w:rsidP="00000000" w:rsidRDefault="00000000" w:rsidRPr="00000000" w14:paraId="0000030D">
      <w:pPr>
        <w:pStyle w:val="Heading3"/>
        <w:rPr/>
      </w:pPr>
      <w:bookmarkStart w:colFirst="0" w:colLast="0" w:name="_1ljsd9k" w:id="95"/>
      <w:bookmarkEnd w:id="95"/>
      <w:r w:rsidDel="00000000" w:rsidR="00000000" w:rsidRPr="00000000">
        <w:rPr>
          <w:rtl w:val="0"/>
        </w:rPr>
        <w:t xml:space="preserve">Credit by Examination—If a Student Has Taken the Course/Subject (All Grade Levels)</w:t>
      </w:r>
    </w:p>
    <w:p w:rsidR="00000000" w:rsidDel="00000000" w:rsidP="00000000" w:rsidRDefault="00000000" w:rsidRPr="00000000" w14:paraId="0000030E">
      <w:pPr>
        <w:rPr/>
      </w:pPr>
      <w:r w:rsidDel="00000000" w:rsidR="00000000" w:rsidRPr="00000000">
        <w:rPr>
          <w:rtl w:val="0"/>
        </w:rPr>
        <w:t xml:space="preserve">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 accredited school. The opportunity to take an examination to earn credit for a course or to be awarded a final grade in a subject after the student has had prior instruction is sometimes referred to as “credit recovery.”</w:t>
      </w:r>
    </w:p>
    <w:p w:rsidR="00000000" w:rsidDel="00000000" w:rsidP="00000000" w:rsidRDefault="00000000" w:rsidRPr="00000000" w14:paraId="0000030F">
      <w:pPr>
        <w:rPr/>
      </w:pPr>
      <w:r w:rsidDel="00000000" w:rsidR="00000000" w:rsidRPr="00000000">
        <w:rPr>
          <w:rtl w:val="0"/>
        </w:rPr>
        <w:t xml:space="preserve">If the student is granted approval to take an examination for this purpose, the student must score at least 70 on the examination to receive credit for the course or subject.</w:t>
      </w:r>
    </w:p>
    <w:p w:rsidR="00000000" w:rsidDel="00000000" w:rsidP="00000000" w:rsidRDefault="00000000" w:rsidRPr="00000000" w14:paraId="00000310">
      <w:pPr>
        <w:rPr/>
      </w:pPr>
      <w:r w:rsidDel="00000000" w:rsidR="00000000" w:rsidRPr="00000000">
        <w:rPr>
          <w:rtl w:val="0"/>
        </w:rPr>
        <w:t xml:space="preserve">The attendance review committee may also offer a student with excessive absences an opportunity to earn credit for a course by passing an examination.</w:t>
      </w:r>
    </w:p>
    <w:p w:rsidR="00000000" w:rsidDel="00000000" w:rsidP="00000000" w:rsidRDefault="00000000" w:rsidRPr="00000000" w14:paraId="00000311">
      <w:pPr>
        <w:rPr/>
      </w:pPr>
      <w:r w:rsidDel="00000000" w:rsidR="00000000" w:rsidRPr="00000000">
        <w:rPr>
          <w:rtl w:val="0"/>
        </w:rPr>
        <w:t xml:space="preserve">[For further information, see the school counselor and policy EHDB(LOCAL).]</w:t>
      </w:r>
    </w:p>
    <w:p w:rsidR="00000000" w:rsidDel="00000000" w:rsidP="00000000" w:rsidRDefault="00000000" w:rsidRPr="00000000" w14:paraId="00000312">
      <w:pPr>
        <w:pStyle w:val="Heading3"/>
        <w:rPr/>
      </w:pPr>
      <w:bookmarkStart w:colFirst="0" w:colLast="0" w:name="_2koq656" w:id="96"/>
      <w:bookmarkEnd w:id="96"/>
      <w:r w:rsidDel="00000000" w:rsidR="00000000" w:rsidRPr="00000000">
        <w:rPr>
          <w:rtl w:val="0"/>
        </w:rPr>
        <w:t xml:space="preserve">Credit by Examination for Advancement/Acceleration—If a Student Has Not Taken the Course/Subject</w:t>
      </w:r>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A student will be permitted to take an examination to earn credit for an academic course or subject area for which the student has had no prior instruction, i.e., for advancement or to accelerate to the next grade level. The examinations offered by the district are approved by the district’s board of trustees, and state law requires the use of certain examinations, such as College Board Advanced Placement (AP) and College Level Examination Program (CLEP) tests, when applicable. The dates on which examinations are scheduled during the </w:t>
      </w:r>
      <w:r w:rsidDel="00000000" w:rsidR="00000000" w:rsidRPr="00000000">
        <w:rPr>
          <w:i w:val="1"/>
          <w:rtl w:val="0"/>
        </w:rPr>
        <w:t xml:space="preserve">2018–19</w:t>
      </w:r>
      <w:r w:rsidDel="00000000" w:rsidR="00000000" w:rsidRPr="00000000">
        <w:rPr>
          <w:rtl w:val="0"/>
        </w:rPr>
        <w:t xml:space="preserve"> school year will be published in appropriate district publications and on the district’s website. The only exceptions to the published dates will be for any examinations administered by another entity besides the district or if a request is made outside of these time frames by a student experiencing homelessness or by a student involved in the foster care system. When another entity administers an examination, a student and the district must comply with the testing schedule of the other entity. During each testing window provided by the district, a student may attempt a specific examination only once.</w:t>
      </w:r>
    </w:p>
    <w:p w:rsidR="00000000" w:rsidDel="00000000" w:rsidP="00000000" w:rsidRDefault="00000000" w:rsidRPr="00000000" w14:paraId="00000314">
      <w:pPr>
        <w:rPr/>
      </w:pPr>
      <w:r w:rsidDel="00000000" w:rsidR="00000000" w:rsidRPr="00000000">
        <w:rPr>
          <w:rtl w:val="0"/>
        </w:rPr>
        <w:t xml:space="preserve">If a student plans to take an examination, the student (or parent) must register with the school counselor no later than 30 days prior to the scheduled testing date. </w:t>
      </w:r>
    </w:p>
    <w:p w:rsidR="00000000" w:rsidDel="00000000" w:rsidP="00000000" w:rsidRDefault="00000000" w:rsidRPr="00000000" w14:paraId="00000315">
      <w:pPr>
        <w:rPr/>
      </w:pPr>
      <w:r w:rsidDel="00000000" w:rsidR="00000000" w:rsidRPr="00000000">
        <w:rPr>
          <w:rtl w:val="0"/>
        </w:rPr>
        <w:t xml:space="preserve">[For further information, see policy EHDC.]</w:t>
      </w:r>
    </w:p>
    <w:p w:rsidR="00000000" w:rsidDel="00000000" w:rsidP="00000000" w:rsidRDefault="00000000" w:rsidRPr="00000000" w14:paraId="00000316">
      <w:pPr>
        <w:pStyle w:val="Heading4"/>
        <w:rPr/>
      </w:pPr>
      <w:bookmarkStart w:colFirst="0" w:colLast="0" w:name="_zu0gcz" w:id="97"/>
      <w:bookmarkEnd w:id="97"/>
      <w:r w:rsidDel="00000000" w:rsidR="00000000" w:rsidRPr="00000000">
        <w:rPr>
          <w:rtl w:val="0"/>
        </w:rPr>
        <w:t xml:space="preserve">Kindergarten Acceleration</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pStyle w:val="Heading4"/>
        <w:rPr/>
      </w:pPr>
      <w:bookmarkStart w:colFirst="0" w:colLast="0" w:name="_3jtnz0s" w:id="98"/>
      <w:bookmarkEnd w:id="98"/>
      <w:r w:rsidDel="00000000" w:rsidR="00000000" w:rsidRPr="00000000">
        <w:rPr>
          <w:rtl w:val="0"/>
        </w:rPr>
        <w:t xml:space="preserve">Students in Grades 1–5</w:t>
      </w:r>
    </w:p>
    <w:p w:rsidR="00000000" w:rsidDel="00000000" w:rsidP="00000000" w:rsidRDefault="00000000" w:rsidRPr="00000000" w14:paraId="00000319">
      <w:pPr>
        <w:rPr/>
      </w:pPr>
      <w:r w:rsidDel="00000000" w:rsidR="00000000" w:rsidRPr="00000000">
        <w:rPr>
          <w:rtl w:val="0"/>
        </w:rPr>
        <w:t xml:space="preserve">A student in elementary school will be eligible to accelerate to the next grade level if the student scores at least 80 on each examination in the subject areas of language arts, mathematics, science, and social studies, a district administrator recommends that the student be accelerated, and the student’s parent gives written approval of the grade advancement.</w:t>
      </w:r>
    </w:p>
    <w:p w:rsidR="00000000" w:rsidDel="00000000" w:rsidP="00000000" w:rsidRDefault="00000000" w:rsidRPr="00000000" w14:paraId="0000031A">
      <w:pPr>
        <w:pStyle w:val="Heading4"/>
        <w:rPr/>
      </w:pPr>
      <w:bookmarkStart w:colFirst="0" w:colLast="0" w:name="_1yyy98l" w:id="99"/>
      <w:bookmarkEnd w:id="99"/>
      <w:r w:rsidDel="00000000" w:rsidR="00000000" w:rsidRPr="00000000">
        <w:rPr>
          <w:rtl w:val="0"/>
        </w:rPr>
        <w:t xml:space="preserve">Students in Grades 6–12</w:t>
      </w:r>
    </w:p>
    <w:p w:rsidR="00000000" w:rsidDel="00000000" w:rsidP="00000000" w:rsidRDefault="00000000" w:rsidRPr="00000000" w14:paraId="0000031B">
      <w:pPr>
        <w:rPr/>
      </w:pPr>
      <w:r w:rsidDel="00000000" w:rsidR="00000000" w:rsidRPr="00000000">
        <w:rPr>
          <w:rtl w:val="0"/>
        </w:rPr>
        <w:t xml:space="preserve">A student in grade 6 or above will earn course credit with a passing score of at least 80 on the examination, a scaled score of 50 or higher on an examination administered through the CLEP, or a score of 3 or higher on an AP examination, as applicable. 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000000" w:rsidDel="00000000" w:rsidP="00000000" w:rsidRDefault="00000000" w:rsidRPr="00000000" w14:paraId="0000031C">
      <w:pPr>
        <w:pStyle w:val="Heading3"/>
        <w:rPr/>
      </w:pPr>
      <w:bookmarkStart w:colFirst="0" w:colLast="0" w:name="_4iylrwe" w:id="100"/>
      <w:bookmarkEnd w:id="100"/>
      <w:r w:rsidDel="00000000" w:rsidR="00000000" w:rsidRPr="00000000">
        <w:rPr>
          <w:rtl w:val="0"/>
        </w:rPr>
        <w:t xml:space="preserve">Dating Violence, Discrimination, Harassment, and Retaliation (All Grade Levels)</w:t>
      </w:r>
    </w:p>
    <w:p w:rsidR="00000000" w:rsidDel="00000000" w:rsidP="00000000" w:rsidRDefault="00000000" w:rsidRPr="00000000" w14:paraId="0000031D">
      <w:pPr>
        <w:rPr/>
      </w:pPr>
      <w:r w:rsidDel="00000000" w:rsidR="00000000" w:rsidRPr="00000000">
        <w:rPr>
          <w:rtl w:val="0"/>
        </w:rPr>
        <w:t xml:space="preserve">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000000" w:rsidDel="00000000" w:rsidP="00000000" w:rsidRDefault="00000000" w:rsidRPr="00000000" w14:paraId="0000031E">
      <w:pPr>
        <w:rPr/>
      </w:pPr>
      <w:r w:rsidDel="00000000" w:rsidR="00000000" w:rsidRPr="00000000">
        <w:rPr>
          <w:rtl w:val="0"/>
        </w:rPr>
        <w:t xml:space="preserve">The board has established policies and procedures to prohibit and promptly respond to inappropriate and offensive behaviors that are based on a person’s race, color, religion, sex, gender, national origin, disability, age, or any other basis prohibited by law. A copy of the district’s policy is available in the principal’s office and in the superintendent’s office or at www.utopiaisd.net. [See policy FFH.]</w:t>
      </w:r>
      <w:r w:rsidDel="00000000" w:rsidR="00000000" w:rsidRPr="00000000">
        <w:rPr>
          <w:rtl w:val="0"/>
        </w:rPr>
      </w:r>
    </w:p>
    <w:p w:rsidR="00000000" w:rsidDel="00000000" w:rsidP="00000000" w:rsidRDefault="00000000" w:rsidRPr="00000000" w14:paraId="0000031F">
      <w:pPr>
        <w:pStyle w:val="Heading4"/>
        <w:rPr/>
      </w:pPr>
      <w:bookmarkStart w:colFirst="0" w:colLast="0" w:name="_1d96cc0" w:id="101"/>
      <w:bookmarkEnd w:id="101"/>
      <w:r w:rsidDel="00000000" w:rsidR="00000000" w:rsidRPr="00000000">
        <w:rPr>
          <w:rtl w:val="0"/>
        </w:rPr>
        <w:t xml:space="preserve">Dating Violence</w:t>
      </w:r>
    </w:p>
    <w:p w:rsidR="00000000" w:rsidDel="00000000" w:rsidP="00000000" w:rsidRDefault="00000000" w:rsidRPr="00000000" w14:paraId="00000320">
      <w:pPr>
        <w:rPr/>
      </w:pPr>
      <w:r w:rsidDel="00000000" w:rsidR="00000000" w:rsidRPr="00000000">
        <w:rPr>
          <w:rtl w:val="0"/>
        </w:rPr>
        <w:t xml:space="preserve">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000000" w:rsidDel="00000000" w:rsidP="00000000" w:rsidRDefault="00000000" w:rsidRPr="00000000" w14:paraId="00000321">
      <w:pPr>
        <w:rPr/>
      </w:pPr>
      <w:r w:rsidDel="00000000" w:rsidR="00000000" w:rsidRPr="00000000">
        <w:rPr>
          <w:rtl w:val="0"/>
        </w:rPr>
        <w:t xml:space="preserve">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rsidR="00000000" w:rsidDel="00000000" w:rsidP="00000000" w:rsidRDefault="00000000" w:rsidRPr="00000000" w14:paraId="00000322">
      <w:pPr>
        <w:pStyle w:val="Heading4"/>
        <w:rPr/>
      </w:pPr>
      <w:bookmarkStart w:colFirst="0" w:colLast="0" w:name="_3x8tuzt" w:id="102"/>
      <w:bookmarkEnd w:id="102"/>
      <w:r w:rsidDel="00000000" w:rsidR="00000000" w:rsidRPr="00000000">
        <w:rPr>
          <w:rtl w:val="0"/>
        </w:rPr>
        <w:t xml:space="preserve">Discrimination</w:t>
      </w:r>
    </w:p>
    <w:p w:rsidR="00000000" w:rsidDel="00000000" w:rsidP="00000000" w:rsidRDefault="00000000" w:rsidRPr="00000000" w14:paraId="00000323">
      <w:pPr>
        <w:rPr/>
      </w:pPr>
      <w:r w:rsidDel="00000000" w:rsidR="00000000" w:rsidRPr="00000000">
        <w:rPr>
          <w:rtl w:val="0"/>
        </w:rPr>
        <w:t xml:space="preserve">Discrimination is defined as any conduct directed at a student on the basis of race, color, religion, sex, gender, national origin, disability, age, or any other basis prohibited by law that negatively affects the student.</w:t>
      </w:r>
    </w:p>
    <w:p w:rsidR="00000000" w:rsidDel="00000000" w:rsidP="00000000" w:rsidRDefault="00000000" w:rsidRPr="00000000" w14:paraId="00000324">
      <w:pPr>
        <w:pStyle w:val="Heading4"/>
        <w:rPr/>
      </w:pPr>
      <w:bookmarkStart w:colFirst="0" w:colLast="0" w:name="_2ce457m" w:id="103"/>
      <w:bookmarkEnd w:id="103"/>
      <w:r w:rsidDel="00000000" w:rsidR="00000000" w:rsidRPr="00000000">
        <w:rPr>
          <w:rtl w:val="0"/>
        </w:rPr>
        <w:t xml:space="preserve">Harassment</w:t>
      </w:r>
    </w:p>
    <w:p w:rsidR="00000000" w:rsidDel="00000000" w:rsidP="00000000" w:rsidRDefault="00000000" w:rsidRPr="00000000" w14:paraId="00000325">
      <w:pPr>
        <w:rPr/>
      </w:pPr>
      <w:r w:rsidDel="00000000" w:rsidR="00000000" w:rsidRPr="00000000">
        <w:rPr>
          <w:rtl w:val="0"/>
        </w:rPr>
        <w:t xml:space="preserve">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000000" w:rsidDel="00000000" w:rsidP="00000000" w:rsidRDefault="00000000" w:rsidRPr="00000000" w14:paraId="00000326">
      <w:pPr>
        <w:rPr/>
      </w:pPr>
      <w:r w:rsidDel="00000000" w:rsidR="00000000" w:rsidRPr="00000000">
        <w:rPr>
          <w:rtl w:val="0"/>
        </w:rPr>
        <w:t xml:space="preserve">Examples of harassment may include, but are not limited to, offensive or derogatory language directed at a person’s religious beliefs or practices, accent, skin color, or need for accommodation; threatening, intimidating, or humiliating conduct; offensive jokes, name-calling, slurs, or rumors; physical aggression or assault; graffiti or printed material promoting racial, ethnic, or other negative stereotypes; or other kinds of aggressive conduct such as theft or damage to property.</w:t>
      </w:r>
    </w:p>
    <w:p w:rsidR="00000000" w:rsidDel="00000000" w:rsidP="00000000" w:rsidRDefault="00000000" w:rsidRPr="00000000" w14:paraId="00000327">
      <w:pPr>
        <w:rPr/>
      </w:pPr>
      <w:r w:rsidDel="00000000" w:rsidR="00000000" w:rsidRPr="00000000">
        <w:rPr>
          <w:rtl w:val="0"/>
        </w:rPr>
        <w:t xml:space="preserve">In addition to dating violence as described above, two other types of prohibited harassment are described below.</w:t>
      </w:r>
    </w:p>
    <w:p w:rsidR="00000000" w:rsidDel="00000000" w:rsidP="00000000" w:rsidRDefault="00000000" w:rsidRPr="00000000" w14:paraId="00000328">
      <w:pPr>
        <w:pStyle w:val="Heading4"/>
        <w:rPr/>
      </w:pPr>
      <w:bookmarkStart w:colFirst="0" w:colLast="0" w:name="_3bj1y38" w:id="104"/>
      <w:bookmarkEnd w:id="104"/>
      <w:r w:rsidDel="00000000" w:rsidR="00000000" w:rsidRPr="00000000">
        <w:rPr>
          <w:rtl w:val="0"/>
        </w:rPr>
        <w:t xml:space="preserve">Sexual Harassment and Gender-Based Harassment</w:t>
      </w:r>
    </w:p>
    <w:p w:rsidR="00000000" w:rsidDel="00000000" w:rsidP="00000000" w:rsidRDefault="00000000" w:rsidRPr="00000000" w14:paraId="00000329">
      <w:pPr>
        <w:rPr/>
      </w:pPr>
      <w:r w:rsidDel="00000000" w:rsidR="00000000" w:rsidRPr="00000000">
        <w:rPr>
          <w:rtl w:val="0"/>
        </w:rPr>
        <w:t xml:space="preserve">Sexual harassment and gender-based harassment of a student by an employee, volunteer, or another student are prohibited.</w:t>
      </w:r>
    </w:p>
    <w:p w:rsidR="00000000" w:rsidDel="00000000" w:rsidP="00000000" w:rsidRDefault="00000000" w:rsidRPr="00000000" w14:paraId="0000032A">
      <w:pPr>
        <w:rPr/>
      </w:pPr>
      <w:r w:rsidDel="00000000" w:rsidR="00000000" w:rsidRPr="00000000">
        <w:rPr>
          <w:rtl w:val="0"/>
        </w:rPr>
        <w:t xml:space="preserve">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000000" w:rsidDel="00000000" w:rsidP="00000000" w:rsidRDefault="00000000" w:rsidRPr="00000000" w14:paraId="0000032B">
      <w:pPr>
        <w:rPr/>
      </w:pPr>
      <w:r w:rsidDel="00000000" w:rsidR="00000000" w:rsidRPr="00000000">
        <w:rPr>
          <w:rtl w:val="0"/>
        </w:rPr>
        <w:t xml:space="preserve">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000000" w:rsidDel="00000000" w:rsidP="00000000" w:rsidRDefault="00000000" w:rsidRPr="00000000" w14:paraId="0000032C">
      <w:pPr>
        <w:rPr/>
      </w:pPr>
      <w:r w:rsidDel="00000000" w:rsidR="00000000" w:rsidRPr="00000000">
        <w:rPr>
          <w:rtl w:val="0"/>
        </w:rPr>
        <w:t xml:space="preserve">Gender-based harassment includes harassment based on a student’s gender, expression by the student of stereotypical characteristics associated with the student’s gender, or the student’s failure to conform to stereotypical behavior related to gender.</w:t>
      </w:r>
    </w:p>
    <w:p w:rsidR="00000000" w:rsidDel="00000000" w:rsidP="00000000" w:rsidRDefault="00000000" w:rsidRPr="00000000" w14:paraId="0000032D">
      <w:pPr>
        <w:rPr/>
      </w:pPr>
      <w:r w:rsidDel="00000000" w:rsidR="00000000" w:rsidRPr="00000000">
        <w:rPr>
          <w:rtl w:val="0"/>
        </w:rPr>
        <w:t xml:space="preserve">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000000" w:rsidDel="00000000" w:rsidP="00000000" w:rsidRDefault="00000000" w:rsidRPr="00000000" w14:paraId="0000032E">
      <w:pPr>
        <w:pStyle w:val="Heading4"/>
        <w:rPr/>
      </w:pPr>
      <w:bookmarkStart w:colFirst="0" w:colLast="0" w:name="_1qoc8b1" w:id="105"/>
      <w:bookmarkEnd w:id="105"/>
      <w:r w:rsidDel="00000000" w:rsidR="00000000" w:rsidRPr="00000000">
        <w:rPr>
          <w:rtl w:val="0"/>
        </w:rPr>
        <w:t xml:space="preserve">Retaliation</w:t>
      </w:r>
    </w:p>
    <w:p w:rsidR="00000000" w:rsidDel="00000000" w:rsidP="00000000" w:rsidRDefault="00000000" w:rsidRPr="00000000" w14:paraId="0000032F">
      <w:pPr>
        <w:rPr/>
      </w:pPr>
      <w:r w:rsidDel="00000000" w:rsidR="00000000" w:rsidRPr="00000000">
        <w:rPr>
          <w:rtl w:val="0"/>
        </w:rPr>
        <w:t xml:space="preserve">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000000" w:rsidDel="00000000" w:rsidP="00000000" w:rsidRDefault="00000000" w:rsidRPr="00000000" w14:paraId="00000330">
      <w:pPr>
        <w:rPr/>
      </w:pPr>
      <w:r w:rsidDel="00000000" w:rsidR="00000000" w:rsidRPr="00000000">
        <w:rPr>
          <w:rtl w:val="0"/>
        </w:rPr>
        <w:t xml:space="preserve">Examples of retaliation may include threats, rumor spreading, ostracism, assault, destruction of property, unjustified punishments, or unwarranted grade reductions. Unlawful retaliation does not include petty slights or annoyances.</w:t>
      </w:r>
    </w:p>
    <w:p w:rsidR="00000000" w:rsidDel="00000000" w:rsidP="00000000" w:rsidRDefault="00000000" w:rsidRPr="00000000" w14:paraId="00000331">
      <w:pPr>
        <w:pStyle w:val="Heading4"/>
        <w:rPr/>
      </w:pPr>
      <w:bookmarkStart w:colFirst="0" w:colLast="0" w:name="_4anzqyu" w:id="106"/>
      <w:bookmarkEnd w:id="106"/>
      <w:r w:rsidDel="00000000" w:rsidR="00000000" w:rsidRPr="00000000">
        <w:rPr>
          <w:rtl w:val="0"/>
        </w:rPr>
        <w:t xml:space="preserve">Reporting Procedures</w:t>
      </w:r>
    </w:p>
    <w:p w:rsidR="00000000" w:rsidDel="00000000" w:rsidP="00000000" w:rsidRDefault="00000000" w:rsidRPr="00000000" w14:paraId="00000332">
      <w:pPr>
        <w:rPr/>
      </w:pPr>
      <w:r w:rsidDel="00000000" w:rsidR="00000000" w:rsidRPr="00000000">
        <w:rPr>
          <w:rtl w:val="0"/>
        </w:rPr>
        <w:t xml:space="preserve">Any student who believes that he or she has experienced dating violence, discrimination, harassment, or retaliation should immediately report the problem to a teacher, school counselor, principal, or other district employee. The report may be made by the student’s parent. [See policy FFH(LOCAL) and (EXHIBIT) for other appropriate district officials to whom to make a report.]</w:t>
      </w:r>
    </w:p>
    <w:p w:rsidR="00000000" w:rsidDel="00000000" w:rsidP="00000000" w:rsidRDefault="00000000" w:rsidRPr="00000000" w14:paraId="00000333">
      <w:pPr>
        <w:rPr/>
      </w:pPr>
      <w:r w:rsidDel="00000000" w:rsidR="00000000" w:rsidRPr="00000000">
        <w:rPr>
          <w:rtl w:val="0"/>
        </w:rPr>
        <w:t xml:space="preserve">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000000" w:rsidDel="00000000" w:rsidP="00000000" w:rsidRDefault="00000000" w:rsidRPr="00000000" w14:paraId="00000334">
      <w:pPr>
        <w:rPr/>
      </w:pPr>
      <w:r w:rsidDel="00000000" w:rsidR="00000000" w:rsidRPr="00000000">
        <w:rPr>
          <w:rtl w:val="0"/>
        </w:rPr>
        <w:t xml:space="preserve">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000000" w:rsidDel="00000000" w:rsidP="00000000" w:rsidRDefault="00000000" w:rsidRPr="00000000" w14:paraId="00000335">
      <w:pPr>
        <w:pStyle w:val="Heading4"/>
        <w:rPr/>
      </w:pPr>
      <w:bookmarkStart w:colFirst="0" w:colLast="0" w:name="_2pta16n" w:id="107"/>
      <w:bookmarkEnd w:id="107"/>
      <w:r w:rsidDel="00000000" w:rsidR="00000000" w:rsidRPr="00000000">
        <w:rPr>
          <w:rtl w:val="0"/>
        </w:rPr>
        <w:t xml:space="preserve">Investigation of Report</w:t>
      </w:r>
    </w:p>
    <w:p w:rsidR="00000000" w:rsidDel="00000000" w:rsidP="00000000" w:rsidRDefault="00000000" w:rsidRPr="00000000" w14:paraId="00000336">
      <w:pPr>
        <w:rPr/>
      </w:pPr>
      <w:r w:rsidDel="00000000" w:rsidR="00000000" w:rsidRPr="00000000">
        <w:rPr>
          <w:rtl w:val="0"/>
        </w:rPr>
        <w:t xml:space="preserve">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000000" w:rsidDel="00000000" w:rsidP="00000000" w:rsidRDefault="00000000" w:rsidRPr="00000000" w14:paraId="00000337">
      <w:pPr>
        <w:rPr/>
      </w:pPr>
      <w:r w:rsidDel="00000000" w:rsidR="00000000" w:rsidRPr="00000000">
        <w:rPr>
          <w:rtl w:val="0"/>
        </w:rPr>
        <w:t xml:space="preserve">If a law enforcement or other regulatory agency notifies the district that it is investigating the matter and requests that the district delay its investigation, the district will resume the investigation at the conclusion of the agency’s investigation.</w:t>
      </w:r>
    </w:p>
    <w:p w:rsidR="00000000" w:rsidDel="00000000" w:rsidP="00000000" w:rsidRDefault="00000000" w:rsidRPr="00000000" w14:paraId="00000338">
      <w:pPr>
        <w:rPr/>
      </w:pPr>
      <w:r w:rsidDel="00000000" w:rsidR="00000000" w:rsidRPr="00000000">
        <w:rPr>
          <w:rtl w:val="0"/>
        </w:rPr>
        <w:t xml:space="preserve">During the course of an investigation and when appropriate, the district will take interim action to address the alleged prohibited conduct.</w:t>
      </w:r>
    </w:p>
    <w:p w:rsidR="00000000" w:rsidDel="00000000" w:rsidP="00000000" w:rsidRDefault="00000000" w:rsidRPr="00000000" w14:paraId="00000339">
      <w:pPr>
        <w:rPr/>
      </w:pPr>
      <w:r w:rsidDel="00000000" w:rsidR="00000000" w:rsidRPr="00000000">
        <w:rPr>
          <w:rtl w:val="0"/>
        </w:rPr>
        <w:t xml:space="preserve">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000000" w:rsidDel="00000000" w:rsidP="00000000" w:rsidRDefault="00000000" w:rsidRPr="00000000" w14:paraId="0000033A">
      <w:pPr>
        <w:rPr/>
      </w:pPr>
      <w:r w:rsidDel="00000000" w:rsidR="00000000" w:rsidRPr="00000000">
        <w:rPr>
          <w:rtl w:val="0"/>
        </w:rPr>
        <w:t xml:space="preserve">All involved parties will be notified of the outcome of the district investigation within the parameters and limits allowed under the Family Educational Rights and Privacy Act (FERPA).</w:t>
      </w:r>
    </w:p>
    <w:p w:rsidR="00000000" w:rsidDel="00000000" w:rsidP="00000000" w:rsidRDefault="00000000" w:rsidRPr="00000000" w14:paraId="0000033B">
      <w:pPr>
        <w:rPr/>
      </w:pPr>
      <w:r w:rsidDel="00000000" w:rsidR="00000000" w:rsidRPr="00000000">
        <w:rPr>
          <w:rtl w:val="0"/>
        </w:rPr>
        <w:t xml:space="preserve">A student or parent who is dissatisfied with the outcome of the investigation may appeal in accordance with policy FNG(LOCAL).</w:t>
      </w:r>
    </w:p>
    <w:p w:rsidR="00000000" w:rsidDel="00000000" w:rsidP="00000000" w:rsidRDefault="00000000" w:rsidRPr="00000000" w14:paraId="0000033C">
      <w:pPr>
        <w:pStyle w:val="Heading3"/>
        <w:rPr/>
      </w:pPr>
      <w:bookmarkStart w:colFirst="0" w:colLast="0" w:name="_14ykbeg" w:id="108"/>
      <w:bookmarkEnd w:id="108"/>
      <w:r w:rsidDel="00000000" w:rsidR="00000000" w:rsidRPr="00000000">
        <w:rPr>
          <w:rtl w:val="0"/>
        </w:rPr>
        <w:t xml:space="preserve">Discrimination</w:t>
      </w:r>
    </w:p>
    <w:p w:rsidR="00000000" w:rsidDel="00000000" w:rsidP="00000000" w:rsidRDefault="00000000" w:rsidRPr="00000000" w14:paraId="0000033D">
      <w:pPr>
        <w:rPr/>
      </w:pPr>
      <w:r w:rsidDel="00000000" w:rsidR="00000000" w:rsidRPr="00000000">
        <w:rPr>
          <w:rtl w:val="0"/>
        </w:rPr>
        <w:t xml:space="preserve">[See </w:t>
      </w:r>
      <w:r w:rsidDel="00000000" w:rsidR="00000000" w:rsidRPr="00000000">
        <w:rPr>
          <w:b w:val="1"/>
          <w:rtl w:val="0"/>
        </w:rPr>
        <w:t xml:space="preserve">Dating Violence, Discrimination, Harassment, and Retaliation</w:t>
      </w:r>
      <w:r w:rsidDel="00000000" w:rsidR="00000000" w:rsidRPr="00000000">
        <w:rPr>
          <w:rtl w:val="0"/>
        </w:rPr>
        <w:t xml:space="preserve"> on page </w:t>
      </w:r>
      <w:r w:rsidDel="00000000" w:rsidR="00000000" w:rsidRPr="00000000">
        <w:rPr>
          <w:rtl w:val="0"/>
        </w:rPr>
        <w:t xml:space="preserve">41</w:t>
      </w:r>
      <w:r w:rsidDel="00000000" w:rsidR="00000000" w:rsidRPr="00000000">
        <w:rPr>
          <w:rtl w:val="0"/>
        </w:rPr>
        <w:t xml:space="preserve"> .]</w:t>
      </w:r>
    </w:p>
    <w:p w:rsidR="00000000" w:rsidDel="00000000" w:rsidP="00000000" w:rsidRDefault="00000000" w:rsidRPr="00000000" w14:paraId="0000033E">
      <w:pPr>
        <w:pStyle w:val="Heading3"/>
        <w:rPr/>
      </w:pPr>
      <w:bookmarkStart w:colFirst="0" w:colLast="0" w:name="_3oy7u29" w:id="109"/>
      <w:bookmarkEnd w:id="109"/>
      <w:r w:rsidDel="00000000" w:rsidR="00000000" w:rsidRPr="00000000">
        <w:rPr>
          <w:rtl w:val="0"/>
        </w:rPr>
        <w:t xml:space="preserve">Distance Learning</w:t>
      </w:r>
    </w:p>
    <w:p w:rsidR="00000000" w:rsidDel="00000000" w:rsidP="00000000" w:rsidRDefault="00000000" w:rsidRPr="00000000" w14:paraId="0000033F">
      <w:pPr>
        <w:pStyle w:val="Heading4"/>
        <w:rPr/>
      </w:pPr>
      <w:bookmarkStart w:colFirst="0" w:colLast="0" w:name="_243i4a2" w:id="110"/>
      <w:bookmarkEnd w:id="110"/>
      <w:r w:rsidDel="00000000" w:rsidR="00000000" w:rsidRPr="00000000">
        <w:rPr>
          <w:rtl w:val="0"/>
        </w:rPr>
        <w:t xml:space="preserve">All Grade Levels</w:t>
      </w:r>
    </w:p>
    <w:p w:rsidR="00000000" w:rsidDel="00000000" w:rsidP="00000000" w:rsidRDefault="00000000" w:rsidRPr="00000000" w14:paraId="00000340">
      <w:pPr>
        <w:rPr/>
      </w:pPr>
      <w:r w:rsidDel="00000000" w:rsidR="00000000" w:rsidRPr="00000000">
        <w:rPr>
          <w:rtl w:val="0"/>
        </w:rPr>
        <w:t xml:space="preserve">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000000" w:rsidDel="00000000" w:rsidP="00000000" w:rsidRDefault="00000000" w:rsidRPr="00000000" w14:paraId="00000341">
      <w:pPr>
        <w:rPr/>
      </w:pPr>
      <w:bookmarkStart w:colFirst="0" w:colLast="0" w:name="_j8sehv" w:id="111"/>
      <w:bookmarkEnd w:id="111"/>
      <w:r w:rsidDel="00000000" w:rsidR="00000000" w:rsidRPr="00000000">
        <w:rPr>
          <w:rtl w:val="0"/>
        </w:rPr>
        <w:t xml:space="preserve">The distance learning opportunities that the district makes available to district students are dual credit courses.</w:t>
      </w:r>
    </w:p>
    <w:p w:rsidR="00000000" w:rsidDel="00000000" w:rsidP="00000000" w:rsidRDefault="00000000" w:rsidRPr="00000000" w14:paraId="00000342">
      <w:pPr>
        <w:rPr/>
      </w:pPr>
      <w:r w:rsidDel="00000000" w:rsidR="00000000" w:rsidRPr="00000000">
        <w:rPr>
          <w:rtl w:val="0"/>
        </w:rP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000000" w:rsidDel="00000000" w:rsidP="00000000" w:rsidRDefault="00000000" w:rsidRPr="00000000" w14:paraId="00000343">
      <w:pPr>
        <w:pStyle w:val="Heading4"/>
        <w:rPr/>
      </w:pPr>
      <w:bookmarkStart w:colFirst="0" w:colLast="0" w:name="_338fx5o" w:id="112"/>
      <w:bookmarkEnd w:id="112"/>
      <w:r w:rsidDel="00000000" w:rsidR="00000000" w:rsidRPr="00000000">
        <w:rPr>
          <w:rtl w:val="0"/>
        </w:rPr>
        <w:t xml:space="preserve">Texas Virtual School Network (TXVSN) (Secondary Grade Levels)</w:t>
      </w: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The Texas Virtual School Network (TXVSN) has been established by the state as one method of distance learning. A student has the option, with certain limitations, to enroll in a course offered through the TXVSN to earn course credit for graduation.</w:t>
      </w:r>
    </w:p>
    <w:p w:rsidR="00000000" w:rsidDel="00000000" w:rsidP="00000000" w:rsidRDefault="00000000" w:rsidRPr="00000000" w14:paraId="00000345">
      <w:pPr>
        <w:rPr/>
      </w:pPr>
      <w:r w:rsidDel="00000000" w:rsidR="00000000" w:rsidRPr="00000000">
        <w:rPr>
          <w:rtl w:val="0"/>
        </w:rPr>
        <w:t xml:space="preserve">Depending on the TXVSN course in which a student enrolls, the course may be subject to the “no pass, no play” rules. [See </w:t>
      </w:r>
      <w:r w:rsidDel="00000000" w:rsidR="00000000" w:rsidRPr="00000000">
        <w:rPr>
          <w:b w:val="1"/>
          <w:rtl w:val="0"/>
        </w:rPr>
        <w:t xml:space="preserve">Extracurricular Activities, Clubs, and Organizations</w:t>
      </w:r>
      <w:r w:rsidDel="00000000" w:rsidR="00000000" w:rsidRPr="00000000">
        <w:rPr>
          <w:rtl w:val="0"/>
        </w:rPr>
        <w:t xml:space="preserve"> on pag</w:t>
      </w:r>
      <w:r w:rsidDel="00000000" w:rsidR="00000000" w:rsidRPr="00000000">
        <w:rPr>
          <w:rtl w:val="0"/>
        </w:rPr>
        <w:t xml:space="preserve"> 50</w:t>
      </w:r>
      <w:r w:rsidDel="00000000" w:rsidR="00000000" w:rsidRPr="00000000">
        <w:rPr>
          <w:rtl w:val="0"/>
        </w:rPr>
        <w:t xml:space="preserve">.] In addition, for a student who enrolls in a TXVSN course for which an end-of-course (EOC) assessment is required, the student must still take the corresponding EOC assessment.</w:t>
      </w:r>
    </w:p>
    <w:p w:rsidR="00000000" w:rsidDel="00000000" w:rsidP="00000000" w:rsidRDefault="00000000" w:rsidRPr="00000000" w14:paraId="00000346">
      <w:pPr>
        <w:rPr/>
      </w:pPr>
      <w:r w:rsidDel="00000000" w:rsidR="00000000" w:rsidRPr="00000000">
        <w:rPr>
          <w:rtl w:val="0"/>
        </w:rPr>
        <w:t xml:space="preserve">If you have questions or wish to make a request that your child be enrolled in a TXVSN course, please contact the school counselor. Unless an exception is made by the </w:t>
      </w:r>
      <w:r w:rsidDel="00000000" w:rsidR="00000000" w:rsidRPr="00000000">
        <w:rPr>
          <w:rtl w:val="0"/>
        </w:rPr>
        <w:t xml:space="preserve">principal , a student will not be allowed to enroll in a TXVSN course if the school offers the same or a similar course.</w:t>
      </w:r>
    </w:p>
    <w:p w:rsidR="00000000" w:rsidDel="00000000" w:rsidP="00000000" w:rsidRDefault="00000000" w:rsidRPr="00000000" w14:paraId="00000347">
      <w:pPr>
        <w:rPr/>
      </w:pPr>
      <w:r w:rsidDel="00000000" w:rsidR="00000000" w:rsidRPr="00000000">
        <w:rPr>
          <w:rtl w:val="0"/>
        </w:rPr>
        <w:t xml:space="preserve">A copy of policy EHDE will be distributed to parents of middle and high school students at least once each year. If you do not receive a copy or have questions about this policy, please contact Bryan Hernandez.</w:t>
      </w:r>
    </w:p>
    <w:p w:rsidR="00000000" w:rsidDel="00000000" w:rsidP="00000000" w:rsidRDefault="00000000" w:rsidRPr="00000000" w14:paraId="00000348">
      <w:pPr>
        <w:pStyle w:val="Heading3"/>
        <w:rPr/>
      </w:pPr>
      <w:bookmarkStart w:colFirst="0" w:colLast="0" w:name="_1idq7dh" w:id="113"/>
      <w:bookmarkEnd w:id="113"/>
      <w:r w:rsidDel="00000000" w:rsidR="00000000" w:rsidRPr="00000000">
        <w:rPr>
          <w:rtl w:val="0"/>
        </w:rPr>
        <w:t xml:space="preserve">Distribution of Literature, Published Materials, or Other Documents (All Grade Levels)</w:t>
      </w:r>
    </w:p>
    <w:p w:rsidR="00000000" w:rsidDel="00000000" w:rsidP="00000000" w:rsidRDefault="00000000" w:rsidRPr="00000000" w14:paraId="00000349">
      <w:pPr>
        <w:pStyle w:val="Heading4"/>
        <w:rPr/>
      </w:pPr>
      <w:bookmarkStart w:colFirst="0" w:colLast="0" w:name="_2hio093" w:id="114"/>
      <w:bookmarkEnd w:id="114"/>
      <w:r w:rsidDel="00000000" w:rsidR="00000000" w:rsidRPr="00000000">
        <w:rPr>
          <w:rtl w:val="0"/>
        </w:rPr>
        <w:t xml:space="preserve">School Materials</w:t>
      </w:r>
    </w:p>
    <w:p w:rsidR="00000000" w:rsidDel="00000000" w:rsidP="00000000" w:rsidRDefault="00000000" w:rsidRPr="00000000" w14:paraId="0000034A">
      <w:pPr>
        <w:rPr/>
      </w:pPr>
      <w:r w:rsidDel="00000000" w:rsidR="00000000" w:rsidRPr="00000000">
        <w:rPr>
          <w:rtl w:val="0"/>
        </w:rPr>
        <w:t xml:space="preserve">Publications prepared by and for the school may be posted or distributed, with the prior approval of the principal, sponsor, or teacher. Such items may include school posters, brochures, flyers, etc.</w:t>
      </w:r>
    </w:p>
    <w:p w:rsidR="00000000" w:rsidDel="00000000" w:rsidP="00000000" w:rsidRDefault="00000000" w:rsidRPr="00000000" w14:paraId="0000034B">
      <w:pPr>
        <w:rPr/>
      </w:pPr>
      <w:r w:rsidDel="00000000" w:rsidR="00000000" w:rsidRPr="00000000">
        <w:rPr>
          <w:rtl w:val="0"/>
        </w:rPr>
        <w:t xml:space="preserve">The school yearbook is available to students.</w:t>
      </w: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All school publications are under the supervision of a teacher, sponsor, and the principal.</w:t>
      </w:r>
    </w:p>
    <w:p w:rsidR="00000000" w:rsidDel="00000000" w:rsidP="00000000" w:rsidRDefault="00000000" w:rsidRPr="00000000" w14:paraId="0000034D">
      <w:pPr>
        <w:pStyle w:val="Heading4"/>
        <w:rPr/>
      </w:pPr>
      <w:bookmarkStart w:colFirst="0" w:colLast="0" w:name="_wnyagw" w:id="115"/>
      <w:bookmarkEnd w:id="115"/>
      <w:r w:rsidDel="00000000" w:rsidR="00000000" w:rsidRPr="00000000">
        <w:rPr>
          <w:rtl w:val="0"/>
        </w:rPr>
        <w:t xml:space="preserve">Non School Materials</w:t>
      </w:r>
    </w:p>
    <w:p w:rsidR="00000000" w:rsidDel="00000000" w:rsidP="00000000" w:rsidRDefault="00000000" w:rsidRPr="00000000" w14:paraId="0000034E">
      <w:pPr>
        <w:pStyle w:val="Heading5"/>
        <w:rPr/>
      </w:pPr>
      <w:bookmarkStart w:colFirst="0" w:colLast="0" w:name="_3gnlt4p" w:id="116"/>
      <w:bookmarkEnd w:id="116"/>
      <w:r w:rsidDel="00000000" w:rsidR="00000000" w:rsidRPr="00000000">
        <w:rPr>
          <w:rtl w:val="0"/>
        </w:rPr>
        <w:t xml:space="preserve">From Students</w:t>
      </w:r>
    </w:p>
    <w:p w:rsidR="00000000" w:rsidDel="00000000" w:rsidP="00000000" w:rsidRDefault="00000000" w:rsidRPr="00000000" w14:paraId="0000034F">
      <w:pPr>
        <w:rPr/>
      </w:pPr>
      <w:r w:rsidDel="00000000" w:rsidR="00000000" w:rsidRPr="00000000">
        <w:rPr>
          <w:rtl w:val="0"/>
        </w:rPr>
        <w:t xml:space="preserve">Students must obtain prior approval from the principal before selling, posting, circulating, or distributing </w:t>
      </w:r>
      <w:r w:rsidDel="00000000" w:rsidR="00000000" w:rsidRPr="00000000">
        <w:rPr>
          <w:rtl w:val="0"/>
        </w:rPr>
        <w:t xml:space="preserve">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two school days.</w:t>
      </w: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The principal has designated Library as the location for approved non school materials to be placed for voluntary viewing or collection by students. [See policy FNAA.]</w:t>
      </w:r>
    </w:p>
    <w:p w:rsidR="00000000" w:rsidDel="00000000" w:rsidP="00000000" w:rsidRDefault="00000000" w:rsidRPr="00000000" w14:paraId="00000351">
      <w:pPr>
        <w:rPr/>
      </w:pPr>
      <w:r w:rsidDel="00000000" w:rsidR="00000000" w:rsidRPr="00000000">
        <w:rPr>
          <w:rtl w:val="0"/>
        </w:rPr>
        <w:t xml:space="preserve">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w:t>
      </w:r>
    </w:p>
    <w:p w:rsidR="00000000" w:rsidDel="00000000" w:rsidP="00000000" w:rsidRDefault="00000000" w:rsidRPr="00000000" w14:paraId="00000352">
      <w:pPr>
        <w:rPr/>
      </w:pPr>
      <w:r w:rsidDel="00000000" w:rsidR="00000000" w:rsidRPr="00000000">
        <w:rPr>
          <w:rtl w:val="0"/>
        </w:rPr>
        <w:t xml:space="preserve">[See FNG(LOCAL) for student complaint procedures.]</w:t>
      </w:r>
    </w:p>
    <w:p w:rsidR="00000000" w:rsidDel="00000000" w:rsidP="00000000" w:rsidRDefault="00000000" w:rsidRPr="00000000" w14:paraId="00000353">
      <w:pPr>
        <w:pStyle w:val="Heading5"/>
        <w:rPr/>
      </w:pPr>
      <w:bookmarkStart w:colFirst="0" w:colLast="0" w:name="_1vsw3ci" w:id="117"/>
      <w:bookmarkEnd w:id="117"/>
      <w:r w:rsidDel="00000000" w:rsidR="00000000" w:rsidRPr="00000000">
        <w:rPr>
          <w:rtl w:val="0"/>
        </w:rPr>
        <w:t xml:space="preserve">From Others</w:t>
      </w:r>
    </w:p>
    <w:p w:rsidR="00000000" w:rsidDel="00000000" w:rsidP="00000000" w:rsidRDefault="00000000" w:rsidRPr="00000000" w14:paraId="00000354">
      <w:pPr>
        <w:rPr/>
      </w:pPr>
      <w:r w:rsidDel="00000000" w:rsidR="00000000" w:rsidRPr="00000000">
        <w:rPr>
          <w:rtl w:val="0"/>
        </w:rP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principal  for prior review. The principal will approve or reject the materials within two school days of the time the materials are received. The requestor may appeal a rejection in accordance with the appropriate district complaint policy. [See policies at DGBA or GF.]</w:t>
      </w:r>
    </w:p>
    <w:p w:rsidR="00000000" w:rsidDel="00000000" w:rsidP="00000000" w:rsidRDefault="00000000" w:rsidRPr="00000000" w14:paraId="00000355">
      <w:pPr>
        <w:rPr/>
      </w:pPr>
      <w:r w:rsidDel="00000000" w:rsidR="00000000" w:rsidRPr="00000000">
        <w:rPr>
          <w:rtl w:val="0"/>
        </w:rPr>
        <w:t xml:space="preserve">The principal  has designated the library as the location for approved non school materials to be placed for voluntary viewing or collection.</w:t>
      </w:r>
    </w:p>
    <w:p w:rsidR="00000000" w:rsidDel="00000000" w:rsidP="00000000" w:rsidRDefault="00000000" w:rsidRPr="00000000" w14:paraId="00000356">
      <w:pPr>
        <w:rPr/>
      </w:pPr>
      <w:r w:rsidDel="00000000" w:rsidR="00000000" w:rsidRPr="00000000">
        <w:rPr>
          <w:rtl w:val="0"/>
        </w:rPr>
        <w:t xml:space="preserve">Prior review will not be required for:</w:t>
      </w:r>
    </w:p>
    <w:p w:rsidR="00000000" w:rsidDel="00000000" w:rsidP="00000000" w:rsidRDefault="00000000" w:rsidRPr="00000000" w14:paraId="0000035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Distribution of materials by an attendee to other attendees of a school-sponsored meeting intended for adults and held after school hours.</w:t>
      </w:r>
    </w:p>
    <w:p w:rsidR="00000000" w:rsidDel="00000000" w:rsidP="00000000" w:rsidRDefault="00000000" w:rsidRPr="00000000" w14:paraId="0000035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Distribution of materials by an attendee to other attendees of a community group meeting held after school hours in accordance with policy GKD(LOCAL) or a noncurriculum-related student group meeting held in accordance with FNAB(LOCAL).</w:t>
      </w:r>
    </w:p>
    <w:p w:rsidR="00000000" w:rsidDel="00000000" w:rsidP="00000000" w:rsidRDefault="00000000" w:rsidRPr="00000000" w14:paraId="0000035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Distribution for electioneering purposes during the time a school facility is being used as a polling place, in accordance with state law.</w:t>
      </w:r>
    </w:p>
    <w:p w:rsidR="00000000" w:rsidDel="00000000" w:rsidP="00000000" w:rsidRDefault="00000000" w:rsidRPr="00000000" w14:paraId="0000035A">
      <w:pPr>
        <w:rPr/>
      </w:pPr>
      <w:r w:rsidDel="00000000" w:rsidR="00000000" w:rsidRPr="00000000">
        <w:rPr>
          <w:rtl w:val="0"/>
        </w:rPr>
        <w:t xml:space="preserve">All nonschool materials distributed under these circumstances must be removed from district property immediately following the event at which the materials are distributed.</w:t>
      </w:r>
    </w:p>
    <w:p w:rsidR="00000000" w:rsidDel="00000000" w:rsidP="00000000" w:rsidRDefault="00000000" w:rsidRPr="00000000" w14:paraId="0000035B">
      <w:pPr>
        <w:pStyle w:val="Heading3"/>
        <w:rPr/>
      </w:pPr>
      <w:bookmarkStart w:colFirst="0" w:colLast="0" w:name="_4fsjm0b" w:id="118"/>
      <w:bookmarkEnd w:id="118"/>
      <w:r w:rsidDel="00000000" w:rsidR="00000000" w:rsidRPr="00000000">
        <w:rPr>
          <w:rtl w:val="0"/>
        </w:rPr>
        <w:t xml:space="preserve">Dress and Grooming (All Grade Levels)</w:t>
      </w:r>
    </w:p>
    <w:p w:rsidR="00000000" w:rsidDel="00000000" w:rsidP="00000000" w:rsidRDefault="00000000" w:rsidRPr="00000000" w14:paraId="0000035C">
      <w:pPr>
        <w:rPr/>
      </w:pPr>
      <w:r w:rsidDel="00000000" w:rsidR="00000000" w:rsidRPr="00000000">
        <w:rPr>
          <w:rtl w:val="0"/>
        </w:rPr>
        <w:t xml:space="preserve">The District’s dress code is established to teach grooming and hygiene, prevent disruption, and minimize safety hazards to instill discipline and respect for authority and to foster self-esteem. </w:t>
      </w:r>
    </w:p>
    <w:p w:rsidR="00000000" w:rsidDel="00000000" w:rsidP="00000000" w:rsidRDefault="00000000" w:rsidRPr="00000000" w14:paraId="0000035D">
      <w:pPr>
        <w:rPr/>
      </w:pPr>
      <w:r w:rsidDel="00000000" w:rsidR="00000000" w:rsidRPr="00000000">
        <w:rPr>
          <w:u w:val="single"/>
          <w:rtl w:val="0"/>
        </w:rPr>
        <w:t xml:space="preserve">Student attire deemed inappropriate or not in good taste by the principal and/or local decision making committee is prohibited.</w:t>
      </w:r>
      <w:r w:rsidDel="00000000" w:rsidR="00000000" w:rsidRPr="00000000">
        <w:rPr>
          <w:rtl w:val="0"/>
        </w:rPr>
        <w:t xml:space="preserve">  </w:t>
      </w:r>
    </w:p>
    <w:p w:rsidR="00000000" w:rsidDel="00000000" w:rsidP="00000000" w:rsidRDefault="00000000" w:rsidRPr="00000000" w14:paraId="0000035E">
      <w:pPr>
        <w:rPr/>
      </w:pPr>
      <w:r w:rsidDel="00000000" w:rsidR="00000000" w:rsidRPr="00000000">
        <w:rPr>
          <w:rtl w:val="0"/>
        </w:rPr>
        <w:t xml:space="preserve">Coaches and sponsors will determine appropriate dress and grooming standards for the groups they travel with.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 Students and parents may determine a student’s personal dress and grooming standards, provided that they comply with the following:</w:t>
      </w:r>
    </w:p>
    <w:p w:rsidR="00000000" w:rsidDel="00000000" w:rsidP="00000000" w:rsidRDefault="00000000" w:rsidRPr="00000000" w14:paraId="00000360">
      <w:pPr>
        <w:rPr>
          <w:u w:val="single"/>
        </w:rPr>
      </w:pPr>
      <w:r w:rsidDel="00000000" w:rsidR="00000000" w:rsidRPr="00000000">
        <w:rPr>
          <w:u w:val="single"/>
          <w:rtl w:val="0"/>
        </w:rPr>
        <w:t xml:space="preserve">The District prohibits pictures, emblems, or writings on clothing that:</w:t>
      </w:r>
    </w:p>
    <w:p w:rsidR="00000000" w:rsidDel="00000000" w:rsidP="00000000" w:rsidRDefault="00000000" w:rsidRPr="00000000" w14:paraId="00000361">
      <w:pPr>
        <w:rPr/>
      </w:pPr>
      <w:r w:rsidDel="00000000" w:rsidR="00000000" w:rsidRPr="00000000">
        <w:rPr>
          <w:rtl w:val="0"/>
        </w:rPr>
        <w:t xml:space="preserve">(a) are lewd, offensive, vulgar, or obscene</w:t>
      </w:r>
    </w:p>
    <w:p w:rsidR="00000000" w:rsidDel="00000000" w:rsidP="00000000" w:rsidRDefault="00000000" w:rsidRPr="00000000" w14:paraId="00000362">
      <w:pPr>
        <w:rPr>
          <w:sz w:val="16"/>
          <w:szCs w:val="16"/>
        </w:rPr>
      </w:pPr>
      <w:r w:rsidDel="00000000" w:rsidR="00000000" w:rsidRPr="00000000">
        <w:rPr>
          <w:rtl w:val="0"/>
        </w:rPr>
        <w:t xml:space="preserve">(b) advertise or depict tobacco products, alcoholic beverages, drugs, or any other substance prohibited under FNCF (legal).</w:t>
      </w:r>
      <w:r w:rsidDel="00000000" w:rsidR="00000000" w:rsidRPr="00000000">
        <w:rPr>
          <w:rtl w:val="0"/>
        </w:rPr>
      </w:r>
    </w:p>
    <w:p w:rsidR="00000000" w:rsidDel="00000000" w:rsidP="00000000" w:rsidRDefault="00000000" w:rsidRPr="00000000" w14:paraId="00000363">
      <w:pPr>
        <w:rPr>
          <w:sz w:val="16"/>
          <w:szCs w:val="16"/>
          <w:u w:val="single"/>
        </w:rPr>
      </w:pPr>
      <w:r w:rsidDel="00000000" w:rsidR="00000000" w:rsidRPr="00000000">
        <w:rPr>
          <w:u w:val="single"/>
          <w:rtl w:val="0"/>
        </w:rPr>
        <w:t xml:space="preserve">In addition the following specific standards of appearance will be maintained on District property and/or at District functions:</w:t>
      </w:r>
      <w:r w:rsidDel="00000000" w:rsidR="00000000" w:rsidRPr="00000000">
        <w:rPr>
          <w:rtl w:val="0"/>
        </w:rPr>
      </w:r>
    </w:p>
    <w:p w:rsidR="00000000" w:rsidDel="00000000" w:rsidP="00000000" w:rsidRDefault="00000000" w:rsidRPr="00000000" w14:paraId="00000364">
      <w:pPr>
        <w:rPr>
          <w:u w:val="single"/>
        </w:rPr>
      </w:pPr>
      <w:r w:rsidDel="00000000" w:rsidR="00000000" w:rsidRPr="00000000">
        <w:rPr>
          <w:u w:val="single"/>
          <w:rtl w:val="0"/>
        </w:rPr>
        <w:t xml:space="preserve">Hats, Caps and Sunglasses</w:t>
      </w:r>
    </w:p>
    <w:p w:rsidR="00000000" w:rsidDel="00000000" w:rsidP="00000000" w:rsidRDefault="00000000" w:rsidRPr="00000000" w14:paraId="00000365">
      <w:pPr>
        <w:rPr/>
      </w:pPr>
      <w:r w:rsidDel="00000000" w:rsidR="00000000" w:rsidRPr="00000000">
        <w:rPr>
          <w:rtl w:val="0"/>
        </w:rPr>
        <w:t xml:space="preserve">(a) Hats, caps, and sunglasses will not be worn inside school buildings (except by physician's advice). </w:t>
      </w:r>
    </w:p>
    <w:p w:rsidR="00000000" w:rsidDel="00000000" w:rsidP="00000000" w:rsidRDefault="00000000" w:rsidRPr="00000000" w14:paraId="00000366">
      <w:pPr>
        <w:rPr/>
      </w:pPr>
      <w:r w:rsidDel="00000000" w:rsidR="00000000" w:rsidRPr="00000000">
        <w:rPr>
          <w:rtl w:val="0"/>
        </w:rPr>
        <w:t xml:space="preserve">(b) Hats and Caps will not be worn backwards.</w:t>
      </w:r>
    </w:p>
    <w:p w:rsidR="00000000" w:rsidDel="00000000" w:rsidP="00000000" w:rsidRDefault="00000000" w:rsidRPr="00000000" w14:paraId="00000367">
      <w:pPr>
        <w:rPr/>
      </w:pPr>
      <w:r w:rsidDel="00000000" w:rsidR="00000000" w:rsidRPr="00000000">
        <w:rPr>
          <w:rtl w:val="0"/>
        </w:rPr>
        <w:t xml:space="preserve">(c) Student spectators will be allowed to wear hats and caps inside the gymnasium after school hours.</w:t>
      </w:r>
    </w:p>
    <w:p w:rsidR="00000000" w:rsidDel="00000000" w:rsidP="00000000" w:rsidRDefault="00000000" w:rsidRPr="00000000" w14:paraId="00000368">
      <w:pPr>
        <w:rPr>
          <w:u w:val="single"/>
        </w:rPr>
      </w:pPr>
      <w:r w:rsidDel="00000000" w:rsidR="00000000" w:rsidRPr="00000000">
        <w:rPr>
          <w:u w:val="single"/>
          <w:rtl w:val="0"/>
        </w:rPr>
        <w:t xml:space="preserve">Hair and Grooming</w:t>
      </w:r>
    </w:p>
    <w:p w:rsidR="00000000" w:rsidDel="00000000" w:rsidP="00000000" w:rsidRDefault="00000000" w:rsidRPr="00000000" w14:paraId="00000369">
      <w:pPr>
        <w:rPr/>
      </w:pPr>
      <w:r w:rsidDel="00000000" w:rsidR="00000000" w:rsidRPr="00000000">
        <w:rPr>
          <w:rtl w:val="0"/>
        </w:rPr>
        <w:t xml:space="preserve">(a) Faces must be clean shaven at all times.  Sideburns will not extend below the bottom of the ear.</w:t>
      </w:r>
    </w:p>
    <w:p w:rsidR="00000000" w:rsidDel="00000000" w:rsidP="00000000" w:rsidRDefault="00000000" w:rsidRPr="00000000" w14:paraId="0000036A">
      <w:pPr>
        <w:rPr/>
      </w:pPr>
      <w:r w:rsidDel="00000000" w:rsidR="00000000" w:rsidRPr="00000000">
        <w:rPr>
          <w:rtl w:val="0"/>
        </w:rPr>
        <w:t xml:space="preserve">(b) Hair must be neat and clean; hair length and style must meet District/community health and  educational standards; unconventional colored, multi-colored, or spiked hair is not permitted.</w:t>
      </w:r>
    </w:p>
    <w:p w:rsidR="00000000" w:rsidDel="00000000" w:rsidP="00000000" w:rsidRDefault="00000000" w:rsidRPr="00000000" w14:paraId="0000036B">
      <w:pPr>
        <w:rPr/>
      </w:pPr>
      <w:r w:rsidDel="00000000" w:rsidR="00000000" w:rsidRPr="00000000">
        <w:rPr>
          <w:rtl w:val="0"/>
        </w:rPr>
        <w:t xml:space="preserve">(c) Female hair length will not exhibit an overall average of less than one-half inch.</w:t>
      </w:r>
    </w:p>
    <w:p w:rsidR="00000000" w:rsidDel="00000000" w:rsidP="00000000" w:rsidRDefault="00000000" w:rsidRPr="00000000" w14:paraId="0000036C">
      <w:pPr>
        <w:rPr/>
      </w:pPr>
      <w:r w:rsidDel="00000000" w:rsidR="00000000" w:rsidRPr="00000000">
        <w:rPr>
          <w:rtl w:val="0"/>
        </w:rPr>
        <w:t xml:space="preserve">(d) Male hair length will not extend below the top of the collar of a regular dress shirt, nor</w:t>
      </w:r>
    </w:p>
    <w:p w:rsidR="00000000" w:rsidDel="00000000" w:rsidP="00000000" w:rsidRDefault="00000000" w:rsidRPr="00000000" w14:paraId="0000036D">
      <w:pPr>
        <w:rPr/>
      </w:pPr>
      <w:r w:rsidDel="00000000" w:rsidR="00000000" w:rsidRPr="00000000">
        <w:rPr>
          <w:rtl w:val="0"/>
        </w:rPr>
        <w:t xml:space="preserve"> </w:t>
        <w:tab/>
        <w:t xml:space="preserve">beyond the bottom of the ear nor into the eyebrow. Sideburns may not extend below the</w:t>
      </w:r>
    </w:p>
    <w:p w:rsidR="00000000" w:rsidDel="00000000" w:rsidP="00000000" w:rsidRDefault="00000000" w:rsidRPr="00000000" w14:paraId="0000036E">
      <w:pPr>
        <w:rPr/>
      </w:pPr>
      <w:r w:rsidDel="00000000" w:rsidR="00000000" w:rsidRPr="00000000">
        <w:rPr>
          <w:rtl w:val="0"/>
        </w:rPr>
        <w:t xml:space="preserve"> </w:t>
        <w:tab/>
        <w:t xml:space="preserve">bottom of the earlobe.</w:t>
      </w:r>
    </w:p>
    <w:p w:rsidR="00000000" w:rsidDel="00000000" w:rsidP="00000000" w:rsidRDefault="00000000" w:rsidRPr="00000000" w14:paraId="0000036F">
      <w:pPr>
        <w:rPr/>
      </w:pPr>
      <w:r w:rsidDel="00000000" w:rsidR="00000000" w:rsidRPr="00000000">
        <w:rPr>
          <w:rtl w:val="0"/>
        </w:rPr>
        <w:t xml:space="preserve"> </w:t>
      </w:r>
    </w:p>
    <w:p w:rsidR="00000000" w:rsidDel="00000000" w:rsidP="00000000" w:rsidRDefault="00000000" w:rsidRPr="00000000" w14:paraId="00000370">
      <w:pPr>
        <w:rPr>
          <w:u w:val="single"/>
        </w:rPr>
      </w:pPr>
      <w:r w:rsidDel="00000000" w:rsidR="00000000" w:rsidRPr="00000000">
        <w:rPr>
          <w:u w:val="single"/>
          <w:rtl w:val="0"/>
        </w:rPr>
        <w:t xml:space="preserve">Clothing and Accessories</w:t>
      </w:r>
    </w:p>
    <w:p w:rsidR="00000000" w:rsidDel="00000000" w:rsidP="00000000" w:rsidRDefault="00000000" w:rsidRPr="00000000" w14:paraId="00000371">
      <w:pPr>
        <w:rPr/>
      </w:pPr>
      <w:r w:rsidDel="00000000" w:rsidR="00000000" w:rsidRPr="00000000">
        <w:rPr>
          <w:rtl w:val="0"/>
        </w:rPr>
        <w:t xml:space="preserve">Provocative or distracting clothing or accessories are prohibited and include:</w:t>
      </w:r>
    </w:p>
    <w:p w:rsidR="00000000" w:rsidDel="00000000" w:rsidP="00000000" w:rsidRDefault="00000000" w:rsidRPr="00000000" w14:paraId="00000372">
      <w:pPr>
        <w:rPr/>
      </w:pPr>
      <w:r w:rsidDel="00000000" w:rsidR="00000000" w:rsidRPr="00000000">
        <w:rPr>
          <w:rtl w:val="0"/>
        </w:rPr>
        <w:t xml:space="preserve">(a) tightly-fitting jeans, slacks, pants, dresses, skirts, shirts, blouses or shorts (including bike</w:t>
      </w:r>
    </w:p>
    <w:p w:rsidR="00000000" w:rsidDel="00000000" w:rsidP="00000000" w:rsidRDefault="00000000" w:rsidRPr="00000000" w14:paraId="00000373">
      <w:pPr>
        <w:rPr/>
      </w:pPr>
      <w:r w:rsidDel="00000000" w:rsidR="00000000" w:rsidRPr="00000000">
        <w:rPr>
          <w:rtl w:val="0"/>
        </w:rPr>
        <w:t xml:space="preserve">     shorts, spandex, yoga pants, or similar wear, except for specific activities)</w:t>
      </w:r>
    </w:p>
    <w:p w:rsidR="00000000" w:rsidDel="00000000" w:rsidP="00000000" w:rsidRDefault="00000000" w:rsidRPr="00000000" w14:paraId="00000374">
      <w:pPr>
        <w:rPr/>
      </w:pPr>
      <w:r w:rsidDel="00000000" w:rsidR="00000000" w:rsidRPr="00000000">
        <w:rPr>
          <w:rtl w:val="0"/>
        </w:rPr>
        <w:t xml:space="preserve">(b) excessively loose or baggy pants, shorts or shirts; </w:t>
      </w:r>
      <w:r w:rsidDel="00000000" w:rsidR="00000000" w:rsidRPr="00000000">
        <w:rPr>
          <w:u w:val="single"/>
          <w:rtl w:val="0"/>
        </w:rPr>
        <w:t xml:space="preserve">pants must fit properly at the waistline</w:t>
      </w:r>
      <w:r w:rsidDel="00000000" w:rsidR="00000000" w:rsidRPr="00000000">
        <w:rPr>
          <w:rtl w:val="0"/>
        </w:rPr>
        <w:t xml:space="preserve">  </w:t>
        <w:tab/>
      </w:r>
    </w:p>
    <w:p w:rsidR="00000000" w:rsidDel="00000000" w:rsidP="00000000" w:rsidRDefault="00000000" w:rsidRPr="00000000" w14:paraId="00000375">
      <w:pPr>
        <w:rPr/>
      </w:pPr>
      <w:r w:rsidDel="00000000" w:rsidR="00000000" w:rsidRPr="00000000">
        <w:rPr>
          <w:rtl w:val="0"/>
        </w:rPr>
        <w:t xml:space="preserve">(c) transparent, sheer, open-midriff or backless clothing</w:t>
      </w:r>
    </w:p>
    <w:p w:rsidR="00000000" w:rsidDel="00000000" w:rsidP="00000000" w:rsidRDefault="00000000" w:rsidRPr="00000000" w14:paraId="00000376">
      <w:pPr>
        <w:rPr/>
      </w:pPr>
      <w:r w:rsidDel="00000000" w:rsidR="00000000" w:rsidRPr="00000000">
        <w:rPr>
          <w:rtl w:val="0"/>
        </w:rPr>
        <w:t xml:space="preserve">(d) shirts, sweaters, dresses or blouses with necklines which reveal breast cleavage or chest</w:t>
      </w:r>
    </w:p>
    <w:p w:rsidR="00000000" w:rsidDel="00000000" w:rsidP="00000000" w:rsidRDefault="00000000" w:rsidRPr="00000000" w14:paraId="00000377">
      <w:pPr>
        <w:rPr/>
      </w:pPr>
      <w:r w:rsidDel="00000000" w:rsidR="00000000" w:rsidRPr="00000000">
        <w:rPr>
          <w:rtl w:val="0"/>
        </w:rPr>
        <w:t xml:space="preserve">(e) shirts, sweaters or blouses which do not extend </w:t>
      </w:r>
      <w:r w:rsidDel="00000000" w:rsidR="00000000" w:rsidRPr="00000000">
        <w:rPr>
          <w:u w:val="single"/>
          <w:rtl w:val="0"/>
        </w:rPr>
        <w:t xml:space="preserve">at all times</w:t>
      </w:r>
      <w:r w:rsidDel="00000000" w:rsidR="00000000" w:rsidRPr="00000000">
        <w:rPr>
          <w:rtl w:val="0"/>
        </w:rPr>
        <w:t xml:space="preserve"> below the tops of shorts, pants or</w:t>
      </w:r>
    </w:p>
    <w:p w:rsidR="00000000" w:rsidDel="00000000" w:rsidP="00000000" w:rsidRDefault="00000000" w:rsidRPr="00000000" w14:paraId="00000378">
      <w:pPr>
        <w:rPr/>
      </w:pPr>
      <w:r w:rsidDel="00000000" w:rsidR="00000000" w:rsidRPr="00000000">
        <w:rPr>
          <w:rtl w:val="0"/>
        </w:rPr>
        <w:t xml:space="preserve"> </w:t>
        <w:tab/>
        <w:t xml:space="preserve">shirts (unless worn as an accessory over other clothing)</w:t>
      </w:r>
    </w:p>
    <w:p w:rsidR="00000000" w:rsidDel="00000000" w:rsidP="00000000" w:rsidRDefault="00000000" w:rsidRPr="00000000" w14:paraId="00000379">
      <w:pPr>
        <w:rPr/>
      </w:pPr>
      <w:r w:rsidDel="00000000" w:rsidR="00000000" w:rsidRPr="00000000">
        <w:rPr>
          <w:rtl w:val="0"/>
        </w:rPr>
        <w:t xml:space="preserve">(f) tank-top shirts with straps </w:t>
      </w:r>
      <w:r w:rsidDel="00000000" w:rsidR="00000000" w:rsidRPr="00000000">
        <w:rPr>
          <w:u w:val="single"/>
          <w:rtl w:val="0"/>
        </w:rPr>
        <w:t xml:space="preserve">less than 2 inches wide</w:t>
      </w:r>
      <w:r w:rsidDel="00000000" w:rsidR="00000000" w:rsidRPr="00000000">
        <w:rPr>
          <w:rtl w:val="0"/>
        </w:rPr>
        <w:t xml:space="preserve"> and sleeveless garments without close-</w:t>
      </w:r>
    </w:p>
    <w:p w:rsidR="00000000" w:rsidDel="00000000" w:rsidP="00000000" w:rsidRDefault="00000000" w:rsidRPr="00000000" w14:paraId="0000037A">
      <w:pPr>
        <w:rPr/>
      </w:pPr>
      <w:r w:rsidDel="00000000" w:rsidR="00000000" w:rsidRPr="00000000">
        <w:rPr>
          <w:rtl w:val="0"/>
        </w:rPr>
        <w:tab/>
        <w:t xml:space="preserve">fitting, tailored armholes or cap sleeves and conservative necklines</w:t>
      </w:r>
    </w:p>
    <w:p w:rsidR="00000000" w:rsidDel="00000000" w:rsidP="00000000" w:rsidRDefault="00000000" w:rsidRPr="00000000" w14:paraId="0000037B">
      <w:pPr>
        <w:rPr/>
      </w:pPr>
      <w:r w:rsidDel="00000000" w:rsidR="00000000" w:rsidRPr="00000000">
        <w:rPr>
          <w:rtl w:val="0"/>
        </w:rPr>
        <w:t xml:space="preserve">(g) large, dangling, noisy, provocative or otherwise distracting accessories, such as oversized</w:t>
      </w:r>
    </w:p>
    <w:p w:rsidR="00000000" w:rsidDel="00000000" w:rsidP="00000000" w:rsidRDefault="00000000" w:rsidRPr="00000000" w14:paraId="0000037C">
      <w:pPr>
        <w:rPr/>
      </w:pPr>
      <w:r w:rsidDel="00000000" w:rsidR="00000000" w:rsidRPr="00000000">
        <w:rPr>
          <w:rtl w:val="0"/>
        </w:rPr>
        <w:t xml:space="preserve">  </w:t>
        <w:tab/>
        <w:t xml:space="preserve">necklaces and earrings, wallet chains and belts that dangle from the waist</w:t>
      </w:r>
    </w:p>
    <w:p w:rsidR="00000000" w:rsidDel="00000000" w:rsidP="00000000" w:rsidRDefault="00000000" w:rsidRPr="00000000" w14:paraId="0000037D">
      <w:pPr>
        <w:rPr/>
      </w:pPr>
      <w:r w:rsidDel="00000000" w:rsidR="00000000" w:rsidRPr="00000000">
        <w:rPr>
          <w:rtl w:val="0"/>
        </w:rPr>
        <w:t xml:space="preserve">(h) visible body piercing jewelry except for rings, studs and other traditional jewelry worn in the</w:t>
      </w:r>
    </w:p>
    <w:p w:rsidR="00000000" w:rsidDel="00000000" w:rsidP="00000000" w:rsidRDefault="00000000" w:rsidRPr="00000000" w14:paraId="0000037E">
      <w:pPr>
        <w:rPr/>
      </w:pPr>
      <w:r w:rsidDel="00000000" w:rsidR="00000000" w:rsidRPr="00000000">
        <w:rPr>
          <w:rtl w:val="0"/>
        </w:rPr>
        <w:t xml:space="preserve">  </w:t>
        <w:tab/>
        <w:t xml:space="preserve">ear; males are not permitted to wear earrings</w:t>
      </w:r>
    </w:p>
    <w:p w:rsidR="00000000" w:rsidDel="00000000" w:rsidP="00000000" w:rsidRDefault="00000000" w:rsidRPr="00000000" w14:paraId="0000037F">
      <w:pPr>
        <w:rPr/>
      </w:pPr>
      <w:r w:rsidDel="00000000" w:rsidR="00000000" w:rsidRPr="00000000">
        <w:rPr>
          <w:rtl w:val="0"/>
        </w:rPr>
        <w:t xml:space="preserve">(i) "cut-off" shorts</w:t>
      </w:r>
    </w:p>
    <w:p w:rsidR="00000000" w:rsidDel="00000000" w:rsidP="00000000" w:rsidRDefault="00000000" w:rsidRPr="00000000" w14:paraId="00000380">
      <w:pPr>
        <w:rPr/>
      </w:pPr>
      <w:r w:rsidDel="00000000" w:rsidR="00000000" w:rsidRPr="00000000">
        <w:rPr>
          <w:rtl w:val="0"/>
        </w:rPr>
        <w:t xml:space="preserve">(j)  grills and ear gauges</w:t>
      </w:r>
    </w:p>
    <w:p w:rsidR="00000000" w:rsidDel="00000000" w:rsidP="00000000" w:rsidRDefault="00000000" w:rsidRPr="00000000" w14:paraId="00000381">
      <w:pPr>
        <w:rPr/>
      </w:pPr>
      <w:r w:rsidDel="00000000" w:rsidR="00000000" w:rsidRPr="00000000">
        <w:rPr>
          <w:rtl w:val="0"/>
        </w:rPr>
        <w:t xml:space="preserve">(k) belts, bracelets, or necklaces with spikes</w:t>
      </w:r>
    </w:p>
    <w:p w:rsidR="00000000" w:rsidDel="00000000" w:rsidP="00000000" w:rsidRDefault="00000000" w:rsidRPr="00000000" w14:paraId="00000382">
      <w:pPr>
        <w:rPr/>
      </w:pPr>
      <w:r w:rsidDel="00000000" w:rsidR="00000000" w:rsidRPr="00000000">
        <w:rPr>
          <w:rtl w:val="0"/>
        </w:rPr>
        <w:t xml:space="preserve">(l) pajamas or nightgowns</w:t>
      </w:r>
    </w:p>
    <w:p w:rsidR="00000000" w:rsidDel="00000000" w:rsidP="00000000" w:rsidRDefault="00000000" w:rsidRPr="00000000" w14:paraId="00000383">
      <w:pPr>
        <w:rPr>
          <w:u w:val="single"/>
        </w:rPr>
      </w:pPr>
      <w:r w:rsidDel="00000000" w:rsidR="00000000" w:rsidRPr="00000000">
        <w:rPr>
          <w:u w:val="single"/>
          <w:rtl w:val="0"/>
        </w:rPr>
        <w:t xml:space="preserve">Note:</w:t>
      </w:r>
    </w:p>
    <w:p w:rsidR="00000000" w:rsidDel="00000000" w:rsidP="00000000" w:rsidRDefault="00000000" w:rsidRPr="00000000" w14:paraId="00000384">
      <w:pPr>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Dress shirts with rounded bottoms must be tucked in at all times.</w:t>
      </w:r>
    </w:p>
    <w:p w:rsidR="00000000" w:rsidDel="00000000" w:rsidP="00000000" w:rsidRDefault="00000000" w:rsidRPr="00000000" w14:paraId="00000385">
      <w:pPr>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Dress and walking shorts length shall not be higher than </w:t>
      </w:r>
      <w:r w:rsidDel="00000000" w:rsidR="00000000" w:rsidRPr="00000000">
        <w:rPr>
          <w:u w:val="single"/>
          <w:rtl w:val="0"/>
        </w:rPr>
        <w:t xml:space="preserve">3 inches</w:t>
      </w:r>
      <w:r w:rsidDel="00000000" w:rsidR="00000000" w:rsidRPr="00000000">
        <w:rPr>
          <w:rtl w:val="0"/>
        </w:rPr>
        <w:t xml:space="preserve"> above the top of the knee.</w:t>
      </w:r>
    </w:p>
    <w:p w:rsidR="00000000" w:rsidDel="00000000" w:rsidP="00000000" w:rsidRDefault="00000000" w:rsidRPr="00000000" w14:paraId="00000386">
      <w:pPr>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Dresses, skirts or pants shall not be higher than </w:t>
      </w:r>
      <w:r w:rsidDel="00000000" w:rsidR="00000000" w:rsidRPr="00000000">
        <w:rPr>
          <w:u w:val="single"/>
          <w:rtl w:val="0"/>
        </w:rPr>
        <w:t xml:space="preserve">3 inches</w:t>
      </w:r>
      <w:r w:rsidDel="00000000" w:rsidR="00000000" w:rsidRPr="00000000">
        <w:rPr>
          <w:rtl w:val="0"/>
        </w:rPr>
        <w:t xml:space="preserve"> above the top of the knee.</w:t>
      </w:r>
    </w:p>
    <w:p w:rsidR="00000000" w:rsidDel="00000000" w:rsidP="00000000" w:rsidRDefault="00000000" w:rsidRPr="00000000" w14:paraId="00000387">
      <w:pPr>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Visible tattoos will not be permitted.</w:t>
      </w:r>
    </w:p>
    <w:p w:rsidR="00000000" w:rsidDel="00000000" w:rsidP="00000000" w:rsidRDefault="00000000" w:rsidRPr="00000000" w14:paraId="00000388">
      <w:pPr>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Roller skate shoes are not permitted.</w:t>
      </w: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rsidR="00000000" w:rsidDel="00000000" w:rsidP="00000000" w:rsidRDefault="00000000" w:rsidRPr="00000000" w14:paraId="0000038A">
      <w:pPr>
        <w:pStyle w:val="Heading3"/>
        <w:rPr/>
      </w:pPr>
      <w:bookmarkStart w:colFirst="0" w:colLast="0" w:name="_2uxtw84" w:id="119"/>
      <w:bookmarkEnd w:id="119"/>
      <w:r w:rsidDel="00000000" w:rsidR="00000000" w:rsidRPr="00000000">
        <w:rPr>
          <w:rtl w:val="0"/>
        </w:rPr>
        <w:t xml:space="preserve">Electronic Devices and Technology Resources (All Grade Levels)</w:t>
      </w:r>
    </w:p>
    <w:p w:rsidR="00000000" w:rsidDel="00000000" w:rsidP="00000000" w:rsidRDefault="00000000" w:rsidRPr="00000000" w14:paraId="0000038B">
      <w:pPr>
        <w:pStyle w:val="Heading4"/>
        <w:rPr/>
      </w:pPr>
      <w:bookmarkStart w:colFirst="0" w:colLast="0" w:name="_3u2rp3q" w:id="120"/>
      <w:bookmarkEnd w:id="120"/>
      <w:r w:rsidDel="00000000" w:rsidR="00000000" w:rsidRPr="00000000">
        <w:rPr>
          <w:rtl w:val="0"/>
        </w:rPr>
        <w:t xml:space="preserve">Possession and Use of Personal Telecommunications Devices, Including Mobile Telephones</w:t>
      </w:r>
    </w:p>
    <w:p w:rsidR="00000000" w:rsidDel="00000000" w:rsidP="00000000" w:rsidRDefault="00000000" w:rsidRPr="00000000" w14:paraId="0000038C">
      <w:pPr>
        <w:rPr/>
      </w:pPr>
      <w:r w:rsidDel="00000000" w:rsidR="00000000" w:rsidRPr="00000000">
        <w:rPr>
          <w:rtl w:val="0"/>
        </w:rPr>
        <w:t xml:space="preserve">For safety purposes, the district permits students to possess personal mobile telephones; however, these devices must remain turned off during the instructional day, including during all testing, unless they are being used for approved instructional purposes. A student must have approval to possess other telecommunications devices such as netbooks, laptops, tablets, or other portable computers.</w:t>
      </w:r>
    </w:p>
    <w:p w:rsidR="00000000" w:rsidDel="00000000" w:rsidP="00000000" w:rsidRDefault="00000000" w:rsidRPr="00000000" w14:paraId="0000038D">
      <w:pPr>
        <w:rPr/>
      </w:pPr>
      <w:r w:rsidDel="00000000" w:rsidR="00000000" w:rsidRPr="00000000">
        <w:rPr>
          <w:rtl w:val="0"/>
        </w:rPr>
        <w:t xml:space="preserve">The use of mobile telephones or any device capable of capturing images is strictly prohibited in locker rooms or restroom areas while at school or at a school-related or school-sponsored event. </w:t>
      </w:r>
    </w:p>
    <w:p w:rsidR="00000000" w:rsidDel="00000000" w:rsidP="00000000" w:rsidRDefault="00000000" w:rsidRPr="00000000" w14:paraId="0000038E">
      <w:pPr>
        <w:rPr/>
      </w:pPr>
      <w:r w:rsidDel="00000000" w:rsidR="00000000" w:rsidRPr="00000000">
        <w:rPr>
          <w:rtl w:val="0"/>
        </w:rPr>
        <w:t xml:space="preserve">If a student uses a telecommunications device without authorization during the school day, the device will be confiscated. The </w:t>
      </w:r>
      <w:r w:rsidDel="00000000" w:rsidR="00000000" w:rsidRPr="00000000">
        <w:rPr>
          <w:rtl w:val="0"/>
        </w:rPr>
        <w:t xml:space="preserve">student/parent may pick up the confiscated telecommunications device from the principal’s office</w:t>
      </w:r>
      <w:r w:rsidDel="00000000" w:rsidR="00000000" w:rsidRPr="00000000">
        <w:rPr>
          <w:rtl w:val="0"/>
        </w:rPr>
        <w:t xml:space="preserve">. </w:t>
      </w:r>
    </w:p>
    <w:p w:rsidR="00000000" w:rsidDel="00000000" w:rsidP="00000000" w:rsidRDefault="00000000" w:rsidRPr="00000000" w14:paraId="0000038F">
      <w:pPr>
        <w:rPr/>
      </w:pPr>
      <w:r w:rsidDel="00000000" w:rsidR="00000000" w:rsidRPr="00000000">
        <w:rPr>
          <w:rtl w:val="0"/>
        </w:rPr>
        <w:t xml:space="preserve">Confiscated telecommunications devices that are not retrieved by the student or the student’s parent will be disposed of after the notice required by law. [See policy FNCE.]</w:t>
      </w:r>
    </w:p>
    <w:p w:rsidR="00000000" w:rsidDel="00000000" w:rsidP="00000000" w:rsidRDefault="00000000" w:rsidRPr="00000000" w14:paraId="00000390">
      <w:pPr>
        <w:rPr/>
      </w:pPr>
      <w:r w:rsidDel="00000000" w:rsidR="00000000" w:rsidRPr="00000000">
        <w:rPr>
          <w:rtl w:val="0"/>
        </w:rPr>
        <w:t xml:space="preserve">In limited circumstances and in accordance with law, a student’s personal telecommunications device may be searched by authorized personnel. [See </w:t>
      </w:r>
      <w:r w:rsidDel="00000000" w:rsidR="00000000" w:rsidRPr="00000000">
        <w:rPr>
          <w:b w:val="1"/>
          <w:rtl w:val="0"/>
        </w:rPr>
        <w:t xml:space="preserve">Searches</w:t>
      </w:r>
      <w:r w:rsidDel="00000000" w:rsidR="00000000" w:rsidRPr="00000000">
        <w:rPr>
          <w:rtl w:val="0"/>
        </w:rPr>
        <w:t xml:space="preserve"> on page </w:t>
      </w:r>
      <w:r w:rsidDel="00000000" w:rsidR="00000000" w:rsidRPr="00000000">
        <w:rPr>
          <w:rtl w:val="0"/>
        </w:rPr>
        <w:t xml:space="preserve">77</w:t>
      </w:r>
      <w:r w:rsidDel="00000000" w:rsidR="00000000" w:rsidRPr="00000000">
        <w:rPr>
          <w:rtl w:val="0"/>
        </w:rPr>
        <w:t xml:space="preserve">  and policy FNF.]</w:t>
      </w:r>
    </w:p>
    <w:p w:rsidR="00000000" w:rsidDel="00000000" w:rsidP="00000000" w:rsidRDefault="00000000" w:rsidRPr="00000000" w14:paraId="00000391">
      <w:pPr>
        <w:rPr/>
      </w:pPr>
      <w:r w:rsidDel="00000000" w:rsidR="00000000" w:rsidRPr="00000000">
        <w:rPr>
          <w:rtl w:val="0"/>
        </w:rPr>
        <w:t xml:space="preserve">Any disciplinary action will be in accordance with the Student Code of Conduct. The district is not responsible for damaged, lost, or stolen telecommunications devices.</w:t>
      </w:r>
    </w:p>
    <w:p w:rsidR="00000000" w:rsidDel="00000000" w:rsidP="00000000" w:rsidRDefault="00000000" w:rsidRPr="00000000" w14:paraId="00000392">
      <w:pPr>
        <w:pStyle w:val="Heading4"/>
        <w:rPr/>
      </w:pPr>
      <w:bookmarkStart w:colFirst="0" w:colLast="0" w:name="_odc9jc" w:id="121"/>
      <w:bookmarkEnd w:id="121"/>
      <w:r w:rsidDel="00000000" w:rsidR="00000000" w:rsidRPr="00000000">
        <w:rPr>
          <w:rtl w:val="0"/>
        </w:rPr>
        <w:t xml:space="preserve">Possession and Use of Other Personal Electronic Devices</w:t>
      </w:r>
    </w:p>
    <w:p w:rsidR="00000000" w:rsidDel="00000000" w:rsidP="00000000" w:rsidRDefault="00000000" w:rsidRPr="00000000" w14:paraId="00000393">
      <w:pPr>
        <w:rPr/>
      </w:pPr>
      <w:r w:rsidDel="00000000" w:rsidR="00000000" w:rsidRPr="00000000">
        <w:rPr>
          <w:rtl w:val="0"/>
        </w:rPr>
        <w:t xml:space="preserve">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000000" w:rsidDel="00000000" w:rsidP="00000000" w:rsidRDefault="00000000" w:rsidRPr="00000000" w14:paraId="00000394">
      <w:pPr>
        <w:rPr/>
      </w:pPr>
      <w:r w:rsidDel="00000000" w:rsidR="00000000" w:rsidRPr="00000000">
        <w:rPr>
          <w:rtl w:val="0"/>
        </w:rPr>
        <w:t xml:space="preserve">In limited circumstances and in accordance with law, a student’s personal electronic device may be searched by authorized personnel. [See </w:t>
      </w:r>
      <w:r w:rsidDel="00000000" w:rsidR="00000000" w:rsidRPr="00000000">
        <w:rPr>
          <w:b w:val="1"/>
          <w:rtl w:val="0"/>
        </w:rPr>
        <w:t xml:space="preserve">Searches</w:t>
      </w:r>
      <w:r w:rsidDel="00000000" w:rsidR="00000000" w:rsidRPr="00000000">
        <w:rPr>
          <w:rtl w:val="0"/>
        </w:rPr>
        <w:t xml:space="preserve"> on page </w:t>
      </w:r>
      <w:r w:rsidDel="00000000" w:rsidR="00000000" w:rsidRPr="00000000">
        <w:rPr>
          <w:rtl w:val="0"/>
        </w:rPr>
        <w:t xml:space="preserve">77</w:t>
      </w:r>
      <w:r w:rsidDel="00000000" w:rsidR="00000000" w:rsidRPr="00000000">
        <w:rPr>
          <w:rtl w:val="0"/>
        </w:rPr>
        <w:t xml:space="preserve">  and policy FNF.]</w:t>
      </w:r>
    </w:p>
    <w:p w:rsidR="00000000" w:rsidDel="00000000" w:rsidP="00000000" w:rsidRDefault="00000000" w:rsidRPr="00000000" w14:paraId="00000395">
      <w:pPr>
        <w:rPr/>
      </w:pPr>
      <w:r w:rsidDel="00000000" w:rsidR="00000000" w:rsidRPr="00000000">
        <w:rPr>
          <w:rtl w:val="0"/>
        </w:rPr>
        <w:t xml:space="preserve">Any disciplinary action will be in accordance with the Student Code of Conduct. The district is not responsible for any damaged, lost, or stolen electronic device.</w:t>
      </w:r>
    </w:p>
    <w:p w:rsidR="00000000" w:rsidDel="00000000" w:rsidP="00000000" w:rsidRDefault="00000000" w:rsidRPr="00000000" w14:paraId="00000396">
      <w:pPr>
        <w:pStyle w:val="Heading4"/>
        <w:rPr/>
      </w:pPr>
      <w:bookmarkStart w:colFirst="0" w:colLast="0" w:name="_38czs75" w:id="122"/>
      <w:bookmarkEnd w:id="122"/>
      <w:r w:rsidDel="00000000" w:rsidR="00000000" w:rsidRPr="00000000">
        <w:rPr>
          <w:rtl w:val="0"/>
        </w:rPr>
        <w:t xml:space="preserve">Instructional Use of Personal Telecommunications and Other Electronic Devices</w:t>
      </w:r>
    </w:p>
    <w:p w:rsidR="00000000" w:rsidDel="00000000" w:rsidP="00000000" w:rsidRDefault="00000000" w:rsidRPr="00000000" w14:paraId="00000397">
      <w:pPr>
        <w:rPr/>
      </w:pPr>
      <w:r w:rsidDel="00000000" w:rsidR="00000000" w:rsidRPr="00000000">
        <w:rPr>
          <w:rtl w:val="0"/>
        </w:rPr>
        <w:t xml:space="preserve">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(separate from this handbook). When students are not using the devices for approved instructional purposes, all devices must be turned off during the instructional day. Violations of the user agreement may result in withdrawal of privileges and other disciplinary action.</w:t>
      </w:r>
    </w:p>
    <w:p w:rsidR="00000000" w:rsidDel="00000000" w:rsidP="00000000" w:rsidRDefault="00000000" w:rsidRPr="00000000" w14:paraId="00000398">
      <w:pPr>
        <w:pStyle w:val="Heading4"/>
        <w:rPr/>
      </w:pPr>
      <w:bookmarkStart w:colFirst="0" w:colLast="0" w:name="_1nia2ey" w:id="123"/>
      <w:bookmarkEnd w:id="123"/>
      <w:r w:rsidDel="00000000" w:rsidR="00000000" w:rsidRPr="00000000">
        <w:rPr>
          <w:rtl w:val="0"/>
        </w:rPr>
        <w:t xml:space="preserve">Acceptable Use of District Technology Resources</w:t>
      </w:r>
    </w:p>
    <w:p w:rsidR="00000000" w:rsidDel="00000000" w:rsidP="00000000" w:rsidRDefault="00000000" w:rsidRPr="00000000" w14:paraId="00000399">
      <w:pPr>
        <w:rPr/>
      </w:pPr>
      <w:r w:rsidDel="00000000" w:rsidR="00000000" w:rsidRPr="00000000">
        <w:rPr>
          <w:rtl w:val="0"/>
        </w:rPr>
        <w:t xml:space="preserve">District-owned technology resources for instructional purposes may be issued to individual students. Use of these technological resources, which include the district’s network systems and use of district equipment, is restricted to approved purposes only. Students and parents will be asked to sign a user agreement (separate from this handbook) regarding use of these district resources. Violations of the user agreement may result in withdrawal of privileges and other disciplinary action.</w:t>
      </w:r>
    </w:p>
    <w:p w:rsidR="00000000" w:rsidDel="00000000" w:rsidP="00000000" w:rsidRDefault="00000000" w:rsidRPr="00000000" w14:paraId="0000039A">
      <w:pPr>
        <w:pStyle w:val="Heading4"/>
        <w:rPr/>
      </w:pPr>
      <w:bookmarkStart w:colFirst="0" w:colLast="0" w:name="_47hxl2r" w:id="124"/>
      <w:bookmarkEnd w:id="124"/>
      <w:r w:rsidDel="00000000" w:rsidR="00000000" w:rsidRPr="00000000">
        <w:rPr>
          <w:rtl w:val="0"/>
        </w:rPr>
        <w:t xml:space="preserve">Unacceptable and Inappropriate Use of Technology Resources</w:t>
      </w:r>
    </w:p>
    <w:p w:rsidR="00000000" w:rsidDel="00000000" w:rsidP="00000000" w:rsidRDefault="00000000" w:rsidRPr="00000000" w14:paraId="0000039B">
      <w:pPr>
        <w:rPr/>
      </w:pPr>
      <w:r w:rsidDel="00000000" w:rsidR="00000000" w:rsidRPr="00000000">
        <w:rPr>
          <w:rtl w:val="0"/>
        </w:rPr>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w:t>
      </w:r>
    </w:p>
    <w:p w:rsidR="00000000" w:rsidDel="00000000" w:rsidP="00000000" w:rsidRDefault="00000000" w:rsidRPr="00000000" w14:paraId="0000039C">
      <w:pPr>
        <w:rPr/>
      </w:pPr>
      <w:r w:rsidDel="00000000" w:rsidR="00000000" w:rsidRPr="00000000">
        <w:rPr>
          <w:rtl w:val="0"/>
        </w:rPr>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24">
        <w:r w:rsidDel="00000000" w:rsidR="00000000" w:rsidRPr="00000000">
          <w:rPr>
            <w:color w:val="0000ff"/>
            <w:u w:val="single"/>
            <w:rtl w:val="0"/>
          </w:rPr>
          <w:t xml:space="preserve">'Before You Text' Sexting Prevention Course</w:t>
        </w:r>
      </w:hyperlink>
      <w:r w:rsidDel="00000000" w:rsidR="00000000" w:rsidRPr="00000000">
        <w:rPr>
          <w:rtl w:val="0"/>
        </w:rPr>
        <w:t xml:space="preserve">, a state-developed program that addresses the consequences of engaging in inappropriate behavior using technology.</w:t>
      </w:r>
    </w:p>
    <w:p w:rsidR="00000000" w:rsidDel="00000000" w:rsidP="00000000" w:rsidRDefault="00000000" w:rsidRPr="00000000" w14:paraId="0000039D">
      <w:pPr>
        <w:rPr/>
      </w:pPr>
      <w:r w:rsidDel="00000000" w:rsidR="00000000" w:rsidRPr="00000000">
        <w:rPr>
          <w:rtl w:val="0"/>
        </w:rPr>
        <w:t xml:space="preserve">In addition, any student who engages in conduct that results in a breach of the district’s computer security will be disciplined in accordance with the Student Code of Conduct, and, in some cases, the consequence may rise to the level of expulsion.</w:t>
      </w:r>
    </w:p>
    <w:p w:rsidR="00000000" w:rsidDel="00000000" w:rsidP="00000000" w:rsidRDefault="00000000" w:rsidRPr="00000000" w14:paraId="0000039E">
      <w:pPr>
        <w:pStyle w:val="Heading3"/>
        <w:rPr/>
      </w:pPr>
      <w:bookmarkStart w:colFirst="0" w:colLast="0" w:name="_2mn7vak" w:id="125"/>
      <w:bookmarkEnd w:id="125"/>
      <w:r w:rsidDel="00000000" w:rsidR="00000000" w:rsidRPr="00000000">
        <w:rPr>
          <w:rtl w:val="0"/>
        </w:rPr>
        <w:t xml:space="preserve">End-of-Course (EOC) Assessments</w:t>
      </w:r>
    </w:p>
    <w:p w:rsidR="00000000" w:rsidDel="00000000" w:rsidP="00000000" w:rsidRDefault="00000000" w:rsidRPr="00000000" w14:paraId="0000039F">
      <w:pPr>
        <w:rPr/>
      </w:pPr>
      <w:r w:rsidDel="00000000" w:rsidR="00000000" w:rsidRPr="00000000">
        <w:rPr>
          <w:rtl w:val="0"/>
        </w:rPr>
        <w:t xml:space="preserve">[See </w:t>
      </w:r>
      <w:r w:rsidDel="00000000" w:rsidR="00000000" w:rsidRPr="00000000">
        <w:rPr>
          <w:b w:val="1"/>
          <w:rtl w:val="0"/>
        </w:rPr>
        <w:t xml:space="preserve">Graduation</w:t>
      </w:r>
      <w:r w:rsidDel="00000000" w:rsidR="00000000" w:rsidRPr="00000000">
        <w:rPr>
          <w:rtl w:val="0"/>
        </w:rPr>
        <w:t xml:space="preserve"> on page </w:t>
      </w:r>
      <w:r w:rsidDel="00000000" w:rsidR="00000000" w:rsidRPr="00000000">
        <w:rPr>
          <w:rtl w:val="0"/>
        </w:rPr>
        <w:t xml:space="preserve">53</w:t>
      </w:r>
      <w:r w:rsidDel="00000000" w:rsidR="00000000" w:rsidRPr="00000000">
        <w:rPr>
          <w:rtl w:val="0"/>
        </w:rPr>
        <w:t xml:space="preserve">  and </w:t>
      </w:r>
      <w:r w:rsidDel="00000000" w:rsidR="00000000" w:rsidRPr="00000000">
        <w:rPr>
          <w:b w:val="1"/>
          <w:rtl w:val="0"/>
        </w:rPr>
        <w:t xml:space="preserve">Standardized Testing</w:t>
      </w:r>
      <w:r w:rsidDel="00000000" w:rsidR="00000000" w:rsidRPr="00000000">
        <w:rPr>
          <w:rtl w:val="0"/>
        </w:rPr>
        <w:t xml:space="preserve"> on page </w:t>
      </w:r>
      <w:r w:rsidDel="00000000" w:rsidR="00000000" w:rsidRPr="00000000">
        <w:rPr>
          <w:rtl w:val="0"/>
        </w:rPr>
        <w:t xml:space="preserve">79</w:t>
      </w:r>
      <w:r w:rsidDel="00000000" w:rsidR="00000000" w:rsidRPr="00000000">
        <w:rPr>
          <w:rtl w:val="0"/>
        </w:rPr>
        <w:t xml:space="preserve"> .]</w:t>
      </w:r>
    </w:p>
    <w:p w:rsidR="00000000" w:rsidDel="00000000" w:rsidP="00000000" w:rsidRDefault="00000000" w:rsidRPr="00000000" w14:paraId="000003A0">
      <w:pPr>
        <w:pStyle w:val="Heading3"/>
        <w:rPr/>
      </w:pPr>
      <w:bookmarkStart w:colFirst="0" w:colLast="0" w:name="_11si5id" w:id="126"/>
      <w:bookmarkEnd w:id="126"/>
      <w:r w:rsidDel="00000000" w:rsidR="00000000" w:rsidRPr="00000000">
        <w:rPr>
          <w:rtl w:val="0"/>
        </w:rPr>
        <w:t xml:space="preserve">English Language Learners (All Grade Levels)</w:t>
      </w:r>
    </w:p>
    <w:p w:rsidR="00000000" w:rsidDel="00000000" w:rsidP="00000000" w:rsidRDefault="00000000" w:rsidRPr="00000000" w14:paraId="000003A1">
      <w:pPr>
        <w:rPr/>
      </w:pPr>
      <w:r w:rsidDel="00000000" w:rsidR="00000000" w:rsidRPr="00000000">
        <w:rPr>
          <w:rtl w:val="0"/>
        </w:rPr>
        <w:t xml:space="preserve">A student who is an English language learner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an English language learner. However, pending the receipt of parental consent or denial of services, an eligible student will receive the services to which the student is entitled and eligible.</w:t>
      </w:r>
    </w:p>
    <w:p w:rsidR="00000000" w:rsidDel="00000000" w:rsidP="00000000" w:rsidRDefault="00000000" w:rsidRPr="00000000" w14:paraId="000003A2">
      <w:pPr>
        <w:rPr/>
      </w:pPr>
      <w:r w:rsidDel="00000000" w:rsidR="00000000" w:rsidRPr="00000000">
        <w:rPr>
          <w:rtl w:val="0"/>
        </w:rPr>
        <w:t xml:space="preserve">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that the student will require to eventually become proficient at grade level work in English. Ongoing assessments will be conducted to determine a student’s continued eligibility for the program.</w:t>
      </w:r>
    </w:p>
    <w:p w:rsidR="00000000" w:rsidDel="00000000" w:rsidP="00000000" w:rsidRDefault="00000000" w:rsidRPr="00000000" w14:paraId="000003A3">
      <w:pPr>
        <w:rPr/>
      </w:pPr>
      <w:r w:rsidDel="00000000" w:rsidR="00000000" w:rsidRPr="00000000">
        <w:rPr>
          <w:rtl w:val="0"/>
        </w:rPr>
        <w:t xml:space="preserve">The LPAC will also determine whether certain accommodations are necessary for any state-mandated assessments. The STAAR Spanish, as mentioned at </w:t>
      </w:r>
      <w:r w:rsidDel="00000000" w:rsidR="00000000" w:rsidRPr="00000000">
        <w:rPr>
          <w:b w:val="1"/>
          <w:rtl w:val="0"/>
        </w:rPr>
        <w:t xml:space="preserve">Standardized Testing</w:t>
      </w:r>
      <w:r w:rsidDel="00000000" w:rsidR="00000000" w:rsidRPr="00000000">
        <w:rPr>
          <w:rtl w:val="0"/>
        </w:rPr>
        <w:t xml:space="preserve"> on page </w:t>
      </w:r>
      <w:r w:rsidDel="00000000" w:rsidR="00000000" w:rsidRPr="00000000">
        <w:rPr>
          <w:rtl w:val="0"/>
        </w:rPr>
        <w:t xml:space="preserve">79</w:t>
      </w:r>
      <w:r w:rsidDel="00000000" w:rsidR="00000000" w:rsidRPr="00000000">
        <w:rPr>
          <w:rtl w:val="0"/>
        </w:rPr>
        <w:t xml:space="preserve"> , may be administered to an English language learner for a student up to grade 5.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language learners who qualify for services.</w:t>
      </w:r>
    </w:p>
    <w:p w:rsidR="00000000" w:rsidDel="00000000" w:rsidP="00000000" w:rsidRDefault="00000000" w:rsidRPr="00000000" w14:paraId="000003A4">
      <w:pPr>
        <w:rPr/>
      </w:pPr>
      <w:r w:rsidDel="00000000" w:rsidR="00000000" w:rsidRPr="00000000">
        <w:rPr>
          <w:rtl w:val="0"/>
        </w:rPr>
        <w:t xml:space="preserve">If a student is considered an English language learner and receives special education services because of a qualifying disability, the student’s ARD committee will make instructional and assessment decisions in conjunction with the LPAC.</w:t>
      </w:r>
    </w:p>
    <w:p w:rsidR="00000000" w:rsidDel="00000000" w:rsidP="00000000" w:rsidRDefault="00000000" w:rsidRPr="00000000" w14:paraId="000003A5">
      <w:pPr>
        <w:pStyle w:val="Heading3"/>
        <w:rPr/>
      </w:pPr>
      <w:bookmarkStart w:colFirst="0" w:colLast="0" w:name="_3ls5o66" w:id="127"/>
      <w:bookmarkEnd w:id="127"/>
      <w:r w:rsidDel="00000000" w:rsidR="00000000" w:rsidRPr="00000000">
        <w:rPr>
          <w:rtl w:val="0"/>
        </w:rPr>
        <w:t xml:space="preserve">Extracurricular Activities, Clubs, and Organizations (All Grade Levels)</w:t>
      </w:r>
    </w:p>
    <w:p w:rsidR="00000000" w:rsidDel="00000000" w:rsidP="00000000" w:rsidRDefault="00000000" w:rsidRPr="00000000" w14:paraId="000003A6">
      <w:pPr>
        <w:rPr>
          <w:highlight w:val="red"/>
        </w:rPr>
      </w:pPr>
      <w:r w:rsidDel="00000000" w:rsidR="00000000" w:rsidRPr="00000000">
        <w:rPr>
          <w:rtl w:val="0"/>
        </w:rPr>
        <w:t xml:space="preserve">Participation in school-sponsored activities is an excellent way for a student to develop talents, receive individual recognition, and build strong friendships with other students; participation, however, is a privilege, not a right.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sidDel="00000000" w:rsidR="00000000" w:rsidRPr="00000000">
        <w:rPr>
          <w:b w:val="1"/>
          <w:rtl w:val="0"/>
        </w:rPr>
        <w:t xml:space="preserve">Transportation</w:t>
      </w:r>
      <w:r w:rsidDel="00000000" w:rsidR="00000000" w:rsidRPr="00000000">
        <w:rPr>
          <w:rtl w:val="0"/>
        </w:rPr>
        <w:t xml:space="preserve"> on page </w:t>
      </w:r>
      <w:r w:rsidDel="00000000" w:rsidR="00000000" w:rsidRPr="00000000">
        <w:rPr>
          <w:rtl w:val="0"/>
        </w:rPr>
        <w:t xml:space="preserve">82</w:t>
      </w:r>
      <w:r w:rsidDel="00000000" w:rsidR="00000000" w:rsidRPr="00000000">
        <w:rPr>
          <w:rtl w:val="0"/>
        </w:rPr>
        <w:t xml:space="preserve"> .]</w:t>
      </w:r>
    </w:p>
    <w:p w:rsidR="00000000" w:rsidDel="00000000" w:rsidP="00000000" w:rsidRDefault="00000000" w:rsidRPr="00000000" w14:paraId="000003A8">
      <w:pPr>
        <w:rPr/>
      </w:pPr>
      <w:r w:rsidDel="00000000" w:rsidR="00000000" w:rsidRPr="00000000">
        <w:rPr>
          <w:rtl w:val="0"/>
        </w:rPr>
        <w:t xml:space="preserve">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UIL organization. Students involved in UIL athletic activities and their parents can access the UIL Parent Information Manual at </w:t>
      </w:r>
      <w:hyperlink r:id="rId25">
        <w:r w:rsidDel="00000000" w:rsidR="00000000" w:rsidRPr="00000000">
          <w:rPr>
            <w:color w:val="0000ff"/>
            <w:u w:val="single"/>
            <w:rtl w:val="0"/>
          </w:rPr>
          <w:t xml:space="preserve">UIL Parent Information Manual</w:t>
        </w:r>
      </w:hyperlink>
      <w:r w:rsidDel="00000000" w:rsidR="00000000" w:rsidRPr="00000000">
        <w:rPr>
          <w:rtl w:val="0"/>
        </w:rP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6">
        <w:r w:rsidDel="00000000" w:rsidR="00000000" w:rsidRPr="00000000">
          <w:rPr>
            <w:color w:val="0000ff"/>
            <w:u w:val="single"/>
            <w:rtl w:val="0"/>
          </w:rPr>
          <w:t xml:space="preserve">curriculum@tea.texas.gov</w:t>
        </w:r>
      </w:hyperlink>
      <w:r w:rsidDel="00000000" w:rsidR="00000000" w:rsidRPr="00000000">
        <w:rPr>
          <w:rtl w:val="0"/>
        </w:rPr>
        <w:t xml:space="preserve">.</w:t>
      </w:r>
    </w:p>
    <w:p w:rsidR="00000000" w:rsidDel="00000000" w:rsidP="00000000" w:rsidRDefault="00000000" w:rsidRPr="00000000" w14:paraId="000003A9">
      <w:pPr>
        <w:rPr/>
      </w:pPr>
      <w:r w:rsidDel="00000000" w:rsidR="00000000" w:rsidRPr="00000000">
        <w:rPr>
          <w:rtl w:val="0"/>
        </w:rPr>
        <w:t xml:space="preserve">[See </w:t>
      </w:r>
      <w:hyperlink r:id="rId27">
        <w:r w:rsidDel="00000000" w:rsidR="00000000" w:rsidRPr="00000000">
          <w:rPr>
            <w:color w:val="0000ff"/>
            <w:u w:val="single"/>
            <w:rtl w:val="0"/>
          </w:rPr>
          <w:t xml:space="preserve">UIL Texas</w:t>
        </w:r>
      </w:hyperlink>
      <w:r w:rsidDel="00000000" w:rsidR="00000000" w:rsidRPr="00000000">
        <w:rPr>
          <w:rtl w:val="0"/>
        </w:rPr>
        <w:t xml:space="preserve"> for additional information on all UIL-governed activities.]</w:t>
      </w:r>
    </w:p>
    <w:p w:rsidR="00000000" w:rsidDel="00000000" w:rsidP="00000000" w:rsidRDefault="00000000" w:rsidRPr="00000000" w14:paraId="000003AA">
      <w:pPr>
        <w:rPr/>
      </w:pPr>
      <w:r w:rsidDel="00000000" w:rsidR="00000000" w:rsidRPr="00000000">
        <w:rPr>
          <w:rtl w:val="0"/>
        </w:rPr>
        <w:t xml:space="preserve">In addition, the following provisions apply to all extracurricular activities:</w:t>
      </w:r>
    </w:p>
    <w:p w:rsidR="00000000" w:rsidDel="00000000" w:rsidP="00000000" w:rsidRDefault="00000000" w:rsidRPr="00000000" w14:paraId="000003A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student who receives at the end of a grading period a grade below 70 in any academic class—other than an Advanced Placement (AP) or International Baccalaureate (IB) course; or an honors or dual credit course in English language arts, mathematics, science, social studies, economics, or language other than English—may not participate in extracurricular activities for at least three school weeks</w:t>
      </w:r>
      <w:r w:rsidDel="00000000" w:rsidR="00000000" w:rsidRPr="00000000">
        <w:rPr>
          <w:rtl w:val="0"/>
        </w:rPr>
        <w:t xml:space="preserve">. </w:t>
      </w:r>
    </w:p>
    <w:p w:rsidR="00000000" w:rsidDel="00000000" w:rsidP="00000000" w:rsidRDefault="00000000" w:rsidRPr="00000000" w14:paraId="000003A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student who receives special education services and who fails to meet the standards in the individualized education program (IEP) may not participate for at least three school weeks.</w:t>
      </w:r>
    </w:p>
    <w:p w:rsidR="00000000" w:rsidDel="00000000" w:rsidP="00000000" w:rsidRDefault="00000000" w:rsidRPr="00000000" w14:paraId="000003A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ineligible student may practice or rehearse but may not participate in any competitive activity.</w:t>
      </w:r>
    </w:p>
    <w:p w:rsidR="00000000" w:rsidDel="00000000" w:rsidP="00000000" w:rsidRDefault="00000000" w:rsidRPr="00000000" w14:paraId="000003A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student is allowed in a school year up to 20 absences not related to post-district competition, a maximum of 5 absences for post-district competition prior to state, and a maximum of 5 absences for state competition. All extracurricular activities and public performances, whether UIL activities or other activities approved by the board, are subject to these restrictions.</w:t>
      </w:r>
      <w:r w:rsidDel="00000000" w:rsidR="00000000" w:rsidRPr="00000000">
        <w:rPr>
          <w:rtl w:val="0"/>
        </w:rPr>
      </w:r>
    </w:p>
    <w:p w:rsidR="00000000" w:rsidDel="00000000" w:rsidP="00000000" w:rsidRDefault="00000000" w:rsidRPr="00000000" w14:paraId="000003A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20" w:before="20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absence for participation in an activity that has not been approved will receive an unexcused absence.</w:t>
      </w:r>
    </w:p>
    <w:p w:rsidR="00000000" w:rsidDel="00000000" w:rsidP="00000000" w:rsidRDefault="00000000" w:rsidRPr="00000000" w14:paraId="000003B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student absent from school for a contagious illness or for any reason that would result in an unexcused absence will not be allowed to participate in school-related activities on that day or evening.  The principal or designee will determine whether a student may participate.</w:t>
      </w:r>
    </w:p>
    <w:p w:rsidR="00000000" w:rsidDel="00000000" w:rsidP="00000000" w:rsidRDefault="00000000" w:rsidRPr="00000000" w14:paraId="000003B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student who has been assigned In School Suspension will not be allowed to participate in any extracurricular activities during those days.</w:t>
      </w:r>
    </w:p>
    <w:p w:rsidR="00000000" w:rsidDel="00000000" w:rsidP="00000000" w:rsidRDefault="00000000" w:rsidRPr="00000000" w14:paraId="000003B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Only students who qualify for area or regional competition may miss school to attend these events. In some cases, alternates may be considered for attendance.</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highlight w:val="yellow"/>
        </w:rPr>
      </w:pPr>
      <w:r w:rsidDel="00000000" w:rsidR="00000000" w:rsidRPr="00000000">
        <w:rPr>
          <w:rtl w:val="0"/>
        </w:rPr>
      </w:r>
    </w:p>
    <w:p w:rsidR="00000000" w:rsidDel="00000000" w:rsidP="00000000" w:rsidRDefault="00000000" w:rsidRPr="00000000" w14:paraId="000003B4">
      <w:pPr>
        <w:pStyle w:val="Heading4"/>
        <w:rPr/>
      </w:pPr>
      <w:bookmarkStart w:colFirst="0" w:colLast="0" w:name="_20xfydz" w:id="128"/>
      <w:bookmarkEnd w:id="128"/>
      <w:r w:rsidDel="00000000" w:rsidR="00000000" w:rsidRPr="00000000">
        <w:rPr>
          <w:rtl w:val="0"/>
        </w:rPr>
        <w:t xml:space="preserve">Standards of Behavior</w:t>
      </w:r>
    </w:p>
    <w:p w:rsidR="00000000" w:rsidDel="00000000" w:rsidP="00000000" w:rsidRDefault="00000000" w:rsidRPr="00000000" w14:paraId="000003B5">
      <w:pPr>
        <w:rPr/>
      </w:pPr>
      <w:r w:rsidDel="00000000" w:rsidR="00000000" w:rsidRPr="00000000">
        <w:rPr>
          <w:rtl w:val="0"/>
        </w:rP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rsidR="00000000" w:rsidDel="00000000" w:rsidP="00000000" w:rsidRDefault="00000000" w:rsidRPr="00000000" w14:paraId="000003B6">
      <w:pPr>
        <w:pStyle w:val="Heading4"/>
        <w:rPr/>
      </w:pPr>
      <w:bookmarkStart w:colFirst="0" w:colLast="0" w:name="_4kx3h1s" w:id="129"/>
      <w:bookmarkEnd w:id="129"/>
      <w:r w:rsidDel="00000000" w:rsidR="00000000" w:rsidRPr="00000000">
        <w:rPr>
          <w:rtl w:val="0"/>
        </w:rPr>
        <w:t xml:space="preserve">Offices and Elections</w:t>
      </w:r>
    </w:p>
    <w:p w:rsidR="00000000" w:rsidDel="00000000" w:rsidP="00000000" w:rsidRDefault="00000000" w:rsidRPr="00000000" w14:paraId="000003B7">
      <w:pPr>
        <w:rPr/>
      </w:pPr>
      <w:r w:rsidDel="00000000" w:rsidR="00000000" w:rsidRPr="00000000">
        <w:rPr>
          <w:rtl w:val="0"/>
        </w:rPr>
        <w:t xml:space="preserve">Certain clubs, organizations, and performing groups will hold elections for student officers. </w:t>
      </w:r>
      <w:r w:rsidDel="00000000" w:rsidR="00000000" w:rsidRPr="00000000">
        <w:rPr>
          <w:rtl w:val="0"/>
        </w:rPr>
      </w:r>
    </w:p>
    <w:p w:rsidR="00000000" w:rsidDel="00000000" w:rsidP="00000000" w:rsidRDefault="00000000" w:rsidRPr="00000000" w14:paraId="000003B8">
      <w:pPr>
        <w:pStyle w:val="Heading3"/>
        <w:rPr/>
      </w:pPr>
      <w:bookmarkStart w:colFirst="0" w:colLast="0" w:name="_302dr9l" w:id="130"/>
      <w:bookmarkEnd w:id="130"/>
      <w:r w:rsidDel="00000000" w:rsidR="00000000" w:rsidRPr="00000000">
        <w:rPr>
          <w:rtl w:val="0"/>
        </w:rPr>
        <w:t xml:space="preserve">Fees (All Grade Levels)</w:t>
      </w:r>
    </w:p>
    <w:p w:rsidR="00000000" w:rsidDel="00000000" w:rsidP="00000000" w:rsidRDefault="00000000" w:rsidRPr="00000000" w14:paraId="000003B9">
      <w:pPr>
        <w:rPr/>
      </w:pPr>
      <w:r w:rsidDel="00000000" w:rsidR="00000000" w:rsidRPr="00000000">
        <w:rPr>
          <w:rtl w:val="0"/>
        </w:rPr>
        <w:t xml:space="preserve">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000000" w:rsidDel="00000000" w:rsidP="00000000" w:rsidRDefault="00000000" w:rsidRPr="00000000" w14:paraId="000003B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Costs for materials for a class project that the student will keep.</w:t>
      </w:r>
    </w:p>
    <w:p w:rsidR="00000000" w:rsidDel="00000000" w:rsidP="00000000" w:rsidRDefault="00000000" w:rsidRPr="00000000" w14:paraId="000003B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dues in voluntary clubs or student organizations and admission fees to extracurricular activities.</w:t>
      </w:r>
    </w:p>
    <w:p w:rsidR="00000000" w:rsidDel="00000000" w:rsidP="00000000" w:rsidRDefault="00000000" w:rsidRPr="00000000" w14:paraId="000003B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Security deposits.</w:t>
      </w:r>
    </w:p>
    <w:p w:rsidR="00000000" w:rsidDel="00000000" w:rsidP="00000000" w:rsidRDefault="00000000" w:rsidRPr="00000000" w14:paraId="000003B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physical education and athletic equipment and apparel.</w:t>
      </w:r>
    </w:p>
    <w:p w:rsidR="00000000" w:rsidDel="00000000" w:rsidP="00000000" w:rsidRDefault="00000000" w:rsidRPr="00000000" w14:paraId="000003B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Voluntarily purchased pictures, publications, class rings, yearbooks, graduation announcements, etc.</w:t>
      </w:r>
    </w:p>
    <w:p w:rsidR="00000000" w:rsidDel="00000000" w:rsidP="00000000" w:rsidRDefault="00000000" w:rsidRPr="00000000" w14:paraId="000003B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Voluntarily purchased student health and accident insurance.</w:t>
      </w:r>
    </w:p>
    <w:p w:rsidR="00000000" w:rsidDel="00000000" w:rsidP="00000000" w:rsidRDefault="00000000" w:rsidRPr="00000000" w14:paraId="000003C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Musical instrument rental and uniform maintenance, when uniforms are provided by the district.</w:t>
      </w:r>
    </w:p>
    <w:p w:rsidR="00000000" w:rsidDel="00000000" w:rsidP="00000000" w:rsidRDefault="00000000" w:rsidRPr="00000000" w14:paraId="000003C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apparel used in extracurricular activities that becomes the property of the student.</w:t>
      </w:r>
    </w:p>
    <w:p w:rsidR="00000000" w:rsidDel="00000000" w:rsidP="00000000" w:rsidRDefault="00000000" w:rsidRPr="00000000" w14:paraId="000003C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Parking fees and student identification cards.</w:t>
      </w:r>
    </w:p>
    <w:p w:rsidR="00000000" w:rsidDel="00000000" w:rsidP="00000000" w:rsidRDefault="00000000" w:rsidRPr="00000000" w14:paraId="000003C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Fees for lost, damaged, or overdue library books.</w:t>
      </w:r>
    </w:p>
    <w:p w:rsidR="00000000" w:rsidDel="00000000" w:rsidP="00000000" w:rsidRDefault="00000000" w:rsidRPr="00000000" w14:paraId="000003C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Fees for driver training courses, if offered.</w:t>
      </w:r>
    </w:p>
    <w:p w:rsidR="00000000" w:rsidDel="00000000" w:rsidP="00000000" w:rsidRDefault="00000000" w:rsidRPr="00000000" w14:paraId="000003C5">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Fees for optional courses offered for credit that require use of facilities not available on district premises.</w:t>
      </w:r>
    </w:p>
    <w:p w:rsidR="00000000" w:rsidDel="00000000" w:rsidP="00000000" w:rsidRDefault="00000000" w:rsidRPr="00000000" w14:paraId="000003C6">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Summer school for courses that are offered tuition-free during the regular school year.</w:t>
      </w:r>
    </w:p>
    <w:p w:rsidR="00000000" w:rsidDel="00000000" w:rsidP="00000000" w:rsidRDefault="00000000" w:rsidRPr="00000000" w14:paraId="000003C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reasonable fee for providing transportation to a student who lives within two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miles of the school. [See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Buses and Other School Vehicles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on page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82</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3C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fee not to exceed $50 for costs of providing an educational program outside of regular school hours for a student who has lost credit or has not been awarded a final grade because of absences and whose parent chooses the program for the student to meet the 90 percent attendance requirement. The fee will be charged only if the parent or guardian signs a district-provided request form.</w:t>
      </w:r>
    </w:p>
    <w:p w:rsidR="00000000" w:rsidDel="00000000" w:rsidP="00000000" w:rsidRDefault="00000000" w:rsidRPr="00000000" w14:paraId="000003C9">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some cases, a fee for a course taken through the Texas Virtual School Network (TXVSN).</w:t>
      </w:r>
    </w:p>
    <w:p w:rsidR="00000000" w:rsidDel="00000000" w:rsidP="00000000" w:rsidRDefault="00000000" w:rsidRPr="00000000" w14:paraId="000003CA">
      <w:pPr>
        <w:spacing w:after="200" w:lineRule="auto"/>
        <w:rPr/>
      </w:pPr>
      <w:r w:rsidDel="00000000" w:rsidR="00000000" w:rsidRPr="00000000">
        <w:rPr>
          <w:rtl w:val="0"/>
        </w:rPr>
        <w:t xml:space="preserve">Any required fee or deposit may be waived if the student and parent are unable to pay. Application for such a waiver may be made to the principal. [For </w:t>
      </w:r>
      <w:r w:rsidDel="00000000" w:rsidR="00000000" w:rsidRPr="00000000">
        <w:rPr>
          <w:rtl w:val="0"/>
        </w:rPr>
        <w:t xml:space="preserve">further information, see policy FP.]</w:t>
      </w:r>
      <w:r w:rsidDel="00000000" w:rsidR="00000000" w:rsidRPr="00000000">
        <w:rPr>
          <w:rtl w:val="0"/>
        </w:rPr>
      </w:r>
    </w:p>
    <w:p w:rsidR="00000000" w:rsidDel="00000000" w:rsidP="00000000" w:rsidRDefault="00000000" w:rsidRPr="00000000" w14:paraId="000003CB">
      <w:pPr>
        <w:pStyle w:val="Heading2"/>
        <w:keepNext w:val="0"/>
        <w:keepLines w:val="0"/>
        <w:spacing w:before="0" w:lineRule="auto"/>
        <w:rPr>
          <w:sz w:val="22"/>
          <w:szCs w:val="22"/>
        </w:rPr>
      </w:pPr>
      <w:bookmarkStart w:colFirst="0" w:colLast="0" w:name="_hjhfsxahjovb" w:id="131"/>
      <w:bookmarkEnd w:id="131"/>
      <w:r w:rsidDel="00000000" w:rsidR="00000000" w:rsidRPr="00000000">
        <w:rPr>
          <w:i w:val="1"/>
          <w:sz w:val="22"/>
          <w:szCs w:val="22"/>
          <w:rtl w:val="0"/>
        </w:rPr>
        <w:t xml:space="preserve">Class Participation</w:t>
      </w: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Each class will require a signed contract in which the class member will agree to participate in the functions of the class for that school year.  Students who choose not to participate will be not be eligible for class benefits such as prom, senior trip, and any other class activities in which the class funds will be used.</w:t>
      </w:r>
    </w:p>
    <w:p w:rsidR="00000000" w:rsidDel="00000000" w:rsidP="00000000" w:rsidRDefault="00000000" w:rsidRPr="00000000" w14:paraId="000003CD">
      <w:pPr>
        <w:rPr/>
      </w:pPr>
      <w:r w:rsidDel="00000000" w:rsidR="00000000" w:rsidRPr="00000000">
        <w:rPr>
          <w:rtl w:val="0"/>
        </w:rPr>
        <w:t xml:space="preserve">Students who join the class will be expected to participate in or contribute to at least 80% of the class projects or lose their membership.  Each class sponsor will devise a check system for participation credit, and will maintain the class roster of members.</w:t>
      </w:r>
    </w:p>
    <w:p w:rsidR="00000000" w:rsidDel="00000000" w:rsidP="00000000" w:rsidRDefault="00000000" w:rsidRPr="00000000" w14:paraId="000003CE">
      <w:pPr>
        <w:rPr/>
      </w:pPr>
      <w:r w:rsidDel="00000000" w:rsidR="00000000" w:rsidRPr="00000000">
        <w:rPr>
          <w:rtl w:val="0"/>
        </w:rPr>
        <w:t xml:space="preserve">Any eligible student in the Utopia School senior class desiring to attend the senior trip must be committed to participate in the trip prior to October 18, or he/she will be responsible for his/her own financing and will be subject to reservation availability.</w:t>
      </w:r>
    </w:p>
    <w:p w:rsidR="00000000" w:rsidDel="00000000" w:rsidP="00000000" w:rsidRDefault="00000000" w:rsidRPr="00000000" w14:paraId="000003CF">
      <w:pPr>
        <w:pStyle w:val="Heading3"/>
        <w:rPr/>
      </w:pPr>
      <w:bookmarkStart w:colFirst="0" w:colLast="0" w:name="_3z7bk57" w:id="132"/>
      <w:bookmarkEnd w:id="132"/>
      <w:r w:rsidDel="00000000" w:rsidR="00000000" w:rsidRPr="00000000">
        <w:rPr>
          <w:rtl w:val="0"/>
        </w:rPr>
        <w:t xml:space="preserve">Fundraising (All Grade Levels)</w:t>
      </w:r>
    </w:p>
    <w:p w:rsidR="00000000" w:rsidDel="00000000" w:rsidP="00000000" w:rsidRDefault="00000000" w:rsidRPr="00000000" w14:paraId="000003D0">
      <w:pPr>
        <w:spacing w:after="0" w:lineRule="auto"/>
        <w:rPr>
          <w:sz w:val="16"/>
          <w:szCs w:val="16"/>
        </w:rPr>
      </w:pPr>
      <w:r w:rsidDel="00000000" w:rsidR="00000000" w:rsidRPr="00000000">
        <w:rPr>
          <w:rtl w:val="0"/>
        </w:rPr>
        <w:t xml:space="preserve">Student groups or classes and/or parent groups may be permitted to conduct fundraising drives for approved school purposes in accordance with administrative regulations. [For further information, see policies FJ and GE.]</w:t>
      </w:r>
      <w:r w:rsidDel="00000000" w:rsidR="00000000" w:rsidRPr="00000000">
        <w:rPr>
          <w:rtl w:val="0"/>
        </w:rPr>
      </w:r>
    </w:p>
    <w:p w:rsidR="00000000" w:rsidDel="00000000" w:rsidP="00000000" w:rsidRDefault="00000000" w:rsidRPr="00000000" w14:paraId="000003D1">
      <w:pPr>
        <w:pStyle w:val="Heading3"/>
        <w:rPr/>
      </w:pPr>
      <w:bookmarkStart w:colFirst="0" w:colLast="0" w:name="_2eclud0" w:id="133"/>
      <w:bookmarkEnd w:id="133"/>
      <w:r w:rsidDel="00000000" w:rsidR="00000000" w:rsidRPr="00000000">
        <w:rPr>
          <w:rtl w:val="0"/>
        </w:rPr>
        <w:t xml:space="preserve">Gang-Free Zones (All Grade Levels)</w:t>
      </w:r>
    </w:p>
    <w:p w:rsidR="00000000" w:rsidDel="00000000" w:rsidP="00000000" w:rsidRDefault="00000000" w:rsidRPr="00000000" w14:paraId="000003D2">
      <w:pPr>
        <w:rPr/>
      </w:pPr>
      <w:r w:rsidDel="00000000" w:rsidR="00000000" w:rsidRPr="00000000">
        <w:rPr>
          <w:rtl w:val="0"/>
        </w:rPr>
        <w:t xml:space="preserve">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000000" w:rsidDel="00000000" w:rsidP="00000000" w:rsidRDefault="00000000" w:rsidRPr="00000000" w14:paraId="000003D3">
      <w:pPr>
        <w:pStyle w:val="Heading3"/>
        <w:rPr/>
      </w:pPr>
      <w:bookmarkStart w:colFirst="0" w:colLast="0" w:name="_thw4kt" w:id="134"/>
      <w:bookmarkEnd w:id="134"/>
      <w:r w:rsidDel="00000000" w:rsidR="00000000" w:rsidRPr="00000000">
        <w:rPr>
          <w:rtl w:val="0"/>
        </w:rPr>
        <w:t xml:space="preserve">Gender-Based Harassment </w:t>
      </w:r>
    </w:p>
    <w:p w:rsidR="00000000" w:rsidDel="00000000" w:rsidP="00000000" w:rsidRDefault="00000000" w:rsidRPr="00000000" w14:paraId="000003D4">
      <w:pPr>
        <w:rPr/>
      </w:pPr>
      <w:r w:rsidDel="00000000" w:rsidR="00000000" w:rsidRPr="00000000">
        <w:rPr>
          <w:rtl w:val="0"/>
        </w:rPr>
        <w:t xml:space="preserve">[See </w:t>
      </w:r>
      <w:r w:rsidDel="00000000" w:rsidR="00000000" w:rsidRPr="00000000">
        <w:rPr>
          <w:b w:val="1"/>
          <w:rtl w:val="0"/>
        </w:rPr>
        <w:t xml:space="preserve">Dating Violence, Discrimination, Harassment, and Retaliation</w:t>
      </w:r>
      <w:r w:rsidDel="00000000" w:rsidR="00000000" w:rsidRPr="00000000">
        <w:rPr>
          <w:rtl w:val="0"/>
        </w:rPr>
        <w:t xml:space="preserve"> on page </w:t>
      </w:r>
      <w:r w:rsidDel="00000000" w:rsidR="00000000" w:rsidRPr="00000000">
        <w:rPr>
          <w:rtl w:val="0"/>
        </w:rPr>
        <w:t xml:space="preserve">41</w:t>
      </w:r>
      <w:r w:rsidDel="00000000" w:rsidR="00000000" w:rsidRPr="00000000">
        <w:rPr>
          <w:rtl w:val="0"/>
        </w:rPr>
        <w:t xml:space="preserve">.]</w:t>
      </w:r>
    </w:p>
    <w:p w:rsidR="00000000" w:rsidDel="00000000" w:rsidP="00000000" w:rsidRDefault="00000000" w:rsidRPr="00000000" w14:paraId="000003D5">
      <w:pPr>
        <w:pStyle w:val="Heading3"/>
        <w:rPr/>
      </w:pPr>
      <w:bookmarkStart w:colFirst="0" w:colLast="0" w:name="_3dhjn8m" w:id="135"/>
      <w:bookmarkEnd w:id="135"/>
      <w:r w:rsidDel="00000000" w:rsidR="00000000" w:rsidRPr="00000000">
        <w:rPr>
          <w:rtl w:val="0"/>
        </w:rPr>
        <w:t xml:space="preserve">Grade-Level Classification (Grades 9–12 Only)</w:t>
      </w:r>
    </w:p>
    <w:p w:rsidR="00000000" w:rsidDel="00000000" w:rsidP="00000000" w:rsidRDefault="00000000" w:rsidRPr="00000000" w14:paraId="000003D6">
      <w:pPr>
        <w:rPr/>
      </w:pPr>
      <w:r w:rsidDel="00000000" w:rsidR="00000000" w:rsidRPr="00000000">
        <w:rPr>
          <w:rtl w:val="0"/>
        </w:rPr>
        <w:t xml:space="preserve">After the ninth grade, students are classified according to the number of credits earned toward graduation.</w:t>
      </w:r>
      <w:r w:rsidDel="00000000" w:rsidR="00000000" w:rsidRPr="00000000">
        <w:rPr>
          <w:rtl w:val="0"/>
        </w:rPr>
      </w:r>
    </w:p>
    <w:tbl>
      <w:tblPr>
        <w:tblStyle w:val="Table1"/>
        <w:tblW w:w="588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65"/>
        <w:gridCol w:w="4215"/>
        <w:tblGridChange w:id="0">
          <w:tblGrid>
            <w:gridCol w:w="1665"/>
            <w:gridCol w:w="4215"/>
          </w:tblGrid>
        </w:tblGridChange>
      </w:tblGrid>
      <w:tr>
        <w:tc>
          <w:tcPr/>
          <w:p w:rsidR="00000000" w:rsidDel="00000000" w:rsidP="00000000" w:rsidRDefault="00000000" w:rsidRPr="00000000" w14:paraId="000003D7">
            <w:pPr>
              <w:rPr>
                <w:b w:val="1"/>
              </w:rPr>
            </w:pPr>
            <w:r w:rsidDel="00000000" w:rsidR="00000000" w:rsidRPr="00000000">
              <w:rPr>
                <w:b w:val="1"/>
                <w:rtl w:val="0"/>
              </w:rPr>
              <w:t xml:space="preserve">Credits Earned</w:t>
            </w:r>
          </w:p>
        </w:tc>
        <w:tc>
          <w:tcPr/>
          <w:p w:rsidR="00000000" w:rsidDel="00000000" w:rsidP="00000000" w:rsidRDefault="00000000" w:rsidRPr="00000000" w14:paraId="000003D8">
            <w:pPr>
              <w:rPr>
                <w:b w:val="1"/>
              </w:rPr>
            </w:pPr>
            <w:r w:rsidDel="00000000" w:rsidR="00000000" w:rsidRPr="00000000">
              <w:rPr>
                <w:b w:val="1"/>
                <w:rtl w:val="0"/>
              </w:rPr>
              <w:t xml:space="preserve">Classification</w:t>
            </w:r>
          </w:p>
        </w:tc>
      </w:tr>
      <w:tr>
        <w:tc>
          <w:tcPr/>
          <w:p w:rsidR="00000000" w:rsidDel="00000000" w:rsidP="00000000" w:rsidRDefault="00000000" w:rsidRPr="00000000" w14:paraId="000003D9">
            <w:pPr>
              <w:spacing w:after="60" w:before="60" w:lineRule="auto"/>
              <w:jc w:val="center"/>
              <w:rPr/>
            </w:pP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14:paraId="000003DA">
            <w:pPr>
              <w:spacing w:after="60" w:before="60" w:lineRule="auto"/>
              <w:jc w:val="center"/>
              <w:rPr/>
            </w:pPr>
            <w:r w:rsidDel="00000000" w:rsidR="00000000" w:rsidRPr="00000000">
              <w:rPr>
                <w:rtl w:val="0"/>
              </w:rPr>
              <w:t xml:space="preserve">Grade 10 (Sophomore)</w:t>
            </w:r>
          </w:p>
        </w:tc>
      </w:tr>
      <w:tr>
        <w:tc>
          <w:tcPr/>
          <w:p w:rsidR="00000000" w:rsidDel="00000000" w:rsidP="00000000" w:rsidRDefault="00000000" w:rsidRPr="00000000" w14:paraId="000003DB">
            <w:pPr>
              <w:spacing w:after="60" w:before="60" w:lineRule="auto"/>
              <w:jc w:val="center"/>
              <w:rPr/>
            </w:pPr>
            <w:r w:rsidDel="00000000" w:rsidR="00000000" w:rsidRPr="00000000">
              <w:rPr>
                <w:rtl w:val="0"/>
              </w:rPr>
              <w:t xml:space="preserve">12</w:t>
            </w:r>
          </w:p>
        </w:tc>
        <w:tc>
          <w:tcPr/>
          <w:p w:rsidR="00000000" w:rsidDel="00000000" w:rsidP="00000000" w:rsidRDefault="00000000" w:rsidRPr="00000000" w14:paraId="000003DC">
            <w:pPr>
              <w:spacing w:after="60" w:before="60" w:lineRule="auto"/>
              <w:jc w:val="center"/>
              <w:rPr/>
            </w:pPr>
            <w:r w:rsidDel="00000000" w:rsidR="00000000" w:rsidRPr="00000000">
              <w:rPr>
                <w:rtl w:val="0"/>
              </w:rPr>
              <w:t xml:space="preserve">Grade 11 (Junior)</w:t>
            </w:r>
          </w:p>
        </w:tc>
      </w:tr>
      <w:tr>
        <w:tc>
          <w:tcPr/>
          <w:p w:rsidR="00000000" w:rsidDel="00000000" w:rsidP="00000000" w:rsidRDefault="00000000" w:rsidRPr="00000000" w14:paraId="000003DD">
            <w:pPr>
              <w:spacing w:after="60" w:before="60" w:lineRule="auto"/>
              <w:jc w:val="center"/>
              <w:rPr/>
            </w:pPr>
            <w:r w:rsidDel="00000000" w:rsidR="00000000" w:rsidRPr="00000000">
              <w:rPr>
                <w:rtl w:val="0"/>
              </w:rPr>
              <w:t xml:space="preserve">18</w:t>
            </w:r>
          </w:p>
        </w:tc>
        <w:tc>
          <w:tcPr/>
          <w:p w:rsidR="00000000" w:rsidDel="00000000" w:rsidP="00000000" w:rsidRDefault="00000000" w:rsidRPr="00000000" w14:paraId="000003DE">
            <w:pPr>
              <w:spacing w:after="60" w:before="60" w:lineRule="auto"/>
              <w:jc w:val="center"/>
              <w:rPr/>
            </w:pPr>
            <w:r w:rsidDel="00000000" w:rsidR="00000000" w:rsidRPr="00000000">
              <w:rPr>
                <w:rtl w:val="0"/>
              </w:rPr>
              <w:t xml:space="preserve">Grade 12 (Senior)</w:t>
            </w:r>
          </w:p>
        </w:tc>
      </w:tr>
    </w:tbl>
    <w:p w:rsidR="00000000" w:rsidDel="00000000" w:rsidP="00000000" w:rsidRDefault="00000000" w:rsidRPr="00000000" w14:paraId="000003DF">
      <w:pPr>
        <w:tabs>
          <w:tab w:val="center" w:pos="2136"/>
          <w:tab w:val="left" w:pos="3600"/>
        </w:tabs>
        <w:rPr/>
      </w:pPr>
      <w:r w:rsidDel="00000000" w:rsidR="00000000" w:rsidRPr="00000000">
        <w:rPr>
          <w:rtl w:val="0"/>
        </w:rPr>
      </w:r>
    </w:p>
    <w:p w:rsidR="00000000" w:rsidDel="00000000" w:rsidP="00000000" w:rsidRDefault="00000000" w:rsidRPr="00000000" w14:paraId="000003E0">
      <w:pPr>
        <w:pStyle w:val="Heading3"/>
        <w:rPr/>
      </w:pPr>
      <w:bookmarkStart w:colFirst="0" w:colLast="0" w:name="_1smtxgf" w:id="136"/>
      <w:bookmarkEnd w:id="136"/>
      <w:r w:rsidDel="00000000" w:rsidR="00000000" w:rsidRPr="00000000">
        <w:rPr>
          <w:rtl w:val="0"/>
        </w:rPr>
        <w:t xml:space="preserve">Grading Guidelines (All Grade Levels)</w:t>
      </w:r>
      <w:r w:rsidDel="00000000" w:rsidR="00000000" w:rsidRPr="00000000">
        <w:rPr>
          <w:rtl w:val="0"/>
        </w:rPr>
      </w:r>
    </w:p>
    <w:p w:rsidR="00000000" w:rsidDel="00000000" w:rsidP="00000000" w:rsidRDefault="00000000" w:rsidRPr="00000000" w14:paraId="000003E1">
      <w:pPr>
        <w:rPr/>
      </w:pPr>
      <w:r w:rsidDel="00000000" w:rsidR="00000000" w:rsidRPr="00000000">
        <w:rPr>
          <w:rtl w:val="0"/>
        </w:rPr>
        <w:t xml:space="preserve">All assigned work will be graded, recorded and returned in a reasonable amount of time after the due date.  For six-weeks averaging, 40% value will be given for daily grades (homework, participation, daily class work, etc.) and 60% value will be given for major grades (tests, projects, etc.)  The six-week average will be calculated by averaging the combined daily and major average with the six-week test.  The six-week exam will count no more than 15% of the six-weeks average.  The only work that does not receive a numerical grade will be extra credit.  A copy of each teacher's grading policy will be given to each student.  Any individual grading policy used must be approved with the principal.</w:t>
      </w:r>
    </w:p>
    <w:p w:rsidR="00000000" w:rsidDel="00000000" w:rsidP="00000000" w:rsidRDefault="00000000" w:rsidRPr="00000000" w14:paraId="000003E2">
      <w:pPr>
        <w:rPr/>
      </w:pPr>
      <w:r w:rsidDel="00000000" w:rsidR="00000000" w:rsidRPr="00000000">
        <w:rPr>
          <w:rtl w:val="0"/>
        </w:rPr>
        <w:t xml:space="preserve">Semester grades will be calculated by the average of the six-week grades and the semester exam counting as 1/7</w:t>
      </w:r>
      <w:r w:rsidDel="00000000" w:rsidR="00000000" w:rsidRPr="00000000">
        <w:rPr>
          <w:vertAlign w:val="superscript"/>
          <w:rtl w:val="0"/>
        </w:rPr>
        <w:t xml:space="preserve">th</w:t>
      </w:r>
      <w:r w:rsidDel="00000000" w:rsidR="00000000" w:rsidRPr="00000000">
        <w:rPr>
          <w:rtl w:val="0"/>
        </w:rPr>
        <w:t xml:space="preserve"> of the grade.</w:t>
      </w:r>
    </w:p>
    <w:p w:rsidR="00000000" w:rsidDel="00000000" w:rsidP="00000000" w:rsidRDefault="00000000" w:rsidRPr="00000000" w14:paraId="000003E3">
      <w:pPr>
        <w:rPr>
          <w:highlight w:val="yellow"/>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[See </w:t>
      </w:r>
      <w:r w:rsidDel="00000000" w:rsidR="00000000" w:rsidRPr="00000000">
        <w:rPr>
          <w:b w:val="1"/>
          <w:rtl w:val="0"/>
        </w:rPr>
        <w:t xml:space="preserve">Report Cards/Progress Reports and Conferences</w:t>
      </w:r>
      <w:r w:rsidDel="00000000" w:rsidR="00000000" w:rsidRPr="00000000">
        <w:rPr>
          <w:rtl w:val="0"/>
        </w:rPr>
        <w:t xml:space="preserve"> on page </w:t>
      </w:r>
      <w:r w:rsidDel="00000000" w:rsidR="00000000" w:rsidRPr="00000000">
        <w:rPr>
          <w:rtl w:val="0"/>
        </w:rPr>
        <w:t xml:space="preserve">74</w:t>
      </w:r>
      <w:r w:rsidDel="00000000" w:rsidR="00000000" w:rsidRPr="00000000">
        <w:rPr>
          <w:rtl w:val="0"/>
        </w:rPr>
        <w:t xml:space="preserve"> for additional information on grading guidelines.]</w:t>
      </w:r>
    </w:p>
    <w:p w:rsidR="00000000" w:rsidDel="00000000" w:rsidP="00000000" w:rsidRDefault="00000000" w:rsidRPr="00000000" w14:paraId="000003E5">
      <w:pPr>
        <w:pStyle w:val="Heading3"/>
        <w:rPr/>
      </w:pPr>
      <w:bookmarkStart w:colFirst="0" w:colLast="0" w:name="_4cmhg48" w:id="137"/>
      <w:bookmarkEnd w:id="137"/>
      <w:r w:rsidDel="00000000" w:rsidR="00000000" w:rsidRPr="00000000">
        <w:rPr>
          <w:rtl w:val="0"/>
        </w:rPr>
        <w:t xml:space="preserve">Graduation (Secondary Grade Levels Only)</w:t>
      </w:r>
    </w:p>
    <w:p w:rsidR="00000000" w:rsidDel="00000000" w:rsidP="00000000" w:rsidRDefault="00000000" w:rsidRPr="00000000" w14:paraId="000003E6">
      <w:pPr>
        <w:pStyle w:val="Heading4"/>
        <w:rPr/>
      </w:pPr>
      <w:bookmarkStart w:colFirst="0" w:colLast="0" w:name="_16x20ju" w:id="138"/>
      <w:bookmarkEnd w:id="138"/>
      <w:r w:rsidDel="00000000" w:rsidR="00000000" w:rsidRPr="00000000">
        <w:rPr>
          <w:rtl w:val="0"/>
        </w:rPr>
        <w:t xml:space="preserve">Requirements for a Diploma Beginning with the 2014–15 School Year</w:t>
      </w:r>
    </w:p>
    <w:p w:rsidR="00000000" w:rsidDel="00000000" w:rsidP="00000000" w:rsidRDefault="00000000" w:rsidRPr="00000000" w14:paraId="000003E7">
      <w:pPr>
        <w:rPr/>
      </w:pPr>
      <w:r w:rsidDel="00000000" w:rsidR="00000000" w:rsidRPr="00000000">
        <w:rPr>
          <w:rtl w:val="0"/>
        </w:rPr>
        <w:t xml:space="preserve">Beginning with students who entered grade 9 in the 2014–15 school year, a student must meet the following requirements to receive a high school diploma from the district:</w:t>
      </w:r>
    </w:p>
    <w:p w:rsidR="00000000" w:rsidDel="00000000" w:rsidP="00000000" w:rsidRDefault="00000000" w:rsidRPr="00000000" w14:paraId="000003E8">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required number of credits established by the state and any additional credits required by the district;</w:t>
      </w:r>
    </w:p>
    <w:p w:rsidR="00000000" w:rsidDel="00000000" w:rsidP="00000000" w:rsidRDefault="00000000" w:rsidRPr="00000000" w14:paraId="000003E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any locally required courses in addition to the courses mandated by the state;</w:t>
      </w:r>
    </w:p>
    <w:p w:rsidR="00000000" w:rsidDel="00000000" w:rsidP="00000000" w:rsidRDefault="00000000" w:rsidRPr="00000000" w14:paraId="000003E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Achieve passing scores on certain end-of-course (EOC) assessments or approved substitute assessments, unless specifically waived as permitted by state law; and</w:t>
      </w:r>
    </w:p>
    <w:p w:rsidR="00000000" w:rsidDel="00000000" w:rsidP="00000000" w:rsidRDefault="00000000" w:rsidRPr="00000000" w14:paraId="000003E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proficiency, as determined by the district, in the specific communication skills required by the State Board of Education(SBOE).</w:t>
      </w:r>
    </w:p>
    <w:p w:rsidR="00000000" w:rsidDel="00000000" w:rsidP="00000000" w:rsidRDefault="00000000" w:rsidRPr="00000000" w14:paraId="000003EC">
      <w:pPr>
        <w:pStyle w:val="Heading4"/>
        <w:rPr/>
      </w:pPr>
      <w:bookmarkStart w:colFirst="0" w:colLast="0" w:name="_3qwpj7n" w:id="139"/>
      <w:bookmarkEnd w:id="139"/>
      <w:r w:rsidDel="00000000" w:rsidR="00000000" w:rsidRPr="00000000">
        <w:rPr>
          <w:rtl w:val="0"/>
        </w:rPr>
        <w:t xml:space="preserve">Testing Requirements for Graduation</w:t>
      </w:r>
    </w:p>
    <w:p w:rsidR="00000000" w:rsidDel="00000000" w:rsidP="00000000" w:rsidRDefault="00000000" w:rsidRPr="00000000" w14:paraId="000003ED">
      <w:pPr>
        <w:rPr/>
      </w:pPr>
      <w:r w:rsidDel="00000000" w:rsidR="00000000" w:rsidRPr="00000000">
        <w:rPr>
          <w:rtl w:val="0"/>
        </w:rPr>
        <w:t xml:space="preserve">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000000" w:rsidDel="00000000" w:rsidP="00000000" w:rsidRDefault="00000000" w:rsidRPr="00000000" w14:paraId="000003EE">
      <w:pPr>
        <w:rPr/>
      </w:pPr>
      <w:r w:rsidDel="00000000" w:rsidR="00000000" w:rsidRPr="00000000">
        <w:rPr>
          <w:rtl w:val="0"/>
        </w:rPr>
        <w:t xml:space="preserve">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000000" w:rsidDel="00000000" w:rsidP="00000000" w:rsidRDefault="00000000" w:rsidRPr="00000000" w14:paraId="000003EF">
      <w:pPr>
        <w:rPr/>
      </w:pPr>
      <w:r w:rsidDel="00000000" w:rsidR="00000000" w:rsidRPr="00000000">
        <w:rPr>
          <w:rtl w:val="0"/>
        </w:rPr>
        <w:t xml:space="preserve">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rsidR="00000000" w:rsidDel="00000000" w:rsidP="00000000" w:rsidRDefault="00000000" w:rsidRPr="00000000" w14:paraId="000003F0">
      <w:pPr>
        <w:rPr/>
      </w:pPr>
      <w:r w:rsidDel="00000000" w:rsidR="00000000" w:rsidRPr="00000000">
        <w:rPr>
          <w:rtl w:val="0"/>
        </w:rPr>
        <w:t xml:space="preserve">[See </w:t>
      </w:r>
      <w:r w:rsidDel="00000000" w:rsidR="00000000" w:rsidRPr="00000000">
        <w:rPr>
          <w:b w:val="1"/>
          <w:rtl w:val="0"/>
        </w:rPr>
        <w:t xml:space="preserve">Standardized Testing</w:t>
      </w:r>
      <w:r w:rsidDel="00000000" w:rsidR="00000000" w:rsidRPr="00000000">
        <w:rPr>
          <w:rtl w:val="0"/>
        </w:rPr>
        <w:t xml:space="preserve"> on page </w:t>
      </w:r>
      <w:r w:rsidDel="00000000" w:rsidR="00000000" w:rsidRPr="00000000">
        <w:rPr>
          <w:rtl w:val="0"/>
        </w:rPr>
        <w:t xml:space="preserve">79</w:t>
      </w:r>
      <w:r w:rsidDel="00000000" w:rsidR="00000000" w:rsidRPr="00000000">
        <w:rPr>
          <w:rtl w:val="0"/>
        </w:rPr>
        <w:t xml:space="preserve"> for more information.]</w:t>
      </w:r>
    </w:p>
    <w:p w:rsidR="00000000" w:rsidDel="00000000" w:rsidP="00000000" w:rsidRDefault="00000000" w:rsidRPr="00000000" w14:paraId="000003F1">
      <w:pPr>
        <w:pStyle w:val="Heading5"/>
        <w:rPr/>
      </w:pPr>
      <w:bookmarkStart w:colFirst="0" w:colLast="0" w:name="_261ztfg" w:id="140"/>
      <w:bookmarkEnd w:id="140"/>
      <w:r w:rsidDel="00000000" w:rsidR="00000000" w:rsidRPr="00000000">
        <w:rPr>
          <w:rtl w:val="0"/>
        </w:rPr>
        <w:t xml:space="preserve">Foundation Graduation Program </w:t>
      </w:r>
    </w:p>
    <w:p w:rsidR="00000000" w:rsidDel="00000000" w:rsidP="00000000" w:rsidRDefault="00000000" w:rsidRPr="00000000" w14:paraId="000003F2">
      <w:pPr>
        <w:rPr/>
      </w:pPr>
      <w:r w:rsidDel="00000000" w:rsidR="00000000" w:rsidRPr="00000000">
        <w:rPr>
          <w:rtl w:val="0"/>
        </w:rP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The foundation graduation program also involves the term “distinguished level of achievement,” which reflects the completion of at least one endorsement and Algebra II as one of the required advanced mathematics credits. A </w:t>
      </w:r>
      <w:r w:rsidDel="00000000" w:rsidR="00000000" w:rsidRPr="00000000">
        <w:rPr>
          <w:b w:val="1"/>
          <w:rtl w:val="0"/>
        </w:rPr>
        <w:t xml:space="preserve">Personal Graduation Plan</w:t>
      </w:r>
      <w:r w:rsidDel="00000000" w:rsidR="00000000" w:rsidRPr="00000000">
        <w:rPr>
          <w:rtl w:val="0"/>
        </w:rPr>
        <w:t xml:space="preserve"> will be completed for each high school student, as described on page </w:t>
      </w:r>
      <w:r w:rsidDel="00000000" w:rsidR="00000000" w:rsidRPr="00000000">
        <w:rPr>
          <w:rtl w:val="0"/>
        </w:rPr>
        <w:t xml:space="preserve">56</w:t>
      </w:r>
      <w:r w:rsidDel="00000000" w:rsidR="00000000" w:rsidRPr="00000000">
        <w:rPr>
          <w:rtl w:val="0"/>
        </w:rPr>
        <w:t xml:space="preserve">.</w:t>
      </w:r>
    </w:p>
    <w:p w:rsidR="00000000" w:rsidDel="00000000" w:rsidP="00000000" w:rsidRDefault="00000000" w:rsidRPr="00000000" w14:paraId="000003F3">
      <w:pPr>
        <w:rPr/>
      </w:pPr>
      <w:r w:rsidDel="00000000" w:rsidR="00000000" w:rsidRPr="00000000">
        <w:rPr>
          <w:rtl w:val="0"/>
        </w:rPr>
        <w:t xml:space="preserve">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000000" w:rsidDel="00000000" w:rsidP="00000000" w:rsidRDefault="00000000" w:rsidRPr="00000000" w14:paraId="000003F4">
      <w:pPr>
        <w:rPr/>
      </w:pPr>
      <w:r w:rsidDel="00000000" w:rsidR="00000000" w:rsidRPr="00000000">
        <w:rPr>
          <w:rtl w:val="0"/>
        </w:rPr>
        <w:t xml:space="preserve">Graduating under the foundation graduation program will also provide opportunities to earn “performance acknowledgments” that will be acknowledged on a student’s transcript. Performance acknowledgments are available for outstanding performance in bilingualism and biliteracy, in a dual credit course, on an AP or IB examination, on certain national college preparatory and readiness or college entrance examinations,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000000" w:rsidDel="00000000" w:rsidP="00000000" w:rsidRDefault="00000000" w:rsidRPr="00000000" w14:paraId="000003F5">
      <w:pPr>
        <w:pStyle w:val="Heading5"/>
        <w:rPr/>
      </w:pPr>
      <w:bookmarkStart w:colFirst="0" w:colLast="0" w:name="_l7a3n9" w:id="141"/>
      <w:bookmarkEnd w:id="141"/>
      <w:r w:rsidDel="00000000" w:rsidR="00000000" w:rsidRPr="00000000">
        <w:rPr>
          <w:rtl w:val="0"/>
        </w:rPr>
        <w:t xml:space="preserve">Credits Required</w:t>
      </w:r>
    </w:p>
    <w:p w:rsidR="00000000" w:rsidDel="00000000" w:rsidP="00000000" w:rsidRDefault="00000000" w:rsidRPr="00000000" w14:paraId="000003F6">
      <w:pPr>
        <w:rPr/>
      </w:pPr>
      <w:r w:rsidDel="00000000" w:rsidR="00000000" w:rsidRPr="00000000">
        <w:rPr>
          <w:rtl w:val="0"/>
        </w:rPr>
        <w:t xml:space="preserve">The foundation graduation program requires completion of the following credits:</w:t>
      </w:r>
    </w:p>
    <w:tbl>
      <w:tblPr>
        <w:tblStyle w:val="Table2"/>
        <w:tblW w:w="9278.0" w:type="dxa"/>
        <w:jc w:val="left"/>
        <w:tblInd w:w="7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53"/>
        <w:gridCol w:w="2992"/>
        <w:gridCol w:w="3033"/>
        <w:tblGridChange w:id="0">
          <w:tblGrid>
            <w:gridCol w:w="3253"/>
            <w:gridCol w:w="2992"/>
            <w:gridCol w:w="3033"/>
          </w:tblGrid>
        </w:tblGridChange>
      </w:tblGrid>
      <w:tr>
        <w:tc>
          <w:tcPr>
            <w:vAlign w:val="center"/>
          </w:tcPr>
          <w:p w:rsidR="00000000" w:rsidDel="00000000" w:rsidP="00000000" w:rsidRDefault="00000000" w:rsidRPr="00000000" w14:paraId="000003F7">
            <w:pPr>
              <w:rPr>
                <w:b w:val="1"/>
              </w:rPr>
            </w:pPr>
            <w:r w:rsidDel="00000000" w:rsidR="00000000" w:rsidRPr="00000000">
              <w:rPr>
                <w:b w:val="1"/>
                <w:rtl w:val="0"/>
              </w:rPr>
              <w:t xml:space="preserve">Course Area</w:t>
            </w:r>
          </w:p>
        </w:tc>
        <w:tc>
          <w:tcPr>
            <w:vAlign w:val="center"/>
          </w:tcPr>
          <w:p w:rsidR="00000000" w:rsidDel="00000000" w:rsidP="00000000" w:rsidRDefault="00000000" w:rsidRPr="00000000" w14:paraId="000003F8">
            <w:pPr>
              <w:rPr>
                <w:b w:val="1"/>
                <w:sz w:val="20"/>
                <w:szCs w:val="20"/>
              </w:rPr>
            </w:pPr>
            <w:r w:rsidDel="00000000" w:rsidR="00000000" w:rsidRPr="00000000">
              <w:rPr>
                <w:b w:val="1"/>
                <w:sz w:val="20"/>
                <w:szCs w:val="20"/>
                <w:rtl w:val="0"/>
              </w:rPr>
              <w:t xml:space="preserve">Number of Credits:</w:t>
              <w:br w:type="textWrapping"/>
              <w:t xml:space="preserve">Foundation Graduation Program</w:t>
            </w:r>
          </w:p>
        </w:tc>
        <w:tc>
          <w:tcPr>
            <w:vAlign w:val="center"/>
          </w:tcPr>
          <w:p w:rsidR="00000000" w:rsidDel="00000000" w:rsidP="00000000" w:rsidRDefault="00000000" w:rsidRPr="00000000" w14:paraId="000003F9">
            <w:pPr>
              <w:rPr>
                <w:b w:val="1"/>
                <w:sz w:val="20"/>
                <w:szCs w:val="20"/>
              </w:rPr>
            </w:pPr>
            <w:r w:rsidDel="00000000" w:rsidR="00000000" w:rsidRPr="00000000">
              <w:rPr>
                <w:b w:val="1"/>
                <w:sz w:val="20"/>
                <w:szCs w:val="20"/>
                <w:rtl w:val="0"/>
              </w:rPr>
              <w:t xml:space="preserve">Number of Credits:</w:t>
              <w:br w:type="textWrapping"/>
              <w:t xml:space="preserve">Foundation Graduation Program</w:t>
              <w:br w:type="textWrapping"/>
              <w:t xml:space="preserve">with an Endorsement</w:t>
            </w:r>
          </w:p>
        </w:tc>
      </w:tr>
      <w:tr>
        <w:tc>
          <w:tcPr/>
          <w:p w:rsidR="00000000" w:rsidDel="00000000" w:rsidP="00000000" w:rsidRDefault="00000000" w:rsidRPr="00000000" w14:paraId="000003FA">
            <w:pPr>
              <w:rPr/>
            </w:pPr>
            <w:r w:rsidDel="00000000" w:rsidR="00000000" w:rsidRPr="00000000">
              <w:rPr>
                <w:rtl w:val="0"/>
              </w:rPr>
              <w:t xml:space="preserve">English/Language arts</w:t>
            </w:r>
          </w:p>
        </w:tc>
        <w:tc>
          <w:tcPr/>
          <w:p w:rsidR="00000000" w:rsidDel="00000000" w:rsidP="00000000" w:rsidRDefault="00000000" w:rsidRPr="00000000" w14:paraId="000003FB">
            <w:pPr>
              <w:spacing w:after="60" w:before="60" w:lineRule="auto"/>
              <w:jc w:val="center"/>
              <w:rPr/>
            </w:pPr>
            <w:r w:rsidDel="00000000" w:rsidR="00000000" w:rsidRPr="00000000">
              <w:rPr>
                <w:rtl w:val="0"/>
              </w:rPr>
              <w:t xml:space="preserve">4</w:t>
            </w:r>
          </w:p>
        </w:tc>
        <w:tc>
          <w:tcPr/>
          <w:p w:rsidR="00000000" w:rsidDel="00000000" w:rsidP="00000000" w:rsidRDefault="00000000" w:rsidRPr="00000000" w14:paraId="000003FC">
            <w:pPr>
              <w:spacing w:after="60" w:before="60" w:lineRule="auto"/>
              <w:jc w:val="center"/>
              <w:rPr/>
            </w:pPr>
            <w:r w:rsidDel="00000000" w:rsidR="00000000" w:rsidRPr="00000000">
              <w:rPr>
                <w:rtl w:val="0"/>
              </w:rPr>
              <w:t xml:space="preserve">4</w:t>
            </w:r>
          </w:p>
        </w:tc>
      </w:tr>
      <w:tr>
        <w:tc>
          <w:tcPr/>
          <w:p w:rsidR="00000000" w:rsidDel="00000000" w:rsidP="00000000" w:rsidRDefault="00000000" w:rsidRPr="00000000" w14:paraId="000003FD">
            <w:pPr>
              <w:rPr/>
            </w:pPr>
            <w:r w:rsidDel="00000000" w:rsidR="00000000" w:rsidRPr="00000000">
              <w:rPr>
                <w:rtl w:val="0"/>
              </w:rPr>
              <w:t xml:space="preserve">Mathematics</w:t>
            </w:r>
          </w:p>
        </w:tc>
        <w:tc>
          <w:tcPr/>
          <w:p w:rsidR="00000000" w:rsidDel="00000000" w:rsidP="00000000" w:rsidRDefault="00000000" w:rsidRPr="00000000" w14:paraId="000003FE">
            <w:pPr>
              <w:spacing w:after="60" w:before="60" w:lineRule="auto"/>
              <w:jc w:val="center"/>
              <w:rPr/>
            </w:pPr>
            <w:r w:rsidDel="00000000" w:rsidR="00000000" w:rsidRPr="00000000">
              <w:rPr>
                <w:rtl w:val="0"/>
              </w:rPr>
              <w:t xml:space="preserve">3</w:t>
            </w:r>
          </w:p>
        </w:tc>
        <w:tc>
          <w:tcPr/>
          <w:p w:rsidR="00000000" w:rsidDel="00000000" w:rsidP="00000000" w:rsidRDefault="00000000" w:rsidRPr="00000000" w14:paraId="000003FF">
            <w:pPr>
              <w:spacing w:after="60" w:before="60" w:lineRule="auto"/>
              <w:jc w:val="center"/>
              <w:rPr/>
            </w:pPr>
            <w:r w:rsidDel="00000000" w:rsidR="00000000" w:rsidRPr="00000000">
              <w:rPr>
                <w:rtl w:val="0"/>
              </w:rPr>
              <w:t xml:space="preserve">4</w:t>
            </w:r>
          </w:p>
        </w:tc>
      </w:tr>
      <w:tr>
        <w:tc>
          <w:tcPr/>
          <w:p w:rsidR="00000000" w:rsidDel="00000000" w:rsidP="00000000" w:rsidRDefault="00000000" w:rsidRPr="00000000" w14:paraId="00000400">
            <w:pPr>
              <w:rPr/>
            </w:pPr>
            <w:r w:rsidDel="00000000" w:rsidR="00000000" w:rsidRPr="00000000">
              <w:rPr>
                <w:rtl w:val="0"/>
              </w:rPr>
              <w:t xml:space="preserve">Science</w:t>
            </w:r>
          </w:p>
        </w:tc>
        <w:tc>
          <w:tcPr/>
          <w:p w:rsidR="00000000" w:rsidDel="00000000" w:rsidP="00000000" w:rsidRDefault="00000000" w:rsidRPr="00000000" w14:paraId="00000401">
            <w:pPr>
              <w:spacing w:after="60" w:before="60" w:lineRule="auto"/>
              <w:jc w:val="center"/>
              <w:rPr/>
            </w:pPr>
            <w:r w:rsidDel="00000000" w:rsidR="00000000" w:rsidRPr="00000000">
              <w:rPr>
                <w:rtl w:val="0"/>
              </w:rPr>
              <w:t xml:space="preserve">3</w:t>
            </w:r>
          </w:p>
        </w:tc>
        <w:tc>
          <w:tcPr/>
          <w:p w:rsidR="00000000" w:rsidDel="00000000" w:rsidP="00000000" w:rsidRDefault="00000000" w:rsidRPr="00000000" w14:paraId="00000402">
            <w:pPr>
              <w:spacing w:after="60" w:before="60" w:lineRule="auto"/>
              <w:jc w:val="center"/>
              <w:rPr/>
            </w:pPr>
            <w:r w:rsidDel="00000000" w:rsidR="00000000" w:rsidRPr="00000000">
              <w:rPr>
                <w:rtl w:val="0"/>
              </w:rPr>
              <w:t xml:space="preserve">4</w:t>
            </w:r>
          </w:p>
        </w:tc>
      </w:tr>
      <w:tr>
        <w:tc>
          <w:tcPr/>
          <w:p w:rsidR="00000000" w:rsidDel="00000000" w:rsidP="00000000" w:rsidRDefault="00000000" w:rsidRPr="00000000" w14:paraId="00000403">
            <w:pPr>
              <w:rPr/>
            </w:pPr>
            <w:r w:rsidDel="00000000" w:rsidR="00000000" w:rsidRPr="00000000">
              <w:rPr>
                <w:rtl w:val="0"/>
              </w:rPr>
              <w:t xml:space="preserve">Social studies, including Economics</w:t>
            </w:r>
          </w:p>
        </w:tc>
        <w:tc>
          <w:tcPr/>
          <w:p w:rsidR="00000000" w:rsidDel="00000000" w:rsidP="00000000" w:rsidRDefault="00000000" w:rsidRPr="00000000" w14:paraId="00000404">
            <w:pPr>
              <w:spacing w:after="60" w:before="60" w:lineRule="auto"/>
              <w:jc w:val="center"/>
              <w:rPr/>
            </w:pPr>
            <w:r w:rsidDel="00000000" w:rsidR="00000000" w:rsidRPr="00000000">
              <w:rPr>
                <w:rtl w:val="0"/>
              </w:rPr>
              <w:t xml:space="preserve">3</w:t>
            </w:r>
          </w:p>
        </w:tc>
        <w:tc>
          <w:tcPr/>
          <w:p w:rsidR="00000000" w:rsidDel="00000000" w:rsidP="00000000" w:rsidRDefault="00000000" w:rsidRPr="00000000" w14:paraId="00000405">
            <w:pPr>
              <w:spacing w:after="60" w:before="60" w:lineRule="auto"/>
              <w:jc w:val="center"/>
              <w:rPr/>
            </w:pPr>
            <w:r w:rsidDel="00000000" w:rsidR="00000000" w:rsidRPr="00000000">
              <w:rPr>
                <w:rtl w:val="0"/>
              </w:rPr>
              <w:t xml:space="preserve">3</w:t>
            </w:r>
          </w:p>
        </w:tc>
      </w:tr>
      <w:tr>
        <w:tc>
          <w:tcPr/>
          <w:p w:rsidR="00000000" w:rsidDel="00000000" w:rsidP="00000000" w:rsidRDefault="00000000" w:rsidRPr="00000000" w14:paraId="00000406">
            <w:pPr>
              <w:rPr/>
            </w:pPr>
            <w:r w:rsidDel="00000000" w:rsidR="00000000" w:rsidRPr="00000000">
              <w:rPr>
                <w:rtl w:val="0"/>
              </w:rPr>
              <w:t xml:space="preserve">Physical education</w:t>
            </w:r>
          </w:p>
        </w:tc>
        <w:tc>
          <w:tcPr/>
          <w:p w:rsidR="00000000" w:rsidDel="00000000" w:rsidP="00000000" w:rsidRDefault="00000000" w:rsidRPr="00000000" w14:paraId="00000407">
            <w:pPr>
              <w:spacing w:after="60" w:before="60" w:lineRule="auto"/>
              <w:jc w:val="center"/>
              <w:rPr/>
            </w:pPr>
            <w:r w:rsidDel="00000000" w:rsidR="00000000" w:rsidRPr="00000000">
              <w:rPr>
                <w:rtl w:val="0"/>
              </w:rPr>
              <w:t xml:space="preserve">1</w:t>
            </w:r>
          </w:p>
        </w:tc>
        <w:tc>
          <w:tcPr/>
          <w:p w:rsidR="00000000" w:rsidDel="00000000" w:rsidP="00000000" w:rsidRDefault="00000000" w:rsidRPr="00000000" w14:paraId="00000408">
            <w:pPr>
              <w:spacing w:after="60" w:before="60" w:lineRule="auto"/>
              <w:jc w:val="center"/>
              <w:rPr/>
            </w:pPr>
            <w:r w:rsidDel="00000000" w:rsidR="00000000" w:rsidRPr="00000000">
              <w:rPr>
                <w:rtl w:val="0"/>
              </w:rPr>
              <w:t xml:space="preserve">1</w:t>
            </w:r>
          </w:p>
        </w:tc>
      </w:tr>
      <w:tr>
        <w:tc>
          <w:tcPr/>
          <w:p w:rsidR="00000000" w:rsidDel="00000000" w:rsidP="00000000" w:rsidRDefault="00000000" w:rsidRPr="00000000" w14:paraId="00000409">
            <w:pPr>
              <w:rPr/>
            </w:pPr>
            <w:r w:rsidDel="00000000" w:rsidR="00000000" w:rsidRPr="00000000">
              <w:rPr>
                <w:rtl w:val="0"/>
              </w:rPr>
              <w:t xml:space="preserve">Language other than English</w:t>
            </w:r>
          </w:p>
        </w:tc>
        <w:tc>
          <w:tcPr/>
          <w:p w:rsidR="00000000" w:rsidDel="00000000" w:rsidP="00000000" w:rsidRDefault="00000000" w:rsidRPr="00000000" w14:paraId="0000040A">
            <w:pPr>
              <w:spacing w:after="60" w:before="60" w:lineRule="auto"/>
              <w:jc w:val="center"/>
              <w:rPr/>
            </w:pPr>
            <w:r w:rsidDel="00000000" w:rsidR="00000000" w:rsidRPr="00000000">
              <w:rPr>
                <w:rtl w:val="0"/>
              </w:rPr>
              <w:t xml:space="preserve">2</w:t>
            </w:r>
          </w:p>
        </w:tc>
        <w:tc>
          <w:tcPr/>
          <w:p w:rsidR="00000000" w:rsidDel="00000000" w:rsidP="00000000" w:rsidRDefault="00000000" w:rsidRPr="00000000" w14:paraId="0000040B">
            <w:pPr>
              <w:spacing w:after="60" w:before="60" w:lineRule="auto"/>
              <w:jc w:val="center"/>
              <w:rPr/>
            </w:pPr>
            <w:r w:rsidDel="00000000" w:rsidR="00000000" w:rsidRPr="00000000">
              <w:rPr>
                <w:rtl w:val="0"/>
              </w:rPr>
              <w:t xml:space="preserve">2</w:t>
            </w:r>
          </w:p>
        </w:tc>
      </w:tr>
      <w:tr>
        <w:tc>
          <w:tcPr/>
          <w:p w:rsidR="00000000" w:rsidDel="00000000" w:rsidP="00000000" w:rsidRDefault="00000000" w:rsidRPr="00000000" w14:paraId="0000040C">
            <w:pPr>
              <w:rPr/>
            </w:pPr>
            <w:r w:rsidDel="00000000" w:rsidR="00000000" w:rsidRPr="00000000">
              <w:rPr>
                <w:rtl w:val="0"/>
              </w:rPr>
              <w:t xml:space="preserve">Fine arts</w:t>
            </w:r>
          </w:p>
        </w:tc>
        <w:tc>
          <w:tcPr/>
          <w:p w:rsidR="00000000" w:rsidDel="00000000" w:rsidP="00000000" w:rsidRDefault="00000000" w:rsidRPr="00000000" w14:paraId="0000040D">
            <w:pPr>
              <w:spacing w:after="60" w:before="60" w:lineRule="auto"/>
              <w:jc w:val="center"/>
              <w:rPr/>
            </w:pPr>
            <w:r w:rsidDel="00000000" w:rsidR="00000000" w:rsidRPr="00000000">
              <w:rPr>
                <w:rtl w:val="0"/>
              </w:rPr>
              <w:t xml:space="preserve">1</w:t>
            </w:r>
          </w:p>
        </w:tc>
        <w:tc>
          <w:tcPr/>
          <w:p w:rsidR="00000000" w:rsidDel="00000000" w:rsidP="00000000" w:rsidRDefault="00000000" w:rsidRPr="00000000" w14:paraId="0000040E">
            <w:pPr>
              <w:spacing w:after="60" w:before="60" w:lineRule="auto"/>
              <w:jc w:val="center"/>
              <w:rPr/>
            </w:pPr>
            <w:r w:rsidDel="00000000" w:rsidR="00000000" w:rsidRPr="00000000">
              <w:rPr>
                <w:rtl w:val="0"/>
              </w:rPr>
              <w:t xml:space="preserve">1</w:t>
            </w:r>
          </w:p>
        </w:tc>
      </w:tr>
      <w:tr>
        <w:tc>
          <w:tcPr/>
          <w:p w:rsidR="00000000" w:rsidDel="00000000" w:rsidP="00000000" w:rsidRDefault="00000000" w:rsidRPr="00000000" w14:paraId="0000040F">
            <w:pPr>
              <w:rPr>
                <w:highlight w:val="green"/>
              </w:rPr>
            </w:pPr>
            <w:r w:rsidDel="00000000" w:rsidR="00000000" w:rsidRPr="00000000">
              <w:rPr>
                <w:rtl w:val="0"/>
              </w:rPr>
            </w:r>
          </w:p>
        </w:tc>
        <w:tc>
          <w:tcPr/>
          <w:p w:rsidR="00000000" w:rsidDel="00000000" w:rsidP="00000000" w:rsidRDefault="00000000" w:rsidRPr="00000000" w14:paraId="00000410">
            <w:pPr>
              <w:spacing w:after="60" w:before="60" w:lineRule="auto"/>
              <w:jc w:val="center"/>
              <w:rPr>
                <w:highlight w:val="green"/>
              </w:rPr>
            </w:pPr>
            <w:r w:rsidDel="00000000" w:rsidR="00000000" w:rsidRPr="00000000">
              <w:rPr>
                <w:rtl w:val="0"/>
              </w:rPr>
            </w:r>
          </w:p>
        </w:tc>
        <w:tc>
          <w:tcPr/>
          <w:p w:rsidR="00000000" w:rsidDel="00000000" w:rsidP="00000000" w:rsidRDefault="00000000" w:rsidRPr="00000000" w14:paraId="00000411">
            <w:pPr>
              <w:spacing w:after="60" w:before="60" w:lineRule="auto"/>
              <w:jc w:val="center"/>
              <w:rPr>
                <w:highlight w:val="green"/>
              </w:rPr>
            </w:pPr>
            <w:r w:rsidDel="00000000" w:rsidR="00000000" w:rsidRPr="00000000">
              <w:rPr>
                <w:rtl w:val="0"/>
              </w:rPr>
            </w:r>
          </w:p>
        </w:tc>
      </w:tr>
      <w:tr>
        <w:tc>
          <w:tcPr/>
          <w:p w:rsidR="00000000" w:rsidDel="00000000" w:rsidP="00000000" w:rsidRDefault="00000000" w:rsidRPr="00000000" w14:paraId="00000412">
            <w:pPr>
              <w:rPr>
                <w:highlight w:val="green"/>
              </w:rPr>
            </w:pPr>
            <w:r w:rsidDel="00000000" w:rsidR="00000000" w:rsidRPr="00000000">
              <w:rPr>
                <w:rtl w:val="0"/>
              </w:rPr>
            </w:r>
          </w:p>
        </w:tc>
        <w:tc>
          <w:tcPr/>
          <w:p w:rsidR="00000000" w:rsidDel="00000000" w:rsidP="00000000" w:rsidRDefault="00000000" w:rsidRPr="00000000" w14:paraId="00000413">
            <w:pPr>
              <w:spacing w:after="60" w:before="60" w:lineRule="auto"/>
              <w:jc w:val="center"/>
              <w:rPr/>
            </w:pPr>
            <w:r w:rsidDel="00000000" w:rsidR="00000000" w:rsidRPr="00000000">
              <w:rPr>
                <w:rtl w:val="0"/>
              </w:rPr>
            </w:r>
          </w:p>
        </w:tc>
        <w:tc>
          <w:tcPr/>
          <w:p w:rsidR="00000000" w:rsidDel="00000000" w:rsidP="00000000" w:rsidRDefault="00000000" w:rsidRPr="00000000" w14:paraId="00000414">
            <w:pPr>
              <w:spacing w:after="60" w:before="60" w:lineRule="auto"/>
              <w:jc w:val="center"/>
              <w:rPr/>
            </w:pPr>
            <w:r w:rsidDel="00000000" w:rsidR="00000000" w:rsidRPr="00000000">
              <w:rPr>
                <w:rtl w:val="0"/>
              </w:rPr>
            </w:r>
          </w:p>
        </w:tc>
      </w:tr>
      <w:tr>
        <w:tc>
          <w:tcPr/>
          <w:p w:rsidR="00000000" w:rsidDel="00000000" w:rsidP="00000000" w:rsidRDefault="00000000" w:rsidRPr="00000000" w14:paraId="00000415">
            <w:pPr>
              <w:rPr/>
            </w:pPr>
            <w:r w:rsidDel="00000000" w:rsidR="00000000" w:rsidRPr="00000000">
              <w:rPr>
                <w:rtl w:val="0"/>
              </w:rPr>
              <w:t xml:space="preserve">Electives</w:t>
            </w:r>
          </w:p>
        </w:tc>
        <w:tc>
          <w:tcPr/>
          <w:p w:rsidR="00000000" w:rsidDel="00000000" w:rsidP="00000000" w:rsidRDefault="00000000" w:rsidRPr="00000000" w14:paraId="00000416">
            <w:pPr>
              <w:spacing w:after="60" w:before="60" w:lineRule="auto"/>
              <w:jc w:val="center"/>
              <w:rPr/>
            </w:pPr>
            <w:r w:rsidDel="00000000" w:rsidR="00000000" w:rsidRPr="00000000">
              <w:rPr>
                <w:rtl w:val="0"/>
              </w:rPr>
              <w:t xml:space="preserve">5</w:t>
            </w:r>
          </w:p>
        </w:tc>
        <w:tc>
          <w:tcPr/>
          <w:p w:rsidR="00000000" w:rsidDel="00000000" w:rsidP="00000000" w:rsidRDefault="00000000" w:rsidRPr="00000000" w14:paraId="00000417">
            <w:pPr>
              <w:spacing w:after="60" w:before="60" w:lineRule="auto"/>
              <w:jc w:val="center"/>
              <w:rPr/>
            </w:pPr>
            <w:r w:rsidDel="00000000" w:rsidR="00000000" w:rsidRPr="00000000">
              <w:rPr>
                <w:rtl w:val="0"/>
              </w:rPr>
              <w:t xml:space="preserve">7</w:t>
            </w:r>
          </w:p>
        </w:tc>
      </w:tr>
      <w:tr>
        <w:tc>
          <w:tcPr/>
          <w:p w:rsidR="00000000" w:rsidDel="00000000" w:rsidP="00000000" w:rsidRDefault="00000000" w:rsidRPr="00000000" w14:paraId="00000418">
            <w:pPr>
              <w:spacing w:after="60" w:before="60" w:lineRule="auto"/>
              <w:rPr/>
            </w:pPr>
            <w:r w:rsidDel="00000000" w:rsidR="00000000" w:rsidRPr="00000000">
              <w:rPr>
                <w:rtl w:val="0"/>
              </w:rPr>
            </w:r>
          </w:p>
        </w:tc>
        <w:tc>
          <w:tcPr/>
          <w:p w:rsidR="00000000" w:rsidDel="00000000" w:rsidP="00000000" w:rsidRDefault="00000000" w:rsidRPr="00000000" w14:paraId="00000419">
            <w:pPr>
              <w:spacing w:after="60" w:before="60" w:lineRule="auto"/>
              <w:jc w:val="center"/>
              <w:rPr/>
            </w:pPr>
            <w:r w:rsidDel="00000000" w:rsidR="00000000" w:rsidRPr="00000000">
              <w:rPr>
                <w:rtl w:val="0"/>
              </w:rPr>
            </w:r>
          </w:p>
        </w:tc>
        <w:tc>
          <w:tcPr/>
          <w:p w:rsidR="00000000" w:rsidDel="00000000" w:rsidP="00000000" w:rsidRDefault="00000000" w:rsidRPr="00000000" w14:paraId="0000041A">
            <w:pPr>
              <w:spacing w:after="60" w:before="60" w:lineRule="auto"/>
              <w:jc w:val="center"/>
              <w:rPr/>
            </w:pPr>
            <w:r w:rsidDel="00000000" w:rsidR="00000000" w:rsidRPr="00000000">
              <w:rPr>
                <w:rtl w:val="0"/>
              </w:rPr>
            </w:r>
          </w:p>
        </w:tc>
      </w:tr>
      <w:tr>
        <w:tc>
          <w:tcPr/>
          <w:p w:rsidR="00000000" w:rsidDel="00000000" w:rsidP="00000000" w:rsidRDefault="00000000" w:rsidRPr="00000000" w14:paraId="0000041B">
            <w:pPr>
              <w:jc w:val="center"/>
              <w:rPr>
                <w:b w:val="1"/>
              </w:rPr>
            </w:pPr>
            <w:r w:rsidDel="00000000" w:rsidR="00000000" w:rsidRPr="00000000">
              <w:rPr>
                <w:b w:val="1"/>
                <w:rtl w:val="0"/>
              </w:rPr>
              <w:t xml:space="preserve">Total</w:t>
            </w:r>
          </w:p>
        </w:tc>
        <w:tc>
          <w:tcPr/>
          <w:p w:rsidR="00000000" w:rsidDel="00000000" w:rsidP="00000000" w:rsidRDefault="00000000" w:rsidRPr="00000000" w14:paraId="0000041C">
            <w:pPr>
              <w:jc w:val="center"/>
              <w:rPr>
                <w:b w:val="1"/>
              </w:rPr>
            </w:pPr>
            <w:r w:rsidDel="00000000" w:rsidR="00000000" w:rsidRPr="00000000">
              <w:rPr>
                <w:b w:val="1"/>
                <w:rtl w:val="0"/>
              </w:rPr>
              <w:t xml:space="preserve">22 credits</w:t>
            </w:r>
          </w:p>
        </w:tc>
        <w:tc>
          <w:tcPr/>
          <w:p w:rsidR="00000000" w:rsidDel="00000000" w:rsidP="00000000" w:rsidRDefault="00000000" w:rsidRPr="00000000" w14:paraId="0000041D">
            <w:pPr>
              <w:jc w:val="center"/>
              <w:rPr>
                <w:b w:val="1"/>
              </w:rPr>
            </w:pPr>
            <w:r w:rsidDel="00000000" w:rsidR="00000000" w:rsidRPr="00000000">
              <w:rPr>
                <w:b w:val="1"/>
                <w:rtl w:val="0"/>
              </w:rPr>
              <w:t xml:space="preserve">26 credits</w:t>
            </w:r>
          </w:p>
        </w:tc>
      </w:tr>
    </w:tbl>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t xml:space="preserve">Additional considerations apply in some course areas, including:</w:t>
      </w:r>
    </w:p>
    <w:p w:rsidR="00000000" w:rsidDel="00000000" w:rsidP="00000000" w:rsidRDefault="00000000" w:rsidRPr="00000000" w14:paraId="0000042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Mathematics.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obtain the distinguished level of achievement under the foundation graduation program, which will be included on a student’s transcript and is a requirement to be considered for automatic admission to a Texas four-year college or university, a student must complete an endorsement and take Algebra II as one of the 4 mathematics credits.</w:t>
      </w:r>
    </w:p>
    <w:p w:rsidR="00000000" w:rsidDel="00000000" w:rsidP="00000000" w:rsidRDefault="00000000" w:rsidRPr="00000000" w14:paraId="0000042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Physical education.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000000" w:rsidDel="00000000" w:rsidP="00000000" w:rsidRDefault="00000000" w:rsidRPr="00000000" w14:paraId="0000042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Language other than English.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are required to earn 2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000000" w:rsidDel="00000000" w:rsidP="00000000" w:rsidRDefault="00000000" w:rsidRPr="00000000" w14:paraId="00000423">
      <w:pPr>
        <w:pStyle w:val="Heading5"/>
        <w:rPr/>
      </w:pPr>
      <w:bookmarkStart w:colFirst="0" w:colLast="0" w:name="_356xmb2" w:id="142"/>
      <w:bookmarkEnd w:id="142"/>
      <w:r w:rsidDel="00000000" w:rsidR="00000000" w:rsidRPr="00000000">
        <w:rPr>
          <w:rtl w:val="0"/>
        </w:rPr>
        <w:t xml:space="preserve">Available Endorsements</w:t>
      </w:r>
    </w:p>
    <w:p w:rsidR="00000000" w:rsidDel="00000000" w:rsidP="00000000" w:rsidRDefault="00000000" w:rsidRPr="00000000" w14:paraId="00000424">
      <w:pPr>
        <w:rPr/>
      </w:pPr>
      <w:r w:rsidDel="00000000" w:rsidR="00000000" w:rsidRPr="00000000">
        <w:rPr>
          <w:rtl w:val="0"/>
        </w:rPr>
        <w:t xml:space="preserve">A student must specify upon entering grade 9 the endorsement he or she wishes to pursue.</w:t>
      </w:r>
    </w:p>
    <w:p w:rsidR="00000000" w:rsidDel="00000000" w:rsidP="00000000" w:rsidRDefault="00000000" w:rsidRPr="00000000" w14:paraId="0000042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 technology, engineering, and mathematics</w:t>
      </w:r>
    </w:p>
    <w:p w:rsidR="00000000" w:rsidDel="00000000" w:rsidP="00000000" w:rsidRDefault="00000000" w:rsidRPr="00000000" w14:paraId="0000042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and industry</w:t>
      </w:r>
    </w:p>
    <w:p w:rsidR="00000000" w:rsidDel="00000000" w:rsidP="00000000" w:rsidRDefault="00000000" w:rsidRPr="00000000" w14:paraId="0000042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services</w:t>
      </w:r>
    </w:p>
    <w:p w:rsidR="00000000" w:rsidDel="00000000" w:rsidP="00000000" w:rsidRDefault="00000000" w:rsidRPr="00000000" w14:paraId="0000042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Arts and humanities</w:t>
      </w:r>
    </w:p>
    <w:p w:rsidR="00000000" w:rsidDel="00000000" w:rsidP="00000000" w:rsidRDefault="00000000" w:rsidRPr="00000000" w14:paraId="0000042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Multidisciplinary studies</w:t>
      </w:r>
    </w:p>
    <w:p w:rsidR="00000000" w:rsidDel="00000000" w:rsidP="00000000" w:rsidRDefault="00000000" w:rsidRPr="00000000" w14:paraId="0000042A">
      <w:pPr>
        <w:pStyle w:val="Heading5"/>
        <w:rPr/>
      </w:pPr>
      <w:bookmarkStart w:colFirst="0" w:colLast="0" w:name="_1kc7wiv" w:id="143"/>
      <w:bookmarkEnd w:id="143"/>
      <w:r w:rsidDel="00000000" w:rsidR="00000000" w:rsidRPr="00000000">
        <w:rPr>
          <w:rtl w:val="0"/>
        </w:rPr>
        <w:t xml:space="preserve">Personal Graduation Plans</w:t>
      </w:r>
    </w:p>
    <w:p w:rsidR="00000000" w:rsidDel="00000000" w:rsidP="00000000" w:rsidRDefault="00000000" w:rsidRPr="00000000" w14:paraId="0000042B">
      <w:pPr>
        <w:rPr/>
      </w:pPr>
      <w:r w:rsidDel="00000000" w:rsidR="00000000" w:rsidRPr="00000000">
        <w:rPr>
          <w:rtl w:val="0"/>
        </w:rPr>
        <w:t xml:space="preserve">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000000" w:rsidDel="00000000" w:rsidP="00000000" w:rsidRDefault="00000000" w:rsidRPr="00000000" w14:paraId="0000042C">
      <w:pPr>
        <w:rPr/>
      </w:pPr>
      <w:r w:rsidDel="00000000" w:rsidR="00000000" w:rsidRPr="00000000">
        <w:rPr>
          <w:rtl w:val="0"/>
        </w:rPr>
        <w:t xml:space="preserve">Please also review </w:t>
      </w:r>
      <w:hyperlink r:id="rId28">
        <w:r w:rsidDel="00000000" w:rsidR="00000000" w:rsidRPr="00000000">
          <w:rPr>
            <w:color w:val="0000ff"/>
            <w:u w:val="single"/>
            <w:rtl w:val="0"/>
          </w:rPr>
          <w:t xml:space="preserve">TEA's Graduation Toolkit</w:t>
        </w:r>
      </w:hyperlink>
      <w:r w:rsidDel="00000000" w:rsidR="00000000" w:rsidRPr="00000000">
        <w:rPr>
          <w:color w:val="0000ff"/>
          <w:u w:val="single"/>
          <w:rtl w:val="0"/>
        </w:rPr>
        <w:t xml:space="preserve">.</w:t>
      </w:r>
      <w:r w:rsidDel="00000000" w:rsidR="00000000" w:rsidRPr="00000000">
        <w:rPr>
          <w:rtl w:val="0"/>
        </w:rPr>
      </w:r>
    </w:p>
    <w:p w:rsidR="00000000" w:rsidDel="00000000" w:rsidP="00000000" w:rsidRDefault="00000000" w:rsidRPr="00000000" w14:paraId="0000042D">
      <w:pPr>
        <w:pStyle w:val="Heading4"/>
        <w:rPr/>
      </w:pPr>
      <w:bookmarkStart w:colFirst="0" w:colLast="0" w:name="_44bvf6o" w:id="144"/>
      <w:bookmarkEnd w:id="144"/>
      <w:r w:rsidDel="00000000" w:rsidR="00000000" w:rsidRPr="00000000">
        <w:rPr>
          <w:rtl w:val="0"/>
        </w:rPr>
        <w:t xml:space="preserve">Available Course Options for All Graduation Programs</w:t>
      </w:r>
    </w:p>
    <w:p w:rsidR="00000000" w:rsidDel="00000000" w:rsidP="00000000" w:rsidRDefault="00000000" w:rsidRPr="00000000" w14:paraId="0000042E">
      <w:pPr>
        <w:rPr/>
      </w:pPr>
      <w:r w:rsidDel="00000000" w:rsidR="00000000" w:rsidRPr="00000000">
        <w:rPr>
          <w:rtl w:val="0"/>
        </w:rPr>
        <w:t xml:space="preserve">Information regarding specific courses required or offered in each curriculum area will be distributed to students each spring to enroll in courses for the upcoming school year.</w:t>
      </w:r>
    </w:p>
    <w:p w:rsidR="00000000" w:rsidDel="00000000" w:rsidP="00000000" w:rsidRDefault="00000000" w:rsidRPr="00000000" w14:paraId="0000042F">
      <w:pPr>
        <w:rPr/>
      </w:pPr>
      <w:r w:rsidDel="00000000" w:rsidR="00000000" w:rsidRPr="00000000">
        <w:rPr>
          <w:b w:val="1"/>
          <w:rtl w:val="0"/>
        </w:rPr>
        <w:t xml:space="preserve">Note: </w:t>
      </w:r>
      <w:r w:rsidDel="00000000" w:rsidR="00000000" w:rsidRPr="00000000">
        <w:rPr>
          <w:rtl w:val="0"/>
        </w:rPr>
        <w:t xml:space="preserve">The district may require the completion of certain courses for graduation even if these courses are not required by the state for graduation.</w:t>
      </w:r>
    </w:p>
    <w:p w:rsidR="00000000" w:rsidDel="00000000" w:rsidP="00000000" w:rsidRDefault="00000000" w:rsidRPr="00000000" w14:paraId="00000430">
      <w:pPr>
        <w:rPr/>
      </w:pPr>
      <w:r w:rsidDel="00000000" w:rsidR="00000000" w:rsidRPr="00000000">
        <w:rPr>
          <w:rtl w:val="0"/>
        </w:rPr>
        <w:t xml:space="preserve">Please be aware that not all courses are offered at every secondary campus in the district. A student who wants to take a course not offered at his or her regular campus should contact the school counselor about a transfer or other alternatives. If the parents of at least 22 students request a transfer for those students to take a course in the required curriculum other than fine arts or career and technical education (CTE), the district will offer the course for the following year either by teleconference or at the school from which the transfers were requested.</w:t>
      </w:r>
    </w:p>
    <w:p w:rsidR="00000000" w:rsidDel="00000000" w:rsidP="00000000" w:rsidRDefault="00000000" w:rsidRPr="00000000" w14:paraId="00000431">
      <w:pPr>
        <w:pStyle w:val="Heading4"/>
        <w:rPr/>
      </w:pPr>
      <w:bookmarkStart w:colFirst="0" w:colLast="0" w:name="_2jh5peh" w:id="145"/>
      <w:bookmarkEnd w:id="145"/>
      <w:r w:rsidDel="00000000" w:rsidR="00000000" w:rsidRPr="00000000">
        <w:rPr>
          <w:rtl w:val="0"/>
        </w:rPr>
        <w:t xml:space="preserve">Certificates of Coursework Completion</w:t>
      </w:r>
    </w:p>
    <w:p w:rsidR="00000000" w:rsidDel="00000000" w:rsidP="00000000" w:rsidRDefault="00000000" w:rsidRPr="00000000" w14:paraId="00000432">
      <w:pPr>
        <w:rPr/>
      </w:pPr>
      <w:r w:rsidDel="00000000" w:rsidR="00000000" w:rsidRPr="00000000">
        <w:rPr>
          <w:rtl w:val="0"/>
        </w:rPr>
        <w:t xml:space="preserve">A certificate of coursework completion </w:t>
      </w:r>
      <w:r w:rsidDel="00000000" w:rsidR="00000000" w:rsidRPr="00000000">
        <w:rPr>
          <w:i w:val="1"/>
          <w:rtl w:val="0"/>
        </w:rPr>
        <w:t xml:space="preserve">will </w:t>
      </w:r>
      <w:r w:rsidDel="00000000" w:rsidR="00000000" w:rsidRPr="00000000">
        <w:rPr>
          <w:rtl w:val="0"/>
        </w:rPr>
        <w:t xml:space="preserve">be issued to a student who has successfully completed state and local credit requirements for graduation but has not yet demonstrated satisfactory performance on the state-mandated tests required for graduation.</w:t>
      </w:r>
      <w:r w:rsidDel="00000000" w:rsidR="00000000" w:rsidRPr="00000000">
        <w:rPr>
          <w:rtl w:val="0"/>
        </w:rPr>
      </w:r>
    </w:p>
    <w:p w:rsidR="00000000" w:rsidDel="00000000" w:rsidP="00000000" w:rsidRDefault="00000000" w:rsidRPr="00000000" w14:paraId="00000433">
      <w:pPr>
        <w:pStyle w:val="Heading4"/>
        <w:rPr/>
      </w:pPr>
      <w:bookmarkStart w:colFirst="0" w:colLast="0" w:name="_ymfzma" w:id="146"/>
      <w:bookmarkEnd w:id="146"/>
      <w:r w:rsidDel="00000000" w:rsidR="00000000" w:rsidRPr="00000000">
        <w:rPr>
          <w:rtl w:val="0"/>
        </w:rPr>
        <w:t xml:space="preserve">Students with Disabilities</w:t>
      </w:r>
    </w:p>
    <w:p w:rsidR="00000000" w:rsidDel="00000000" w:rsidP="00000000" w:rsidRDefault="00000000" w:rsidRPr="00000000" w14:paraId="00000434">
      <w:pPr>
        <w:rPr/>
      </w:pPr>
      <w:r w:rsidDel="00000000" w:rsidR="00000000" w:rsidRPr="00000000">
        <w:rPr>
          <w:rtl w:val="0"/>
        </w:rPr>
        <w:t xml:space="preserve">Upon the recommendation of the admission, review, and dismissal (ARD) committee, a student with a disability who receives special education services may be permitted to graduate under the provisions of his or her individualized education program (IEP) and in accordance with state rules.</w:t>
      </w:r>
    </w:p>
    <w:p w:rsidR="00000000" w:rsidDel="00000000" w:rsidP="00000000" w:rsidRDefault="00000000" w:rsidRPr="00000000" w14:paraId="00000435">
      <w:pPr>
        <w:rPr/>
      </w:pPr>
      <w:r w:rsidDel="00000000" w:rsidR="00000000" w:rsidRPr="00000000">
        <w:rPr>
          <w:rtl w:val="0"/>
        </w:rPr>
        <w:t xml:space="preserve">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000000" w:rsidDel="00000000" w:rsidP="00000000" w:rsidRDefault="00000000" w:rsidRPr="00000000" w14:paraId="00000436">
      <w:pPr>
        <w:rPr/>
      </w:pPr>
      <w:r w:rsidDel="00000000" w:rsidR="00000000" w:rsidRPr="00000000">
        <w:rPr>
          <w:rtl w:val="0"/>
        </w:rPr>
        <w:t xml:space="preserve">[See policy FMH(LEGAL).]</w:t>
      </w:r>
    </w:p>
    <w:p w:rsidR="00000000" w:rsidDel="00000000" w:rsidP="00000000" w:rsidRDefault="00000000" w:rsidRPr="00000000" w14:paraId="00000437">
      <w:pPr>
        <w:rPr>
          <w:rFonts w:ascii="Times New Roman" w:cs="Times New Roman" w:eastAsia="Times New Roman" w:hAnsi="Times New Roman"/>
          <w:b w:val="1"/>
          <w:sz w:val="22"/>
          <w:szCs w:val="22"/>
        </w:rPr>
      </w:pPr>
      <w:r w:rsidDel="00000000" w:rsidR="00000000" w:rsidRPr="00000000">
        <w:rPr>
          <w:rtl w:val="0"/>
        </w:rPr>
        <w:t xml:space="preserve">ARD committees for students with disabilities who receive special education services will make instructional and assessment decisions for these students in accordance with state law and rules. To earn an endorsement under the foundation program, a student must perform satisfactorily on the end of course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w:t>
      </w:r>
      <w:r w:rsidDel="00000000" w:rsidR="00000000" w:rsidRPr="00000000">
        <w:rPr>
          <w:rtl w:val="0"/>
        </w:rPr>
      </w:r>
    </w:p>
    <w:p w:rsidR="00000000" w:rsidDel="00000000" w:rsidP="00000000" w:rsidRDefault="00000000" w:rsidRPr="00000000" w14:paraId="00000438">
      <w:pPr>
        <w:pStyle w:val="Heading4"/>
        <w:rPr/>
      </w:pPr>
      <w:bookmarkStart w:colFirst="0" w:colLast="0" w:name="_3im3ia3" w:id="147"/>
      <w:bookmarkEnd w:id="147"/>
      <w:r w:rsidDel="00000000" w:rsidR="00000000" w:rsidRPr="00000000">
        <w:rPr>
          <w:rtl w:val="0"/>
        </w:rPr>
        <w:t xml:space="preserve">Graduation Activities</w:t>
      </w:r>
    </w:p>
    <w:p w:rsidR="00000000" w:rsidDel="00000000" w:rsidP="00000000" w:rsidRDefault="00000000" w:rsidRPr="00000000" w14:paraId="00000439">
      <w:pPr>
        <w:rPr/>
      </w:pPr>
      <w:r w:rsidDel="00000000" w:rsidR="00000000" w:rsidRPr="00000000">
        <w:rPr>
          <w:rtl w:val="0"/>
        </w:rPr>
        <w:t xml:space="preserve">Graduation activities will include:</w:t>
      </w:r>
    </w:p>
    <w:p w:rsidR="00000000" w:rsidDel="00000000" w:rsidP="00000000" w:rsidRDefault="00000000" w:rsidRPr="00000000" w14:paraId="0000043A">
      <w:pPr>
        <w:rPr/>
      </w:pPr>
      <w:r w:rsidDel="00000000" w:rsidR="00000000" w:rsidRPr="00000000">
        <w:rPr>
          <w:rFonts w:ascii="Times New Roman" w:cs="Times New Roman" w:eastAsia="Times New Roman" w:hAnsi="Times New Roman"/>
          <w:sz w:val="14"/>
          <w:szCs w:val="14"/>
          <w:rtl w:val="0"/>
        </w:rPr>
        <w:t xml:space="preserve">   -  </w:t>
      </w: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Grade Graduation                                </w:t>
        <w:tab/>
        <w:t xml:space="preserve">-High School Graduates Presentation</w:t>
      </w:r>
    </w:p>
    <w:p w:rsidR="00000000" w:rsidDel="00000000" w:rsidP="00000000" w:rsidRDefault="00000000" w:rsidRPr="00000000" w14:paraId="0000043B">
      <w:pPr>
        <w:rPr/>
      </w:pPr>
      <w:r w:rsidDel="00000000" w:rsidR="00000000" w:rsidRPr="00000000">
        <w:rPr>
          <w:rFonts w:ascii="Times New Roman" w:cs="Times New Roman" w:eastAsia="Times New Roman" w:hAnsi="Times New Roman"/>
          <w:sz w:val="14"/>
          <w:szCs w:val="14"/>
          <w:rtl w:val="0"/>
        </w:rPr>
        <w:t xml:space="preserve">    - </w:t>
      </w:r>
      <w:r w:rsidDel="00000000" w:rsidR="00000000" w:rsidRPr="00000000">
        <w:rPr>
          <w:rtl w:val="0"/>
        </w:rPr>
        <w:t xml:space="preserve">Scholarships/Award Presentation             </w:t>
        <w:tab/>
        <w:t xml:space="preserve">-Valedictorian/Salutatorian speeches</w:t>
      </w:r>
    </w:p>
    <w:p w:rsidR="00000000" w:rsidDel="00000000" w:rsidP="00000000" w:rsidRDefault="00000000" w:rsidRPr="00000000" w14:paraId="0000043C">
      <w:pPr>
        <w:rPr/>
      </w:pPr>
      <w:r w:rsidDel="00000000" w:rsidR="00000000" w:rsidRPr="00000000">
        <w:rPr>
          <w:rFonts w:ascii="Times New Roman" w:cs="Times New Roman" w:eastAsia="Times New Roman" w:hAnsi="Times New Roman"/>
          <w:sz w:val="14"/>
          <w:szCs w:val="14"/>
          <w:rtl w:val="0"/>
        </w:rPr>
        <w:t xml:space="preserve">    - </w:t>
      </w:r>
      <w:r w:rsidDel="00000000" w:rsidR="00000000" w:rsidRPr="00000000">
        <w:rPr>
          <w:rtl w:val="0"/>
        </w:rPr>
        <w:t xml:space="preserve">Students must wear appropriate dress clothing to participate in ceremony.</w:t>
      </w:r>
    </w:p>
    <w:p w:rsidR="00000000" w:rsidDel="00000000" w:rsidP="00000000" w:rsidRDefault="00000000" w:rsidRPr="00000000" w14:paraId="0000043D">
      <w:pPr>
        <w:pStyle w:val="Heading4"/>
        <w:rPr/>
      </w:pPr>
      <w:bookmarkStart w:colFirst="0" w:colLast="0" w:name="_1xrdshw" w:id="148"/>
      <w:bookmarkEnd w:id="148"/>
      <w:r w:rsidDel="00000000" w:rsidR="00000000" w:rsidRPr="00000000">
        <w:rPr>
          <w:rtl w:val="0"/>
        </w:rPr>
        <w:t xml:space="preserve">Graduation Speakers</w:t>
      </w:r>
    </w:p>
    <w:p w:rsidR="00000000" w:rsidDel="00000000" w:rsidP="00000000" w:rsidRDefault="00000000" w:rsidRPr="00000000" w14:paraId="0000043E">
      <w:pPr>
        <w:rPr/>
      </w:pPr>
      <w:r w:rsidDel="00000000" w:rsidR="00000000" w:rsidRPr="00000000">
        <w:rPr>
          <w:rtl w:val="0"/>
        </w:rPr>
        <w:t xml:space="preserve">Certain graduating students will be given an opportunity to have speaking roles at graduation ceremonies.</w:t>
      </w:r>
    </w:p>
    <w:p w:rsidR="00000000" w:rsidDel="00000000" w:rsidP="00000000" w:rsidRDefault="00000000" w:rsidRPr="00000000" w14:paraId="0000043F">
      <w:pPr>
        <w:rPr/>
      </w:pPr>
      <w:r w:rsidDel="00000000" w:rsidR="00000000" w:rsidRPr="00000000">
        <w:rPr>
          <w:rtl w:val="0"/>
        </w:rPr>
        <w:t xml:space="preserve">A student must meet local eligibility criteria, which may include requirements related to student conduct, to have a speaking role. Students eligible for speaking roles will be notified by the principal and given an opportunity to volunteer.</w:t>
      </w:r>
    </w:p>
    <w:p w:rsidR="00000000" w:rsidDel="00000000" w:rsidP="00000000" w:rsidRDefault="00000000" w:rsidRPr="00000000" w14:paraId="00000440">
      <w:pPr>
        <w:rPr/>
      </w:pPr>
      <w:r w:rsidDel="00000000" w:rsidR="00000000" w:rsidRPr="00000000">
        <w:rPr>
          <w:rtl w:val="0"/>
        </w:rPr>
        <w:t xml:space="preserve">[See FNA(LOCAL) ]</w:t>
      </w:r>
    </w:p>
    <w:p w:rsidR="00000000" w:rsidDel="00000000" w:rsidP="00000000" w:rsidRDefault="00000000" w:rsidRPr="00000000" w14:paraId="00000441">
      <w:pPr>
        <w:pStyle w:val="Heading4"/>
        <w:rPr/>
      </w:pPr>
      <w:bookmarkStart w:colFirst="0" w:colLast="0" w:name="_4hr1b5p" w:id="149"/>
      <w:bookmarkEnd w:id="149"/>
      <w:r w:rsidDel="00000000" w:rsidR="00000000" w:rsidRPr="00000000">
        <w:rPr>
          <w:rtl w:val="0"/>
        </w:rPr>
        <w:t xml:space="preserve">Graduation Expenses</w:t>
      </w:r>
    </w:p>
    <w:p w:rsidR="00000000" w:rsidDel="00000000" w:rsidP="00000000" w:rsidRDefault="00000000" w:rsidRPr="00000000" w14:paraId="00000442">
      <w:pPr>
        <w:rPr/>
      </w:pPr>
      <w:r w:rsidDel="00000000" w:rsidR="00000000" w:rsidRPr="00000000">
        <w:rPr>
          <w:rtl w:val="0"/>
        </w:rPr>
        <w:t xml:space="preserve">Because students and parents will incur expenses to participate in the traditions of graduation—such as the purchase of invitations, senior ring, cap and gown, and senior picture—both the student and parent should monitor progress toward completion of all requirements for graduation. The expenses often are incurred in the junior year or first semester of the senior year. [See </w:t>
      </w:r>
      <w:r w:rsidDel="00000000" w:rsidR="00000000" w:rsidRPr="00000000">
        <w:rPr>
          <w:b w:val="1"/>
          <w:rtl w:val="0"/>
        </w:rPr>
        <w:t xml:space="preserve">Fees</w:t>
      </w:r>
      <w:r w:rsidDel="00000000" w:rsidR="00000000" w:rsidRPr="00000000">
        <w:rPr>
          <w:rtl w:val="0"/>
        </w:rPr>
        <w:t xml:space="preserve"> on page </w:t>
      </w:r>
      <w:r w:rsidDel="00000000" w:rsidR="00000000" w:rsidRPr="00000000">
        <w:rPr>
          <w:rtl w:val="0"/>
        </w:rPr>
        <w:t xml:space="preserve">51</w:t>
      </w:r>
      <w:r w:rsidDel="00000000" w:rsidR="00000000" w:rsidRPr="00000000">
        <w:rPr>
          <w:rtl w:val="0"/>
        </w:rPr>
        <w:t xml:space="preserve">.]</w:t>
      </w:r>
    </w:p>
    <w:p w:rsidR="00000000" w:rsidDel="00000000" w:rsidP="00000000" w:rsidRDefault="00000000" w:rsidRPr="00000000" w14:paraId="00000443">
      <w:pPr>
        <w:pStyle w:val="Heading4"/>
        <w:rPr/>
      </w:pPr>
      <w:bookmarkStart w:colFirst="0" w:colLast="0" w:name="_2wwbldi" w:id="150"/>
      <w:bookmarkEnd w:id="150"/>
      <w:r w:rsidDel="00000000" w:rsidR="00000000" w:rsidRPr="00000000">
        <w:rPr>
          <w:rtl w:val="0"/>
        </w:rPr>
        <w:t xml:space="preserve">Scholarships and Grants</w:t>
      </w:r>
    </w:p>
    <w:p w:rsidR="00000000" w:rsidDel="00000000" w:rsidP="00000000" w:rsidRDefault="00000000" w:rsidRPr="00000000" w14:paraId="00000444">
      <w:pPr>
        <w:rPr/>
      </w:pPr>
      <w:r w:rsidDel="00000000" w:rsidR="00000000" w:rsidRPr="00000000">
        <w:rPr>
          <w:rtl w:val="0"/>
        </w:rPr>
        <w:t xml:space="preserve">Students who have a financial need according to federal criteria and who complete the foundation graduation program, may be eligible under the TEXAS Grant Program and the Teach for Texas Grant Program for tuition and fees to Texas public universities, community colleges, and technical schools, as well as to private institutions.</w:t>
      </w:r>
    </w:p>
    <w:p w:rsidR="00000000" w:rsidDel="00000000" w:rsidP="00000000" w:rsidRDefault="00000000" w:rsidRPr="00000000" w14:paraId="00000445">
      <w:pPr>
        <w:rPr/>
      </w:pPr>
      <w:r w:rsidDel="00000000" w:rsidR="00000000" w:rsidRPr="00000000">
        <w:rPr>
          <w:rtl w:val="0"/>
        </w:rPr>
        <w:t xml:space="preserve">Contact the school counselor for information about other scholarships and grants available to students.</w:t>
      </w:r>
    </w:p>
    <w:p w:rsidR="00000000" w:rsidDel="00000000" w:rsidP="00000000" w:rsidRDefault="00000000" w:rsidRPr="00000000" w14:paraId="00000446">
      <w:pPr>
        <w:pStyle w:val="Heading3"/>
        <w:rPr/>
      </w:pPr>
      <w:bookmarkStart w:colFirst="0" w:colLast="0" w:name="_1c1lvlb" w:id="151"/>
      <w:bookmarkEnd w:id="151"/>
      <w:r w:rsidDel="00000000" w:rsidR="00000000" w:rsidRPr="00000000">
        <w:rPr>
          <w:rtl w:val="0"/>
        </w:rPr>
        <w:t xml:space="preserve">Harassment</w:t>
      </w:r>
    </w:p>
    <w:p w:rsidR="00000000" w:rsidDel="00000000" w:rsidP="00000000" w:rsidRDefault="00000000" w:rsidRPr="00000000" w14:paraId="00000447">
      <w:pPr>
        <w:rPr/>
      </w:pPr>
      <w:r w:rsidDel="00000000" w:rsidR="00000000" w:rsidRPr="00000000">
        <w:rPr>
          <w:rtl w:val="0"/>
        </w:rPr>
        <w:t xml:space="preserve">[See </w:t>
      </w:r>
      <w:r w:rsidDel="00000000" w:rsidR="00000000" w:rsidRPr="00000000">
        <w:rPr>
          <w:b w:val="1"/>
          <w:rtl w:val="0"/>
        </w:rPr>
        <w:t xml:space="preserve">Dating Violence, Discrimination, Harassment, and Retaliation</w:t>
      </w:r>
      <w:r w:rsidDel="00000000" w:rsidR="00000000" w:rsidRPr="00000000">
        <w:rPr>
          <w:rtl w:val="0"/>
        </w:rPr>
        <w:t xml:space="preserve"> on page </w:t>
      </w:r>
      <w:r w:rsidDel="00000000" w:rsidR="00000000" w:rsidRPr="00000000">
        <w:rPr>
          <w:rtl w:val="0"/>
        </w:rPr>
        <w:t xml:space="preserve">41</w:t>
      </w:r>
      <w:r w:rsidDel="00000000" w:rsidR="00000000" w:rsidRPr="00000000">
        <w:rPr>
          <w:rtl w:val="0"/>
        </w:rPr>
        <w:t xml:space="preserve">.]</w:t>
      </w:r>
    </w:p>
    <w:p w:rsidR="00000000" w:rsidDel="00000000" w:rsidP="00000000" w:rsidRDefault="00000000" w:rsidRPr="00000000" w14:paraId="00000448">
      <w:pPr>
        <w:pStyle w:val="Heading3"/>
        <w:rPr/>
      </w:pPr>
      <w:bookmarkStart w:colFirst="0" w:colLast="0" w:name="_3w19e94" w:id="152"/>
      <w:bookmarkEnd w:id="152"/>
      <w:r w:rsidDel="00000000" w:rsidR="00000000" w:rsidRPr="00000000">
        <w:rPr>
          <w:rtl w:val="0"/>
        </w:rPr>
        <w:t xml:space="preserve">Hazing (All Grade Levels)</w:t>
      </w:r>
    </w:p>
    <w:p w:rsidR="00000000" w:rsidDel="00000000" w:rsidP="00000000" w:rsidRDefault="00000000" w:rsidRPr="00000000" w14:paraId="00000449">
      <w:pPr>
        <w:rPr/>
      </w:pPr>
      <w:r w:rsidDel="00000000" w:rsidR="00000000" w:rsidRPr="00000000">
        <w:rPr>
          <w:rtl w:val="0"/>
        </w:rPr>
        <w:t xml:space="preserve">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 Examples include:</w:t>
      </w:r>
    </w:p>
    <w:p w:rsidR="00000000" w:rsidDel="00000000" w:rsidP="00000000" w:rsidRDefault="00000000" w:rsidRPr="00000000" w14:paraId="0000044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type of physical brutality;</w:t>
      </w:r>
    </w:p>
    <w:p w:rsidR="00000000" w:rsidDel="00000000" w:rsidP="00000000" w:rsidRDefault="00000000" w:rsidRPr="00000000" w14:paraId="0000044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type of physical activity that subjects the student to an unreasonable risk of physical or mental harm, such as sleep deprivation, exposure to the elements, confinement to small spaces, or calisthenics;</w:t>
      </w:r>
    </w:p>
    <w:p w:rsidR="00000000" w:rsidDel="00000000" w:rsidP="00000000" w:rsidRDefault="00000000" w:rsidRPr="00000000" w14:paraId="0000044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activity involving consumption of food, liquids, drugs, or other substances that subjects the student to unreasonable risk of physical or mental harm;</w:t>
      </w:r>
    </w:p>
    <w:p w:rsidR="00000000" w:rsidDel="00000000" w:rsidP="00000000" w:rsidRDefault="00000000" w:rsidRPr="00000000" w14:paraId="0000044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activity that adversely affects the mental health or dignity of the student, such as ostracism, shame, or humiliation; and</w:t>
      </w:r>
    </w:p>
    <w:p w:rsidR="00000000" w:rsidDel="00000000" w:rsidP="00000000" w:rsidRDefault="00000000" w:rsidRPr="00000000" w14:paraId="0000044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activity that induces, causes, or requires the student to violate the Penal Code.</w:t>
      </w:r>
    </w:p>
    <w:p w:rsidR="00000000" w:rsidDel="00000000" w:rsidP="00000000" w:rsidRDefault="00000000" w:rsidRPr="00000000" w14:paraId="0000044F">
      <w:pPr>
        <w:rPr/>
      </w:pPr>
      <w:r w:rsidDel="00000000" w:rsidR="00000000" w:rsidRPr="00000000">
        <w:rPr>
          <w:rtl w:val="0"/>
        </w:rPr>
        <w:t xml:space="preserve">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000000" w:rsidDel="00000000" w:rsidP="00000000" w:rsidRDefault="00000000" w:rsidRPr="00000000" w14:paraId="00000450">
      <w:pPr>
        <w:rPr/>
      </w:pPr>
      <w:r w:rsidDel="00000000" w:rsidR="00000000" w:rsidRPr="00000000">
        <w:rPr>
          <w:rtl w:val="0"/>
        </w:rPr>
        <w:t xml:space="preserve">[See </w:t>
      </w:r>
      <w:r w:rsidDel="00000000" w:rsidR="00000000" w:rsidRPr="00000000">
        <w:rPr>
          <w:b w:val="1"/>
          <w:rtl w:val="0"/>
        </w:rPr>
        <w:t xml:space="preserve">Bullying</w:t>
      </w:r>
      <w:r w:rsidDel="00000000" w:rsidR="00000000" w:rsidRPr="00000000">
        <w:rPr>
          <w:rtl w:val="0"/>
        </w:rPr>
        <w:t xml:space="preserve"> on page </w:t>
      </w:r>
      <w:r w:rsidDel="00000000" w:rsidR="00000000" w:rsidRPr="00000000">
        <w:rPr>
          <w:rtl w:val="0"/>
        </w:rPr>
        <w:t xml:space="preserve">29</w:t>
      </w:r>
      <w:r w:rsidDel="00000000" w:rsidR="00000000" w:rsidRPr="00000000">
        <w:rPr>
          <w:rtl w:val="0"/>
        </w:rPr>
        <w:t xml:space="preserve"> and policies FFI and FNCC.]</w:t>
      </w:r>
    </w:p>
    <w:p w:rsidR="00000000" w:rsidDel="00000000" w:rsidP="00000000" w:rsidRDefault="00000000" w:rsidRPr="00000000" w14:paraId="00000451">
      <w:pPr>
        <w:pStyle w:val="Heading3"/>
        <w:rPr/>
      </w:pPr>
      <w:bookmarkStart w:colFirst="0" w:colLast="0" w:name="_2b6jogx" w:id="153"/>
      <w:bookmarkEnd w:id="153"/>
      <w:r w:rsidDel="00000000" w:rsidR="00000000" w:rsidRPr="00000000">
        <w:rPr>
          <w:rtl w:val="0"/>
        </w:rPr>
        <w:t xml:space="preserve">Health-Related Matters</w:t>
      </w:r>
    </w:p>
    <w:p w:rsidR="00000000" w:rsidDel="00000000" w:rsidP="00000000" w:rsidRDefault="00000000" w:rsidRPr="00000000" w14:paraId="00000452">
      <w:pPr>
        <w:pStyle w:val="Heading4"/>
        <w:rPr/>
      </w:pPr>
      <w:bookmarkStart w:colFirst="0" w:colLast="0" w:name="_3abhhcj" w:id="154"/>
      <w:bookmarkEnd w:id="154"/>
      <w:r w:rsidDel="00000000" w:rsidR="00000000" w:rsidRPr="00000000">
        <w:rPr>
          <w:rtl w:val="0"/>
        </w:rPr>
        <w:t xml:space="preserve">Student Illness (All Grade Levels)</w:t>
      </w:r>
    </w:p>
    <w:p w:rsidR="00000000" w:rsidDel="00000000" w:rsidP="00000000" w:rsidRDefault="00000000" w:rsidRPr="00000000" w14:paraId="00000453">
      <w:pPr>
        <w:rPr/>
      </w:pPr>
      <w:r w:rsidDel="00000000" w:rsidR="00000000" w:rsidRPr="00000000">
        <w:rPr>
          <w:rtl w:val="0"/>
        </w:rPr>
        <w:t xml:space="preserve">When your child is ill, please contact the school to let us know he or she will not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diarrhea-free without diarrhea-suppressing medications for at least 24 hours. A full list of conditions for which the school must exclude children can be obtained from the school nurse.</w:t>
      </w:r>
    </w:p>
    <w:p w:rsidR="00000000" w:rsidDel="00000000" w:rsidP="00000000" w:rsidRDefault="00000000" w:rsidRPr="00000000" w14:paraId="00000454">
      <w:pPr>
        <w:rPr/>
      </w:pPr>
      <w:r w:rsidDel="00000000" w:rsidR="00000000" w:rsidRPr="00000000">
        <w:rPr>
          <w:rtl w:val="0"/>
        </w:rPr>
        <w:t xml:space="preserve">If a student becomes ill during the school day, he or she must receive permission from the teacher before reporting to the school nurse. If the nurse determines that the child should go home, the nurse will contact the parent.</w:t>
      </w:r>
    </w:p>
    <w:p w:rsidR="00000000" w:rsidDel="00000000" w:rsidP="00000000" w:rsidRDefault="00000000" w:rsidRPr="00000000" w14:paraId="00000455">
      <w:pPr>
        <w:rPr/>
      </w:pPr>
      <w:r w:rsidDel="00000000" w:rsidR="00000000" w:rsidRPr="00000000">
        <w:rPr>
          <w:rtl w:val="0"/>
        </w:rPr>
        <w:t xml:space="preserve">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000000" w:rsidDel="00000000" w:rsidP="00000000" w:rsidRDefault="00000000" w:rsidRPr="00000000" w14:paraId="00000456">
      <w:pPr>
        <w:rPr/>
      </w:pPr>
      <w:r w:rsidDel="00000000" w:rsidR="00000000" w:rsidRPr="00000000">
        <w:rPr>
          <w:rtl w:val="0"/>
        </w:rPr>
        <w:t xml:space="preserve">Contact the school nurse if you have questions or if you are concerned about whether or not your child should stay home</w:t>
      </w:r>
      <w:r w:rsidDel="00000000" w:rsidR="00000000" w:rsidRPr="00000000">
        <w:rPr>
          <w:rtl w:val="0"/>
        </w:rPr>
        <w:t xml:space="preserve">.</w:t>
      </w:r>
    </w:p>
    <w:p w:rsidR="00000000" w:rsidDel="00000000" w:rsidP="00000000" w:rsidRDefault="00000000" w:rsidRPr="00000000" w14:paraId="00000457">
      <w:pPr>
        <w:pStyle w:val="Heading4"/>
        <w:rPr/>
      </w:pPr>
      <w:bookmarkStart w:colFirst="0" w:colLast="0" w:name="_t8dmo7s1d0d5" w:id="155"/>
      <w:bookmarkEnd w:id="155"/>
      <w:r w:rsidDel="00000000" w:rsidR="00000000" w:rsidRPr="00000000">
        <w:rPr>
          <w:rtl w:val="0"/>
        </w:rPr>
        <w:t xml:space="preserve">Medical Conditions / Diabetes, etc</w:t>
      </w:r>
      <w:r w:rsidDel="00000000" w:rsidR="00000000" w:rsidRPr="00000000">
        <w:rPr>
          <w:rtl w:val="0"/>
        </w:rPr>
      </w:r>
    </w:p>
    <w:p w:rsidR="00000000" w:rsidDel="00000000" w:rsidP="00000000" w:rsidRDefault="00000000" w:rsidRPr="00000000" w14:paraId="00000458">
      <w:pPr>
        <w:rPr/>
      </w:pPr>
      <w:r w:rsidDel="00000000" w:rsidR="00000000" w:rsidRPr="00000000">
        <w:rPr>
          <w:rtl w:val="0"/>
        </w:rPr>
        <w:t xml:space="preserve">Parents should notify the principal’s office if their child has diabetes or any medical condition, which might require special considerations.</w:t>
      </w:r>
    </w:p>
    <w:p w:rsidR="00000000" w:rsidDel="00000000" w:rsidP="00000000" w:rsidRDefault="00000000" w:rsidRPr="00000000" w14:paraId="00000459">
      <w:pPr>
        <w:pStyle w:val="Heading4"/>
        <w:rPr/>
      </w:pPr>
      <w:bookmarkStart w:colFirst="0" w:colLast="0" w:name="_49gfa85" w:id="156"/>
      <w:bookmarkEnd w:id="156"/>
      <w:r w:rsidDel="00000000" w:rsidR="00000000" w:rsidRPr="00000000">
        <w:rPr>
          <w:rtl w:val="0"/>
        </w:rPr>
        <w:t xml:space="preserve">Bacterial Meningitis (All Grade Levels)</w:t>
      </w:r>
    </w:p>
    <w:p w:rsidR="00000000" w:rsidDel="00000000" w:rsidP="00000000" w:rsidRDefault="00000000" w:rsidRPr="00000000" w14:paraId="0000045A">
      <w:pPr>
        <w:rPr/>
      </w:pPr>
      <w:r w:rsidDel="00000000" w:rsidR="00000000" w:rsidRPr="00000000">
        <w:rPr>
          <w:rtl w:val="0"/>
        </w:rPr>
        <w:t xml:space="preserve">State law requires the district to provide information about bacterial meningitis:</w:t>
      </w:r>
    </w:p>
    <w:p w:rsidR="00000000" w:rsidDel="00000000" w:rsidP="00000000" w:rsidRDefault="00000000" w:rsidRPr="00000000" w14:paraId="0000045B">
      <w:pPr>
        <w:pStyle w:val="Heading5"/>
        <w:rPr/>
      </w:pPr>
      <w:bookmarkStart w:colFirst="0" w:colLast="0" w:name="_13qzunr" w:id="157"/>
      <w:bookmarkEnd w:id="157"/>
      <w:r w:rsidDel="00000000" w:rsidR="00000000" w:rsidRPr="00000000">
        <w:rPr>
          <w:rtl w:val="0"/>
        </w:rPr>
        <w:t xml:space="preserve">What is meningitis? </w:t>
      </w:r>
    </w:p>
    <w:p w:rsidR="00000000" w:rsidDel="00000000" w:rsidP="00000000" w:rsidRDefault="00000000" w:rsidRPr="00000000" w14:paraId="0000045C">
      <w:pPr>
        <w:rPr/>
      </w:pPr>
      <w:r w:rsidDel="00000000" w:rsidR="00000000" w:rsidRPr="00000000">
        <w:rPr>
          <w:rtl w:val="0"/>
        </w:rPr>
        <w:t xml:space="preserve">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000000" w:rsidDel="00000000" w:rsidP="00000000" w:rsidRDefault="00000000" w:rsidRPr="00000000" w14:paraId="0000045D">
      <w:pPr>
        <w:pStyle w:val="Heading5"/>
        <w:rPr/>
      </w:pPr>
      <w:bookmarkStart w:colFirst="0" w:colLast="0" w:name="_3nqndbk" w:id="158"/>
      <w:bookmarkEnd w:id="158"/>
      <w:r w:rsidDel="00000000" w:rsidR="00000000" w:rsidRPr="00000000">
        <w:rPr>
          <w:rtl w:val="0"/>
        </w:rPr>
        <w:t xml:space="preserve">What are the symptoms? </w:t>
      </w:r>
    </w:p>
    <w:p w:rsidR="00000000" w:rsidDel="00000000" w:rsidP="00000000" w:rsidRDefault="00000000" w:rsidRPr="00000000" w14:paraId="0000045E">
      <w:pPr>
        <w:rPr/>
      </w:pPr>
      <w:r w:rsidDel="00000000" w:rsidR="00000000" w:rsidRPr="00000000">
        <w:rPr>
          <w:rtl w:val="0"/>
        </w:rPr>
        <w:t xml:space="preserve">Someone with meningitis will become very ill. The illness may develop over one or two days, but it can also rapidly progress in a matter of hours. Not everyone with meningitis will have the same symptoms.</w:t>
      </w:r>
    </w:p>
    <w:p w:rsidR="00000000" w:rsidDel="00000000" w:rsidP="00000000" w:rsidRDefault="00000000" w:rsidRPr="00000000" w14:paraId="0000045F">
      <w:pPr>
        <w:rPr/>
      </w:pPr>
      <w:r w:rsidDel="00000000" w:rsidR="00000000" w:rsidRPr="00000000">
        <w:rPr>
          <w:rtl w:val="0"/>
        </w:rPr>
        <w:t xml:space="preserve">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000000" w:rsidDel="00000000" w:rsidP="00000000" w:rsidRDefault="00000000" w:rsidRPr="00000000" w14:paraId="00000460">
      <w:pPr>
        <w:rPr/>
      </w:pPr>
      <w:r w:rsidDel="00000000" w:rsidR="00000000" w:rsidRPr="00000000">
        <w:rPr>
          <w:rtl w:val="0"/>
        </w:rPr>
        <w:t xml:space="preserve">The diagnosis of bacterial meningitis is based on a combination of symptoms and laboratory results.</w:t>
      </w:r>
    </w:p>
    <w:p w:rsidR="00000000" w:rsidDel="00000000" w:rsidP="00000000" w:rsidRDefault="00000000" w:rsidRPr="00000000" w14:paraId="00000461">
      <w:pPr>
        <w:pStyle w:val="Heading5"/>
        <w:rPr/>
      </w:pPr>
      <w:bookmarkStart w:colFirst="0" w:colLast="0" w:name="_22vxnjd" w:id="159"/>
      <w:bookmarkEnd w:id="159"/>
      <w:r w:rsidDel="00000000" w:rsidR="00000000" w:rsidRPr="00000000">
        <w:rPr>
          <w:rtl w:val="0"/>
        </w:rPr>
        <w:t xml:space="preserve">How serious is bacterial meningitis?</w:t>
      </w:r>
    </w:p>
    <w:p w:rsidR="00000000" w:rsidDel="00000000" w:rsidP="00000000" w:rsidRDefault="00000000" w:rsidRPr="00000000" w14:paraId="00000462">
      <w:pPr>
        <w:rPr/>
      </w:pPr>
      <w:r w:rsidDel="00000000" w:rsidR="00000000" w:rsidRPr="00000000">
        <w:rPr>
          <w:rtl w:val="0"/>
        </w:rPr>
        <w:t xml:space="preserve">If it is diagnosed early and treated promptly, the majority of people make a complete recovery. In some cases it can be fatal or a person may be left with a permanent disability.</w:t>
      </w:r>
    </w:p>
    <w:p w:rsidR="00000000" w:rsidDel="00000000" w:rsidP="00000000" w:rsidRDefault="00000000" w:rsidRPr="00000000" w14:paraId="00000463">
      <w:pPr>
        <w:pStyle w:val="Heading5"/>
        <w:rPr/>
      </w:pPr>
      <w:bookmarkStart w:colFirst="0" w:colLast="0" w:name="_i17xr6" w:id="160"/>
      <w:bookmarkEnd w:id="160"/>
      <w:r w:rsidDel="00000000" w:rsidR="00000000" w:rsidRPr="00000000">
        <w:rPr>
          <w:rtl w:val="0"/>
        </w:rPr>
        <w:t xml:space="preserve">How is bacterial meningitis spread? </w:t>
      </w:r>
    </w:p>
    <w:p w:rsidR="00000000" w:rsidDel="00000000" w:rsidP="00000000" w:rsidRDefault="00000000" w:rsidRPr="00000000" w14:paraId="00000464">
      <w:pPr>
        <w:rPr/>
      </w:pPr>
      <w:r w:rsidDel="00000000" w:rsidR="00000000" w:rsidRPr="00000000">
        <w:rPr>
          <w:rtl w:val="0"/>
        </w:rPr>
        <w:t xml:space="preserve">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rsidR="00000000" w:rsidDel="00000000" w:rsidP="00000000" w:rsidRDefault="00000000" w:rsidRPr="00000000" w14:paraId="00000465">
      <w:pPr>
        <w:rPr/>
      </w:pPr>
      <w:r w:rsidDel="00000000" w:rsidR="00000000" w:rsidRPr="00000000">
        <w:rPr>
          <w:rtl w:val="0"/>
        </w:rPr>
        <w:t xml:space="preserve">The germ does not cause meningitis in most people. Instead, most people become carriers of the germ for days, weeks, or even months. The bacteria rarely overcome the body’s immune system and cause meningitis or another serious illness.</w:t>
      </w:r>
    </w:p>
    <w:p w:rsidR="00000000" w:rsidDel="00000000" w:rsidP="00000000" w:rsidRDefault="00000000" w:rsidRPr="00000000" w14:paraId="00000466">
      <w:pPr>
        <w:pStyle w:val="Heading5"/>
        <w:rPr/>
      </w:pPr>
      <w:bookmarkStart w:colFirst="0" w:colLast="0" w:name="_320vgez" w:id="161"/>
      <w:bookmarkEnd w:id="161"/>
      <w:r w:rsidDel="00000000" w:rsidR="00000000" w:rsidRPr="00000000">
        <w:rPr>
          <w:rtl w:val="0"/>
        </w:rPr>
        <w:t xml:space="preserve">How can bacterial meningitis be prevented? </w:t>
      </w:r>
    </w:p>
    <w:p w:rsidR="00000000" w:rsidDel="00000000" w:rsidP="00000000" w:rsidRDefault="00000000" w:rsidRPr="00000000" w14:paraId="00000467">
      <w:pPr>
        <w:rPr/>
      </w:pPr>
      <w:r w:rsidDel="00000000" w:rsidR="00000000" w:rsidRPr="00000000">
        <w:rPr>
          <w:rtl w:val="0"/>
        </w:rP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or cigarettes. Limit the number of persons you kiss.</w:t>
      </w:r>
    </w:p>
    <w:p w:rsidR="00000000" w:rsidDel="00000000" w:rsidP="00000000" w:rsidRDefault="00000000" w:rsidRPr="00000000" w14:paraId="00000468">
      <w:pPr>
        <w:rPr/>
      </w:pPr>
      <w:r w:rsidDel="00000000" w:rsidR="00000000" w:rsidRPr="00000000">
        <w:rPr>
          <w:rtl w:val="0"/>
        </w:rPr>
        <w:t xml:space="preserve">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000000" w:rsidDel="00000000" w:rsidP="00000000" w:rsidRDefault="00000000" w:rsidRPr="00000000" w14:paraId="00000469">
      <w:pPr>
        <w:pStyle w:val="Heading5"/>
        <w:rPr/>
      </w:pPr>
      <w:bookmarkStart w:colFirst="0" w:colLast="0" w:name="_1h65qms" w:id="162"/>
      <w:bookmarkEnd w:id="162"/>
      <w:r w:rsidDel="00000000" w:rsidR="00000000" w:rsidRPr="00000000">
        <w:rPr>
          <w:rtl w:val="0"/>
        </w:rPr>
        <w:t xml:space="preserve">What should you do if you think you or a friend might have bacterial meningitis?</w:t>
      </w:r>
    </w:p>
    <w:p w:rsidR="00000000" w:rsidDel="00000000" w:rsidP="00000000" w:rsidRDefault="00000000" w:rsidRPr="00000000" w14:paraId="0000046A">
      <w:pPr>
        <w:rPr/>
      </w:pPr>
      <w:r w:rsidDel="00000000" w:rsidR="00000000" w:rsidRPr="00000000">
        <w:rPr>
          <w:rtl w:val="0"/>
        </w:rPr>
        <w:t xml:space="preserve">You should seek prompt medical attention.</w:t>
      </w:r>
    </w:p>
    <w:p w:rsidR="00000000" w:rsidDel="00000000" w:rsidP="00000000" w:rsidRDefault="00000000" w:rsidRPr="00000000" w14:paraId="0000046B">
      <w:pPr>
        <w:pStyle w:val="Heading5"/>
        <w:rPr/>
      </w:pPr>
      <w:bookmarkStart w:colFirst="0" w:colLast="0" w:name="_415t9al" w:id="163"/>
      <w:bookmarkEnd w:id="163"/>
      <w:r w:rsidDel="00000000" w:rsidR="00000000" w:rsidRPr="00000000">
        <w:rPr>
          <w:rtl w:val="0"/>
        </w:rPr>
        <w:t xml:space="preserve">Where can you get more information?</w:t>
      </w:r>
    </w:p>
    <w:p w:rsidR="00000000" w:rsidDel="00000000" w:rsidP="00000000" w:rsidRDefault="00000000" w:rsidRPr="00000000" w14:paraId="0000046C">
      <w:pPr>
        <w:rPr/>
      </w:pPr>
      <w:r w:rsidDel="00000000" w:rsidR="00000000" w:rsidRPr="00000000">
        <w:rPr>
          <w:rtl w:val="0"/>
        </w:rP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w:t>
      </w:r>
      <w:hyperlink r:id="rId29">
        <w:r w:rsidDel="00000000" w:rsidR="00000000" w:rsidRPr="00000000">
          <w:rPr>
            <w:color w:val="0000ff"/>
            <w:u w:val="single"/>
            <w:rtl w:val="0"/>
          </w:rPr>
          <w:t xml:space="preserve">Centers for Disease Control and Prevention</w:t>
        </w:r>
      </w:hyperlink>
      <w:r w:rsidDel="00000000" w:rsidR="00000000" w:rsidRPr="00000000">
        <w:rPr>
          <w:rtl w:val="0"/>
        </w:rPr>
        <w:t xml:space="preserve">, particularly the CDC’s information on </w:t>
      </w:r>
      <w:hyperlink r:id="rId30">
        <w:r w:rsidDel="00000000" w:rsidR="00000000" w:rsidRPr="00000000">
          <w:rPr>
            <w:color w:val="0000ff"/>
            <w:u w:val="single"/>
            <w:rtl w:val="0"/>
          </w:rPr>
          <w:t xml:space="preserve">bacterial meningitis</w:t>
        </w:r>
      </w:hyperlink>
      <w:r w:rsidDel="00000000" w:rsidR="00000000" w:rsidRPr="00000000">
        <w:rPr>
          <w:rtl w:val="0"/>
        </w:rPr>
        <w:t xml:space="preserve">, and the </w:t>
      </w:r>
      <w:hyperlink r:id="rId31">
        <w:r w:rsidDel="00000000" w:rsidR="00000000" w:rsidRPr="00000000">
          <w:rPr>
            <w:color w:val="0000ff"/>
            <w:u w:val="single"/>
            <w:rtl w:val="0"/>
          </w:rPr>
          <w:t xml:space="preserve">Texas Department of State Health Services.</w:t>
        </w:r>
      </w:hyperlink>
      <w:r w:rsidDel="00000000" w:rsidR="00000000" w:rsidRPr="00000000">
        <w:rPr>
          <w:rtl w:val="0"/>
        </w:rPr>
      </w:r>
    </w:p>
    <w:p w:rsidR="00000000" w:rsidDel="00000000" w:rsidP="00000000" w:rsidRDefault="00000000" w:rsidRPr="00000000" w14:paraId="0000046D">
      <w:pPr>
        <w:rPr/>
      </w:pPr>
      <w:r w:rsidDel="00000000" w:rsidR="00000000" w:rsidRPr="00000000">
        <w:rPr>
          <w:b w:val="1"/>
          <w:rtl w:val="0"/>
        </w:rPr>
        <w:t xml:space="preserve">Note</w:t>
      </w:r>
      <w:r w:rsidDel="00000000" w:rsidR="00000000" w:rsidRPr="00000000">
        <w:rPr>
          <w:rtl w:val="0"/>
        </w:rPr>
        <w:t xml:space="preserve">: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000000" w:rsidDel="00000000" w:rsidP="00000000" w:rsidRDefault="00000000" w:rsidRPr="00000000" w14:paraId="0000046E">
      <w:pPr>
        <w:rPr/>
      </w:pPr>
      <w:r w:rsidDel="00000000" w:rsidR="00000000" w:rsidRPr="00000000">
        <w:rPr>
          <w:rtl w:val="0"/>
        </w:rPr>
        <w:t xml:space="preserve">[See </w:t>
      </w:r>
      <w:r w:rsidDel="00000000" w:rsidR="00000000" w:rsidRPr="00000000">
        <w:rPr>
          <w:b w:val="1"/>
          <w:rtl w:val="0"/>
        </w:rPr>
        <w:t xml:space="preserve">Immunization</w:t>
      </w:r>
      <w:r w:rsidDel="00000000" w:rsidR="00000000" w:rsidRPr="00000000">
        <w:rPr>
          <w:rtl w:val="0"/>
        </w:rPr>
        <w:t xml:space="preserve"> on page </w:t>
      </w:r>
      <w:r w:rsidDel="00000000" w:rsidR="00000000" w:rsidRPr="00000000">
        <w:rPr>
          <w:rtl w:val="0"/>
        </w:rPr>
        <w:t xml:space="preserve">64</w:t>
      </w:r>
      <w:r w:rsidDel="00000000" w:rsidR="00000000" w:rsidRPr="00000000">
        <w:rPr>
          <w:rtl w:val="0"/>
        </w:rPr>
        <w:t xml:space="preserve"> for more information.]</w:t>
      </w:r>
    </w:p>
    <w:p w:rsidR="00000000" w:rsidDel="00000000" w:rsidP="00000000" w:rsidRDefault="00000000" w:rsidRPr="00000000" w14:paraId="0000046F">
      <w:pPr>
        <w:pStyle w:val="Heading4"/>
        <w:rPr/>
      </w:pPr>
      <w:bookmarkStart w:colFirst="0" w:colLast="0" w:name="_2gb3jie" w:id="164"/>
      <w:bookmarkEnd w:id="164"/>
      <w:r w:rsidDel="00000000" w:rsidR="00000000" w:rsidRPr="00000000">
        <w:rPr>
          <w:rtl w:val="0"/>
        </w:rPr>
        <w:t xml:space="preserve">Food Allergies (All Grade Levels)</w:t>
      </w:r>
    </w:p>
    <w:p w:rsidR="00000000" w:rsidDel="00000000" w:rsidP="00000000" w:rsidRDefault="00000000" w:rsidRPr="00000000" w14:paraId="00000470">
      <w:pPr>
        <w:rPr/>
      </w:pPr>
      <w:r w:rsidDel="00000000" w:rsidR="00000000" w:rsidRPr="00000000">
        <w:rPr>
          <w:rtl w:val="0"/>
        </w:rPr>
        <w:t xml:space="preserve">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000000" w:rsidDel="00000000" w:rsidP="00000000" w:rsidRDefault="00000000" w:rsidRPr="00000000" w14:paraId="00000471">
      <w:pPr>
        <w:rPr/>
      </w:pPr>
      <w:r w:rsidDel="00000000" w:rsidR="00000000" w:rsidRPr="00000000">
        <w:rPr>
          <w:rtl w:val="0"/>
        </w:rP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hyperlink r:id="rId32">
        <w:r w:rsidDel="00000000" w:rsidR="00000000" w:rsidRPr="00000000">
          <w:rPr>
            <w:color w:val="1155cc"/>
            <w:u w:val="single"/>
            <w:rtl w:val="0"/>
          </w:rPr>
          <w:t xml:space="preserve">www.utopiaisd.net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72">
      <w:pPr>
        <w:rPr/>
      </w:pPr>
      <w:r w:rsidDel="00000000" w:rsidR="00000000" w:rsidRPr="00000000">
        <w:rPr>
          <w:rtl w:val="0"/>
        </w:rPr>
        <w:t xml:space="preserve">[See policy FFAF and </w:t>
      </w:r>
      <w:r w:rsidDel="00000000" w:rsidR="00000000" w:rsidRPr="00000000">
        <w:rPr>
          <w:b w:val="1"/>
          <w:rtl w:val="0"/>
        </w:rPr>
        <w:t xml:space="preserve">Celebrations</w:t>
      </w:r>
      <w:r w:rsidDel="00000000" w:rsidR="00000000" w:rsidRPr="00000000">
        <w:rPr>
          <w:rtl w:val="0"/>
        </w:rPr>
        <w:t xml:space="preserve"> on page</w:t>
      </w:r>
      <w:r w:rsidDel="00000000" w:rsidR="00000000" w:rsidRPr="00000000">
        <w:rPr>
          <w:rtl w:val="0"/>
        </w:rPr>
        <w:t xml:space="preserve"> 31</w:t>
      </w:r>
      <w:r w:rsidDel="00000000" w:rsidR="00000000" w:rsidRPr="00000000">
        <w:rPr>
          <w:rtl w:val="0"/>
        </w:rPr>
        <w:t xml:space="preserve">.]</w:t>
      </w:r>
    </w:p>
    <w:p w:rsidR="00000000" w:rsidDel="00000000" w:rsidP="00000000" w:rsidRDefault="00000000" w:rsidRPr="00000000" w14:paraId="00000473">
      <w:pPr>
        <w:pStyle w:val="Heading4"/>
        <w:rPr/>
      </w:pPr>
      <w:bookmarkStart w:colFirst="0" w:colLast="0" w:name="_3fg1ce0" w:id="165"/>
      <w:bookmarkEnd w:id="165"/>
      <w:r w:rsidDel="00000000" w:rsidR="00000000" w:rsidRPr="00000000">
        <w:rPr>
          <w:rtl w:val="0"/>
        </w:rPr>
        <w:t xml:space="preserve">Head Lice (All Grade Levels)</w:t>
      </w:r>
    </w:p>
    <w:p w:rsidR="00000000" w:rsidDel="00000000" w:rsidP="00000000" w:rsidRDefault="00000000" w:rsidRPr="00000000" w14:paraId="00000474">
      <w:pPr>
        <w:rPr/>
      </w:pPr>
      <w:r w:rsidDel="00000000" w:rsidR="00000000" w:rsidRPr="00000000">
        <w:rPr>
          <w:rtl w:val="0"/>
        </w:rPr>
        <w:t xml:space="preserve">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000000" w:rsidDel="00000000" w:rsidP="00000000" w:rsidRDefault="00000000" w:rsidRPr="00000000" w14:paraId="00000475">
      <w:pPr>
        <w:rPr/>
      </w:pPr>
      <w:r w:rsidDel="00000000" w:rsidR="00000000" w:rsidRPr="00000000">
        <w:rPr>
          <w:rtl w:val="0"/>
        </w:rPr>
        <w:t xml:space="preserve">Notice will also be provided to parents of elementary school students in the affected classroom.</w:t>
      </w:r>
    </w:p>
    <w:p w:rsidR="00000000" w:rsidDel="00000000" w:rsidP="00000000" w:rsidRDefault="00000000" w:rsidRPr="00000000" w14:paraId="00000476">
      <w:pPr>
        <w:rPr/>
      </w:pPr>
      <w:r w:rsidDel="00000000" w:rsidR="00000000" w:rsidRPr="00000000">
        <w:rPr>
          <w:rtl w:val="0"/>
        </w:rPr>
        <w:t xml:space="preserve">More information on head lice can be obtained from the DSHS website </w:t>
      </w:r>
      <w:hyperlink r:id="rId33">
        <w:r w:rsidDel="00000000" w:rsidR="00000000" w:rsidRPr="00000000">
          <w:rPr>
            <w:color w:val="0000ff"/>
            <w:u w:val="single"/>
            <w:rtl w:val="0"/>
          </w:rPr>
          <w:t xml:space="preserve">Managing Head Lice</w:t>
        </w:r>
      </w:hyperlink>
      <w:r w:rsidDel="00000000" w:rsidR="00000000" w:rsidRPr="00000000">
        <w:rPr>
          <w:rtl w:val="0"/>
        </w:rPr>
        <w:t xml:space="preserve">.</w:t>
      </w:r>
    </w:p>
    <w:p w:rsidR="00000000" w:rsidDel="00000000" w:rsidP="00000000" w:rsidRDefault="00000000" w:rsidRPr="00000000" w14:paraId="00000477">
      <w:pPr>
        <w:rPr/>
      </w:pPr>
      <w:r w:rsidDel="00000000" w:rsidR="00000000" w:rsidRPr="00000000">
        <w:rPr>
          <w:rtl w:val="0"/>
        </w:rPr>
        <w:t xml:space="preserve">[See policy FFAA.]</w:t>
      </w:r>
    </w:p>
    <w:p w:rsidR="00000000" w:rsidDel="00000000" w:rsidP="00000000" w:rsidRDefault="00000000" w:rsidRPr="00000000" w14:paraId="00000478">
      <w:pPr>
        <w:pStyle w:val="Heading4"/>
        <w:rPr/>
      </w:pPr>
      <w:bookmarkStart w:colFirst="0" w:colLast="0" w:name="_1ulbmlt" w:id="166"/>
      <w:bookmarkEnd w:id="166"/>
      <w:r w:rsidDel="00000000" w:rsidR="00000000" w:rsidRPr="00000000">
        <w:rPr>
          <w:rtl w:val="0"/>
        </w:rPr>
        <w:t xml:space="preserve">Physical Activity Requirements </w:t>
      </w:r>
    </w:p>
    <w:p w:rsidR="00000000" w:rsidDel="00000000" w:rsidP="00000000" w:rsidRDefault="00000000" w:rsidRPr="00000000" w14:paraId="00000479">
      <w:pPr>
        <w:pStyle w:val="Heading5"/>
        <w:rPr/>
      </w:pPr>
      <w:bookmarkStart w:colFirst="0" w:colLast="0" w:name="_4ekz59m" w:id="167"/>
      <w:bookmarkEnd w:id="167"/>
      <w:r w:rsidDel="00000000" w:rsidR="00000000" w:rsidRPr="00000000">
        <w:rPr>
          <w:rtl w:val="0"/>
        </w:rPr>
        <w:t xml:space="preserve">Elementary School</w:t>
      </w:r>
    </w:p>
    <w:p w:rsidR="00000000" w:rsidDel="00000000" w:rsidP="00000000" w:rsidRDefault="00000000" w:rsidRPr="00000000" w14:paraId="0000047A">
      <w:pPr>
        <w:rPr/>
      </w:pPr>
      <w:r w:rsidDel="00000000" w:rsidR="00000000" w:rsidRPr="00000000">
        <w:rPr>
          <w:rtl w:val="0"/>
        </w:rPr>
        <w:t xml:space="preserve">In accordance with policies at EHAB, EHAC, EHBG, and FFA, the district will ensure that students in full-day prekindergarten–grade 5 engage in moderate or vigorous physical activity for at least 30 minutes per day or 135 minutes per week.</w:t>
      </w:r>
    </w:p>
    <w:p w:rsidR="00000000" w:rsidDel="00000000" w:rsidP="00000000" w:rsidRDefault="00000000" w:rsidRPr="00000000" w14:paraId="0000047B">
      <w:pPr>
        <w:rPr/>
      </w:pPr>
      <w:r w:rsidDel="00000000" w:rsidR="00000000" w:rsidRPr="00000000">
        <w:rPr>
          <w:rtl w:val="0"/>
        </w:rPr>
        <w:t xml:space="preserve">For additional information on the district’s requirements and programs regarding elementary school student physical activity requirements, please see the principal.</w:t>
      </w:r>
    </w:p>
    <w:p w:rsidR="00000000" w:rsidDel="00000000" w:rsidP="00000000" w:rsidRDefault="00000000" w:rsidRPr="00000000" w14:paraId="0000047C">
      <w:pPr>
        <w:pStyle w:val="Heading5"/>
        <w:rPr/>
      </w:pPr>
      <w:bookmarkStart w:colFirst="0" w:colLast="0" w:name="_2tq9fhf" w:id="168"/>
      <w:bookmarkEnd w:id="168"/>
      <w:r w:rsidDel="00000000" w:rsidR="00000000" w:rsidRPr="00000000">
        <w:rPr>
          <w:rtl w:val="0"/>
        </w:rPr>
        <w:t xml:space="preserve">Junior High/Middle School</w:t>
      </w:r>
    </w:p>
    <w:p w:rsidR="00000000" w:rsidDel="00000000" w:rsidP="00000000" w:rsidRDefault="00000000" w:rsidRPr="00000000" w14:paraId="0000047D">
      <w:pPr>
        <w:rPr/>
      </w:pPr>
      <w:r w:rsidDel="00000000" w:rsidR="00000000" w:rsidRPr="00000000">
        <w:rPr>
          <w:rtl w:val="0"/>
        </w:rPr>
        <w:t xml:space="preserve">In accordance with policies at EHAB, EHAC, EHBG, and FFA, the district will ensure that students in middle or junior high school will engage in 40</w:t>
      </w:r>
      <w:r w:rsidDel="00000000" w:rsidR="00000000" w:rsidRPr="00000000">
        <w:rPr>
          <w:rtl w:val="0"/>
        </w:rPr>
        <w:t xml:space="preserve"> minutes of moderate or vigorous physical activity per day.</w:t>
      </w:r>
    </w:p>
    <w:p w:rsidR="00000000" w:rsidDel="00000000" w:rsidP="00000000" w:rsidRDefault="00000000" w:rsidRPr="00000000" w14:paraId="0000047E">
      <w:pPr>
        <w:rPr/>
      </w:pPr>
      <w:r w:rsidDel="00000000" w:rsidR="00000000" w:rsidRPr="00000000">
        <w:rPr>
          <w:rtl w:val="0"/>
        </w:rPr>
        <w:t xml:space="preserve">For additional information on the district’s requirements and programs regarding junior high and middle school student physical activity requirements, please see the principal.</w:t>
      </w:r>
    </w:p>
    <w:p w:rsidR="00000000" w:rsidDel="00000000" w:rsidP="00000000" w:rsidRDefault="00000000" w:rsidRPr="00000000" w14:paraId="0000047F">
      <w:pPr>
        <w:pStyle w:val="Heading4"/>
        <w:rPr/>
      </w:pPr>
      <w:bookmarkStart w:colFirst="0" w:colLast="0" w:name="_18vjpp8" w:id="169"/>
      <w:bookmarkEnd w:id="169"/>
      <w:r w:rsidDel="00000000" w:rsidR="00000000" w:rsidRPr="00000000">
        <w:rPr>
          <w:rtl w:val="0"/>
        </w:rPr>
        <w:t xml:space="preserve">School Health Advisory Council (SHAC) (All Grade Levels)</w:t>
      </w:r>
      <w:r w:rsidDel="00000000" w:rsidR="00000000" w:rsidRPr="00000000">
        <w:rPr>
          <w:rtl w:val="0"/>
        </w:rPr>
      </w:r>
    </w:p>
    <w:p w:rsidR="00000000" w:rsidDel="00000000" w:rsidP="00000000" w:rsidRDefault="00000000" w:rsidRPr="00000000" w14:paraId="00000480">
      <w:pPr>
        <w:rPr/>
      </w:pPr>
      <w:r w:rsidDel="00000000" w:rsidR="00000000" w:rsidRPr="00000000">
        <w:rPr>
          <w:rtl w:val="0"/>
        </w:rPr>
        <w:t xml:space="preserve">During the preceding school year, the district’s School Health Advisory Council (SHAC) held two</w:t>
      </w:r>
      <w:r w:rsidDel="00000000" w:rsidR="00000000" w:rsidRPr="00000000">
        <w:rPr>
          <w:rtl w:val="0"/>
        </w:rPr>
        <w:t xml:space="preserve"> meetings. Additional information regarding the district’s SHAC is available from the principal.</w:t>
      </w:r>
    </w:p>
    <w:p w:rsidR="00000000" w:rsidDel="00000000" w:rsidP="00000000" w:rsidRDefault="00000000" w:rsidRPr="00000000" w14:paraId="00000481">
      <w:pPr>
        <w:rPr/>
      </w:pPr>
      <w:r w:rsidDel="00000000" w:rsidR="00000000" w:rsidRPr="00000000">
        <w:rPr>
          <w:rtl w:val="0"/>
        </w:rPr>
        <w:t xml:space="preserve">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w:t>
      </w:r>
    </w:p>
    <w:p w:rsidR="00000000" w:rsidDel="00000000" w:rsidP="00000000" w:rsidRDefault="00000000" w:rsidRPr="00000000" w14:paraId="00000482">
      <w:pPr>
        <w:rPr/>
      </w:pPr>
      <w:r w:rsidDel="00000000" w:rsidR="00000000" w:rsidRPr="00000000">
        <w:rPr>
          <w:rtl w:val="0"/>
        </w:rPr>
        <w:t xml:space="preserve">[See policies at BDF and EHAA. See </w:t>
      </w:r>
      <w:r w:rsidDel="00000000" w:rsidR="00000000" w:rsidRPr="00000000">
        <w:rPr>
          <w:b w:val="1"/>
          <w:rtl w:val="0"/>
        </w:rPr>
        <w:t xml:space="preserve">Human Sexuality Instruction</w:t>
      </w:r>
      <w:r w:rsidDel="00000000" w:rsidR="00000000" w:rsidRPr="00000000">
        <w:rPr>
          <w:rtl w:val="0"/>
        </w:rPr>
        <w:t xml:space="preserve"> on page </w:t>
      </w:r>
      <w:r w:rsidDel="00000000" w:rsidR="00000000" w:rsidRPr="00000000">
        <w:rPr>
          <w:rtl w:val="0"/>
        </w:rPr>
        <w:t xml:space="preserve">11</w:t>
      </w:r>
      <w:r w:rsidDel="00000000" w:rsidR="00000000" w:rsidRPr="00000000">
        <w:rPr>
          <w:rtl w:val="0"/>
        </w:rPr>
        <w:t xml:space="preserve"> for additional information.]</w:t>
      </w:r>
    </w:p>
    <w:p w:rsidR="00000000" w:rsidDel="00000000" w:rsidP="00000000" w:rsidRDefault="00000000" w:rsidRPr="00000000" w14:paraId="00000483">
      <w:pPr>
        <w:pStyle w:val="Heading4"/>
        <w:rPr/>
      </w:pPr>
      <w:bookmarkStart w:colFirst="0" w:colLast="0" w:name="_280hiku" w:id="170"/>
      <w:bookmarkEnd w:id="170"/>
      <w:r w:rsidDel="00000000" w:rsidR="00000000" w:rsidRPr="00000000">
        <w:rPr>
          <w:rtl w:val="0"/>
        </w:rPr>
        <w:t xml:space="preserve">Student Wellness Policy/Wellness Plan (All Grade Levels)</w:t>
      </w:r>
      <w:r w:rsidDel="00000000" w:rsidR="00000000" w:rsidRPr="00000000">
        <w:rPr>
          <w:rtl w:val="0"/>
        </w:rPr>
      </w:r>
    </w:p>
    <w:p w:rsidR="00000000" w:rsidDel="00000000" w:rsidP="00000000" w:rsidRDefault="00000000" w:rsidRPr="00000000" w14:paraId="00000484">
      <w:pPr>
        <w:rPr/>
      </w:pPr>
      <w:r w:rsidDel="00000000" w:rsidR="00000000" w:rsidRPr="00000000">
        <w:rPr>
          <w:i w:val="1"/>
          <w:rtl w:val="0"/>
        </w:rPr>
        <w:t xml:space="preserve">Utopia ISD </w:t>
      </w:r>
      <w:r w:rsidDel="00000000" w:rsidR="00000000" w:rsidRPr="00000000">
        <w:rPr>
          <w:rtl w:val="0"/>
        </w:rPr>
        <w:t xml:space="preserve">is committed to encouraging healthy students and therefore has developed a board-adopted wellness policy at FFA(LOCAL) and corresponding plans and procedures to implement the policy. You are encouraged to contact Bryan Hernandez, principal with questions about the content or implementation of the district’s wellness policy and plan.</w:t>
      </w:r>
    </w:p>
    <w:p w:rsidR="00000000" w:rsidDel="00000000" w:rsidP="00000000" w:rsidRDefault="00000000" w:rsidRPr="00000000" w14:paraId="00000485">
      <w:pPr>
        <w:pStyle w:val="Heading4"/>
        <w:rPr/>
      </w:pPr>
      <w:bookmarkStart w:colFirst="0" w:colLast="0" w:name="_n5rssn" w:id="171"/>
      <w:bookmarkEnd w:id="171"/>
      <w:r w:rsidDel="00000000" w:rsidR="00000000" w:rsidRPr="00000000">
        <w:rPr>
          <w:rtl w:val="0"/>
        </w:rPr>
        <w:t xml:space="preserve">Other Health-Related Matters</w:t>
      </w:r>
    </w:p>
    <w:p w:rsidR="00000000" w:rsidDel="00000000" w:rsidP="00000000" w:rsidRDefault="00000000" w:rsidRPr="00000000" w14:paraId="00000486">
      <w:pPr>
        <w:pStyle w:val="Heading5"/>
        <w:rPr/>
      </w:pPr>
      <w:bookmarkStart w:colFirst="0" w:colLast="0" w:name="_375fbgg" w:id="172"/>
      <w:bookmarkEnd w:id="172"/>
      <w:r w:rsidDel="00000000" w:rsidR="00000000" w:rsidRPr="00000000">
        <w:rPr>
          <w:rtl w:val="0"/>
        </w:rPr>
        <w:t xml:space="preserve">Physical Fitness Assessment (Grades 3–12)</w:t>
      </w:r>
    </w:p>
    <w:p w:rsidR="00000000" w:rsidDel="00000000" w:rsidP="00000000" w:rsidRDefault="00000000" w:rsidRPr="00000000" w14:paraId="00000487">
      <w:pPr>
        <w:rPr/>
      </w:pPr>
      <w:r w:rsidDel="00000000" w:rsidR="00000000" w:rsidRPr="00000000">
        <w:rPr>
          <w:rtl w:val="0"/>
        </w:rPr>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Stacey Keeney to obtain the results of his or her child’s physical fitness assessment conducted during the school year.</w:t>
      </w:r>
    </w:p>
    <w:p w:rsidR="00000000" w:rsidDel="00000000" w:rsidP="00000000" w:rsidRDefault="00000000" w:rsidRPr="00000000" w14:paraId="00000488">
      <w:pPr>
        <w:pStyle w:val="Heading5"/>
        <w:rPr/>
      </w:pPr>
      <w:bookmarkStart w:colFirst="0" w:colLast="0" w:name="_1maplo9" w:id="173"/>
      <w:bookmarkEnd w:id="173"/>
      <w:r w:rsidDel="00000000" w:rsidR="00000000" w:rsidRPr="00000000">
        <w:rPr>
          <w:rtl w:val="0"/>
        </w:rPr>
        <w:t xml:space="preserve">Vending Machines (All Grade Levels)</w:t>
      </w:r>
    </w:p>
    <w:p w:rsidR="00000000" w:rsidDel="00000000" w:rsidP="00000000" w:rsidRDefault="00000000" w:rsidRPr="00000000" w14:paraId="00000489">
      <w:pPr>
        <w:spacing w:after="200" w:lineRule="auto"/>
        <w:rPr/>
      </w:pPr>
      <w:r w:rsidDel="00000000" w:rsidR="00000000" w:rsidRPr="00000000">
        <w:rPr>
          <w:rtl w:val="0"/>
        </w:rPr>
        <w:t xml:space="preserve">The district has adopted and implemented the state and federal policies and guidelines for food service, including the guidelines to restrict student access to vending machines. For more information regarding these policies and guidelines, see the principal . [See policies at CO and FFA.]</w:t>
      </w:r>
      <w:r w:rsidDel="00000000" w:rsidR="00000000" w:rsidRPr="00000000">
        <w:rPr>
          <w:rtl w:val="0"/>
        </w:rPr>
      </w:r>
    </w:p>
    <w:p w:rsidR="00000000" w:rsidDel="00000000" w:rsidP="00000000" w:rsidRDefault="00000000" w:rsidRPr="00000000" w14:paraId="0000048A">
      <w:pPr>
        <w:pStyle w:val="Heading3"/>
        <w:keepNext w:val="0"/>
        <w:keepLines w:val="0"/>
        <w:spacing w:after="0" w:before="0" w:lineRule="auto"/>
        <w:rPr>
          <w:sz w:val="24"/>
          <w:szCs w:val="24"/>
        </w:rPr>
      </w:pPr>
      <w:bookmarkStart w:colFirst="0" w:colLast="0" w:name="_r0uoxdrvys1y" w:id="174"/>
      <w:bookmarkEnd w:id="174"/>
      <w:r w:rsidDel="00000000" w:rsidR="00000000" w:rsidRPr="00000000">
        <w:rPr>
          <w:sz w:val="24"/>
          <w:szCs w:val="24"/>
          <w:rtl w:val="0"/>
        </w:rPr>
        <w:t xml:space="preserve">Food and Drinks</w:t>
      </w:r>
    </w:p>
    <w:p w:rsidR="00000000" w:rsidDel="00000000" w:rsidP="00000000" w:rsidRDefault="00000000" w:rsidRPr="00000000" w14:paraId="0000048B">
      <w:pPr>
        <w:rPr/>
      </w:pPr>
      <w:r w:rsidDel="00000000" w:rsidR="00000000" w:rsidRPr="00000000">
        <w:rPr>
          <w:rtl w:val="0"/>
        </w:rPr>
        <w:t xml:space="preserve">Candy, drinks, food, etc. are prohibited in the school building.  Arrangements by instructors to provide food, drinks, candy, etc. in a party setting may be made.  The only rooms in which food, candy, drinks, etc. are allowed are the teacher workroom, the gym annex, the cafeteria, and the administrative reception areas.  No food or drinks are allowed inside the gym. </w:t>
      </w:r>
    </w:p>
    <w:p w:rsidR="00000000" w:rsidDel="00000000" w:rsidP="00000000" w:rsidRDefault="00000000" w:rsidRPr="00000000" w14:paraId="0000048C">
      <w:pPr>
        <w:pStyle w:val="Heading5"/>
        <w:rPr/>
      </w:pPr>
      <w:bookmarkStart w:colFirst="0" w:colLast="0" w:name="_46ad4c2" w:id="175"/>
      <w:bookmarkEnd w:id="175"/>
      <w:r w:rsidDel="00000000" w:rsidR="00000000" w:rsidRPr="00000000">
        <w:rPr>
          <w:rtl w:val="0"/>
        </w:rPr>
        <w:t xml:space="preserve">Tobacco and E-Cigarettes Prohibited (All Grade Levels and All Others on School Property)</w:t>
      </w:r>
    </w:p>
    <w:p w:rsidR="00000000" w:rsidDel="00000000" w:rsidP="00000000" w:rsidRDefault="00000000" w:rsidRPr="00000000" w14:paraId="0000048D">
      <w:pPr>
        <w:rPr/>
      </w:pPr>
      <w:r w:rsidDel="00000000" w:rsidR="00000000" w:rsidRPr="00000000">
        <w:rPr>
          <w:rtl w:val="0"/>
        </w:rPr>
        <w:t xml:space="preserve">Students are prohibited from possessing or using any type of tobacco product, electronic cigarettes (e-cigarettes), or any other electronic vaporizing device, while on school property at any time or while attending an off-campus school-related activity.</w:t>
      </w:r>
    </w:p>
    <w:p w:rsidR="00000000" w:rsidDel="00000000" w:rsidP="00000000" w:rsidRDefault="00000000" w:rsidRPr="00000000" w14:paraId="0000048E">
      <w:pPr>
        <w:rPr/>
      </w:pPr>
      <w:r w:rsidDel="00000000" w:rsidR="00000000" w:rsidRPr="00000000">
        <w:rPr>
          <w:rtl w:val="0"/>
        </w:rPr>
        <w:t xml:space="preserve">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at FNCD and GKA.]</w:t>
      </w:r>
    </w:p>
    <w:p w:rsidR="00000000" w:rsidDel="00000000" w:rsidP="00000000" w:rsidRDefault="00000000" w:rsidRPr="00000000" w14:paraId="0000048F">
      <w:pPr>
        <w:pStyle w:val="Heading5"/>
        <w:rPr/>
      </w:pPr>
      <w:bookmarkStart w:colFirst="0" w:colLast="0" w:name="_2lfnejv" w:id="176"/>
      <w:bookmarkEnd w:id="176"/>
      <w:r w:rsidDel="00000000" w:rsidR="00000000" w:rsidRPr="00000000">
        <w:rPr>
          <w:rtl w:val="0"/>
        </w:rPr>
        <w:t xml:space="preserve">Asbestos Management Plan (All Grade Levels)</w:t>
      </w:r>
    </w:p>
    <w:p w:rsidR="00000000" w:rsidDel="00000000" w:rsidP="00000000" w:rsidRDefault="00000000" w:rsidRPr="00000000" w14:paraId="00000490">
      <w:pPr>
        <w:rPr/>
      </w:pPr>
      <w:r w:rsidDel="00000000" w:rsidR="00000000" w:rsidRPr="00000000">
        <w:rPr>
          <w:rtl w:val="0"/>
        </w:rPr>
        <w:t xml:space="preserve">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w:t>
      </w:r>
      <w:r w:rsidDel="00000000" w:rsidR="00000000" w:rsidRPr="00000000">
        <w:rPr>
          <w:i w:val="1"/>
          <w:rtl w:val="0"/>
        </w:rPr>
        <w:t xml:space="preserve">Jessica Milam, the district’s designated asbestos coordinator, at 830-966-1929</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91">
      <w:pPr>
        <w:pStyle w:val="Heading5"/>
        <w:rPr/>
      </w:pPr>
      <w:bookmarkStart w:colFirst="0" w:colLast="0" w:name="_10kxoro" w:id="177"/>
      <w:bookmarkEnd w:id="177"/>
      <w:r w:rsidDel="00000000" w:rsidR="00000000" w:rsidRPr="00000000">
        <w:rPr>
          <w:rtl w:val="0"/>
        </w:rPr>
        <w:t xml:space="preserve">Pest Management Plan (All Grade Levels)</w:t>
      </w:r>
    </w:p>
    <w:p w:rsidR="00000000" w:rsidDel="00000000" w:rsidP="00000000" w:rsidRDefault="00000000" w:rsidRPr="00000000" w14:paraId="00000492">
      <w:pPr>
        <w:rPr/>
      </w:pPr>
      <w:r w:rsidDel="00000000" w:rsidR="00000000" w:rsidRPr="00000000">
        <w:rPr>
          <w:rtl w:val="0"/>
        </w:rPr>
        <w:t xml:space="preserve">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000000" w:rsidDel="00000000" w:rsidP="00000000" w:rsidRDefault="00000000" w:rsidRPr="00000000" w14:paraId="00000493">
      <w:pPr>
        <w:rPr>
          <w:i w:val="1"/>
        </w:rPr>
      </w:pPr>
      <w:r w:rsidDel="00000000" w:rsidR="00000000" w:rsidRPr="00000000">
        <w:rPr>
          <w:rtl w:val="0"/>
        </w:rPr>
        <w:t xml:space="preserve">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w:t>
      </w:r>
      <w:r w:rsidDel="00000000" w:rsidR="00000000" w:rsidRPr="00000000">
        <w:rPr>
          <w:i w:val="1"/>
          <w:rtl w:val="0"/>
        </w:rPr>
        <w:t xml:space="preserve">Jessica Milam, Superintendent.</w:t>
      </w:r>
    </w:p>
    <w:p w:rsidR="00000000" w:rsidDel="00000000" w:rsidP="00000000" w:rsidRDefault="00000000" w:rsidRPr="00000000" w14:paraId="00000494">
      <w:pPr>
        <w:rPr/>
      </w:pPr>
      <w:r w:rsidDel="00000000" w:rsidR="00000000" w:rsidRPr="00000000">
        <w:rPr>
          <w:rtl w:val="0"/>
        </w:rPr>
        <w:t xml:space="preserve">You are encouraged to inform the district if you or your child are experiencing homelessness. District staff can share resources with you that may be able to assist you and your family.</w:t>
      </w:r>
    </w:p>
    <w:p w:rsidR="00000000" w:rsidDel="00000000" w:rsidP="00000000" w:rsidRDefault="00000000" w:rsidRPr="00000000" w14:paraId="00000495">
      <w:pPr>
        <w:pStyle w:val="Heading3"/>
        <w:rPr/>
      </w:pPr>
      <w:bookmarkStart w:colFirst="0" w:colLast="0" w:name="_o8bk0ocqe9lc" w:id="178"/>
      <w:bookmarkEnd w:id="178"/>
      <w:r w:rsidDel="00000000" w:rsidR="00000000" w:rsidRPr="00000000">
        <w:rPr>
          <w:rtl w:val="0"/>
        </w:rPr>
        <w:t xml:space="preserve">Homeless Students (All Grade Levels)</w:t>
      </w:r>
      <w:r w:rsidDel="00000000" w:rsidR="00000000" w:rsidRPr="00000000">
        <w:rPr>
          <w:rtl w:val="0"/>
        </w:rPr>
      </w:r>
    </w:p>
    <w:p w:rsidR="00000000" w:rsidDel="00000000" w:rsidP="00000000" w:rsidRDefault="00000000" w:rsidRPr="00000000" w14:paraId="00000496">
      <w:pPr>
        <w:rPr/>
      </w:pPr>
      <w:r w:rsidDel="00000000" w:rsidR="00000000" w:rsidRPr="00000000">
        <w:rPr>
          <w:rtl w:val="0"/>
        </w:rPr>
        <w:t xml:space="preserve">For more information on services for homeless students, contact the district’s homeless education liaison, Cammie Morgan</w:t>
      </w:r>
      <w:r w:rsidDel="00000000" w:rsidR="00000000" w:rsidRPr="00000000">
        <w:rPr>
          <w:rtl w:val="0"/>
        </w:rPr>
        <w:t xml:space="preserve">, at830-966-3339.</w:t>
      </w:r>
    </w:p>
    <w:p w:rsidR="00000000" w:rsidDel="00000000" w:rsidP="00000000" w:rsidRDefault="00000000" w:rsidRPr="00000000" w14:paraId="00000497">
      <w:pPr>
        <w:spacing w:after="200" w:lineRule="auto"/>
        <w:rPr/>
      </w:pPr>
      <w:r w:rsidDel="00000000" w:rsidR="00000000" w:rsidRPr="00000000">
        <w:rPr>
          <w:rtl w:val="0"/>
        </w:rPr>
        <w:t xml:space="preserve">[See </w:t>
      </w:r>
      <w:r w:rsidDel="00000000" w:rsidR="00000000" w:rsidRPr="00000000">
        <w:rPr>
          <w:b w:val="1"/>
          <w:rtl w:val="0"/>
        </w:rPr>
        <w:t xml:space="preserve">Students Who Are Homeless </w:t>
      </w:r>
      <w:r w:rsidDel="00000000" w:rsidR="00000000" w:rsidRPr="00000000">
        <w:rPr>
          <w:rtl w:val="0"/>
        </w:rPr>
        <w:t xml:space="preserve">on page </w:t>
      </w:r>
      <w:r w:rsidDel="00000000" w:rsidR="00000000" w:rsidRPr="00000000">
        <w:rPr>
          <w:rtl w:val="0"/>
        </w:rPr>
        <w:t xml:space="preserve">19</w:t>
      </w:r>
      <w:r w:rsidDel="00000000" w:rsidR="00000000" w:rsidRPr="00000000">
        <w:rPr>
          <w:rtl w:val="0"/>
        </w:rPr>
        <w:t xml:space="preserve">.]</w:t>
      </w:r>
    </w:p>
    <w:p w:rsidR="00000000" w:rsidDel="00000000" w:rsidP="00000000" w:rsidRDefault="00000000" w:rsidRPr="00000000" w14:paraId="00000498">
      <w:pPr>
        <w:pStyle w:val="Heading3"/>
        <w:rPr/>
      </w:pPr>
      <w:bookmarkStart w:colFirst="0" w:colLast="0" w:name="_1zpvhna" w:id="179"/>
      <w:bookmarkEnd w:id="179"/>
      <w:r w:rsidDel="00000000" w:rsidR="00000000" w:rsidRPr="00000000">
        <w:rPr>
          <w:rtl w:val="0"/>
        </w:rPr>
        <w:t xml:space="preserve">Homework (All Grade Levels)</w:t>
      </w:r>
    </w:p>
    <w:p w:rsidR="00000000" w:rsidDel="00000000" w:rsidP="00000000" w:rsidRDefault="00000000" w:rsidRPr="00000000" w14:paraId="00000499">
      <w:pPr>
        <w:numPr>
          <w:ilvl w:val="0"/>
          <w:numId w:val="36"/>
        </w:numPr>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r w:rsidDel="00000000" w:rsidR="00000000" w:rsidRPr="00000000">
        <w:rPr>
          <w:rtl w:val="0"/>
        </w:rPr>
        <w:t xml:space="preserve">Homework and class assignments are due in a timely manner as assigned by the teacher</w:t>
      </w:r>
    </w:p>
    <w:p w:rsidR="00000000" w:rsidDel="00000000" w:rsidP="00000000" w:rsidRDefault="00000000" w:rsidRPr="00000000" w14:paraId="0000049A">
      <w:pPr>
        <w:numPr>
          <w:ilvl w:val="0"/>
          <w:numId w:val="36"/>
        </w:numPr>
        <w:ind w:left="720" w:hanging="360"/>
        <w:rPr/>
      </w:pPr>
      <w:r w:rsidDel="00000000" w:rsidR="00000000" w:rsidRPr="00000000">
        <w:rPr>
          <w:rtl w:val="0"/>
        </w:rPr>
        <w:t xml:space="preserve"> </w:t>
      </w:r>
      <w:r w:rsidDel="00000000" w:rsidR="00000000" w:rsidRPr="00000000">
        <w:rPr>
          <w:rtl w:val="0"/>
        </w:rPr>
        <w:t xml:space="preserve">If a student has an excused absence they will be allowed the same amount of time to turn in assignments as they were absent with ability to earn full credit for the assignment.</w:t>
      </w:r>
    </w:p>
    <w:p w:rsidR="00000000" w:rsidDel="00000000" w:rsidP="00000000" w:rsidRDefault="00000000" w:rsidRPr="00000000" w14:paraId="0000049B">
      <w:pPr>
        <w:numPr>
          <w:ilvl w:val="0"/>
          <w:numId w:val="36"/>
        </w:numPr>
        <w:ind w:left="720" w:hanging="360"/>
        <w:rPr/>
      </w:pPr>
      <w:r w:rsidDel="00000000" w:rsidR="00000000" w:rsidRPr="00000000">
        <w:rPr>
          <w:rtl w:val="0"/>
        </w:rPr>
        <w:t xml:space="preserve"> </w:t>
      </w:r>
      <w:r w:rsidDel="00000000" w:rsidR="00000000" w:rsidRPr="00000000">
        <w:rPr>
          <w:rtl w:val="0"/>
        </w:rPr>
        <w:t xml:space="preserve">If a student has an un-excused absence (as determined by the principal) or has been suspended from school for disciplinary reasons they will be allowed the same amount of time to turn in assignments as they were absent with the maximum grade attainable being a 70; however, the grade may be less than 70.</w:t>
      </w:r>
    </w:p>
    <w:p w:rsidR="00000000" w:rsidDel="00000000" w:rsidP="00000000" w:rsidRDefault="00000000" w:rsidRPr="00000000" w14:paraId="0000049C">
      <w:pPr>
        <w:numPr>
          <w:ilvl w:val="0"/>
          <w:numId w:val="36"/>
        </w:numPr>
        <w:ind w:left="720" w:hanging="360"/>
        <w:rPr/>
      </w:pPr>
      <w:r w:rsidDel="00000000" w:rsidR="00000000" w:rsidRPr="00000000">
        <w:rPr>
          <w:rtl w:val="0"/>
        </w:rPr>
        <w:t xml:space="preserve">  </w:t>
      </w:r>
      <w:r w:rsidDel="00000000" w:rsidR="00000000" w:rsidRPr="00000000">
        <w:rPr>
          <w:rtl w:val="0"/>
        </w:rPr>
        <w:t xml:space="preserve">The grade on any homework not received within one day of the due date may be zero, unless the teacher determines that circumstances have arisen for the work to be accepted without penalty.</w:t>
      </w:r>
      <w:r w:rsidDel="00000000" w:rsidR="00000000" w:rsidRPr="00000000">
        <w:rPr>
          <w:rtl w:val="0"/>
        </w:rPr>
      </w:r>
    </w:p>
    <w:p w:rsidR="00000000" w:rsidDel="00000000" w:rsidP="00000000" w:rsidRDefault="00000000" w:rsidRPr="00000000" w14:paraId="0000049D">
      <w:pPr>
        <w:pStyle w:val="Heading3"/>
        <w:rPr/>
      </w:pPr>
      <w:bookmarkStart w:colFirst="0" w:colLast="0" w:name="_4jpj0b3" w:id="180"/>
      <w:bookmarkEnd w:id="180"/>
      <w:r w:rsidDel="00000000" w:rsidR="00000000" w:rsidRPr="00000000">
        <w:rPr>
          <w:rtl w:val="0"/>
        </w:rPr>
        <w:t xml:space="preserve">Illness</w:t>
      </w:r>
    </w:p>
    <w:p w:rsidR="00000000" w:rsidDel="00000000" w:rsidP="00000000" w:rsidRDefault="00000000" w:rsidRPr="00000000" w14:paraId="0000049E">
      <w:pPr>
        <w:rPr/>
      </w:pPr>
      <w:r w:rsidDel="00000000" w:rsidR="00000000" w:rsidRPr="00000000">
        <w:rPr>
          <w:rtl w:val="0"/>
        </w:rPr>
        <w:t xml:space="preserve">[See </w:t>
      </w:r>
      <w:r w:rsidDel="00000000" w:rsidR="00000000" w:rsidRPr="00000000">
        <w:rPr>
          <w:b w:val="1"/>
          <w:rtl w:val="0"/>
        </w:rPr>
        <w:t xml:space="preserve">Student Illness</w:t>
      </w:r>
      <w:r w:rsidDel="00000000" w:rsidR="00000000" w:rsidRPr="00000000">
        <w:rPr>
          <w:rtl w:val="0"/>
        </w:rPr>
        <w:t xml:space="preserve"> under </w:t>
      </w:r>
      <w:r w:rsidDel="00000000" w:rsidR="00000000" w:rsidRPr="00000000">
        <w:rPr>
          <w:b w:val="1"/>
          <w:rtl w:val="0"/>
        </w:rPr>
        <w:t xml:space="preserve">Health-Related Matters</w:t>
      </w:r>
      <w:r w:rsidDel="00000000" w:rsidR="00000000" w:rsidRPr="00000000">
        <w:rPr>
          <w:rtl w:val="0"/>
        </w:rPr>
        <w:t xml:space="preserve"> on page </w:t>
      </w:r>
      <w:r w:rsidDel="00000000" w:rsidR="00000000" w:rsidRPr="00000000">
        <w:rPr>
          <w:rtl w:val="0"/>
        </w:rPr>
        <w:t xml:space="preserve">58</w:t>
      </w:r>
      <w:r w:rsidDel="00000000" w:rsidR="00000000" w:rsidRPr="00000000">
        <w:rPr>
          <w:rtl w:val="0"/>
        </w:rPr>
        <w:t xml:space="preserve">.]</w:t>
      </w:r>
    </w:p>
    <w:p w:rsidR="00000000" w:rsidDel="00000000" w:rsidP="00000000" w:rsidRDefault="00000000" w:rsidRPr="00000000" w14:paraId="0000049F">
      <w:pPr>
        <w:pStyle w:val="Heading3"/>
        <w:rPr/>
      </w:pPr>
      <w:bookmarkStart w:colFirst="0" w:colLast="0" w:name="_2yutaiw" w:id="181"/>
      <w:bookmarkEnd w:id="181"/>
      <w:r w:rsidDel="00000000" w:rsidR="00000000" w:rsidRPr="00000000">
        <w:rPr>
          <w:rtl w:val="0"/>
        </w:rPr>
        <w:t xml:space="preserve">Immunization (All Grade Levels)</w:t>
      </w:r>
    </w:p>
    <w:p w:rsidR="00000000" w:rsidDel="00000000" w:rsidP="00000000" w:rsidRDefault="00000000" w:rsidRPr="00000000" w14:paraId="000004A0">
      <w:pPr>
        <w:rPr/>
      </w:pPr>
      <w:r w:rsidDel="00000000" w:rsidR="00000000" w:rsidRPr="00000000">
        <w:rPr>
          <w:rtl w:val="0"/>
        </w:rP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w:t>
      </w:r>
      <w:r w:rsidDel="00000000" w:rsidR="00000000" w:rsidRPr="00000000">
        <w:rPr>
          <w:i w:val="1"/>
          <w:rtl w:val="0"/>
        </w:rPr>
        <w:t xml:space="preserve">DSHS Immunization Branch (MC 1946), P.O. Box 149347, Austin, Texas 78714-9347</w:t>
      </w:r>
      <w:r w:rsidDel="00000000" w:rsidR="00000000" w:rsidRPr="00000000">
        <w:rPr>
          <w:rtl w:val="0"/>
        </w:rPr>
        <w:t xml:space="preserve">; or online at </w:t>
      </w:r>
      <w:hyperlink r:id="rId34">
        <w:r w:rsidDel="00000000" w:rsidR="00000000" w:rsidRPr="00000000">
          <w:rPr>
            <w:color w:val="0000ff"/>
            <w:u w:val="single"/>
            <w:rtl w:val="0"/>
          </w:rPr>
          <w:t xml:space="preserve">Affidavit Request for Exemption from Immunization</w:t>
        </w:r>
      </w:hyperlink>
      <w:r w:rsidDel="00000000" w:rsidR="00000000" w:rsidRPr="00000000">
        <w:rPr>
          <w:rtl w:val="0"/>
        </w:rPr>
        <w:t xml:space="preserve">. The form must be notarized and submitted to the principal or school nurse within 90 days of notarization. If the parent is seeking an exemption for more than one student in the family, a separate form must be provided for each student.</w:t>
      </w:r>
    </w:p>
    <w:p w:rsidR="00000000" w:rsidDel="00000000" w:rsidP="00000000" w:rsidRDefault="00000000" w:rsidRPr="00000000" w14:paraId="000004A1">
      <w:pPr>
        <w:rPr/>
      </w:pPr>
      <w:r w:rsidDel="00000000" w:rsidR="00000000" w:rsidRPr="00000000">
        <w:rPr>
          <w:rtl w:val="0"/>
        </w:rPr>
        <w:t xml:space="preserve">The immunizations required are: diphtheria, tetanus, and pertussis; rubeola (measles), mumps, and rubella; polio; hepatitis A; hepatitis B; varicella (chicken pox); and meningococcus.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rsidR="00000000" w:rsidDel="00000000" w:rsidP="00000000" w:rsidRDefault="00000000" w:rsidRPr="00000000" w14:paraId="000004A2">
      <w:pPr>
        <w:rPr/>
      </w:pPr>
      <w:r w:rsidDel="00000000" w:rsidR="00000000" w:rsidRPr="00000000">
        <w:rPr>
          <w:rtl w:val="0"/>
        </w:rPr>
        <w:t xml:space="preserve">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000000" w:rsidDel="00000000" w:rsidP="00000000" w:rsidRDefault="00000000" w:rsidRPr="00000000" w14:paraId="000004A3">
      <w:pPr>
        <w:rPr/>
      </w:pPr>
      <w:r w:rsidDel="00000000" w:rsidR="00000000" w:rsidRPr="00000000">
        <w:rPr>
          <w:rtl w:val="0"/>
        </w:rPr>
        <w:t xml:space="preserve">As noted at </w:t>
      </w:r>
      <w:r w:rsidDel="00000000" w:rsidR="00000000" w:rsidRPr="00000000">
        <w:rPr>
          <w:b w:val="1"/>
          <w:rtl w:val="0"/>
        </w:rPr>
        <w:t xml:space="preserve">Bacterial Meningitis</w:t>
      </w:r>
      <w:r w:rsidDel="00000000" w:rsidR="00000000" w:rsidRPr="00000000">
        <w:rPr>
          <w:rtl w:val="0"/>
        </w:rP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000000" w:rsidDel="00000000" w:rsidP="00000000" w:rsidRDefault="00000000" w:rsidRPr="00000000" w14:paraId="000004A4">
      <w:pPr>
        <w:rPr/>
      </w:pPr>
      <w:r w:rsidDel="00000000" w:rsidR="00000000" w:rsidRPr="00000000">
        <w:rPr>
          <w:rtl w:val="0"/>
        </w:rPr>
        <w:t xml:space="preserve">[For further information, see policy FFAB(LEGAL) and the DSHS website: </w:t>
      </w:r>
      <w:hyperlink r:id="rId35">
        <w:r w:rsidDel="00000000" w:rsidR="00000000" w:rsidRPr="00000000">
          <w:rPr>
            <w:color w:val="0000ff"/>
            <w:u w:val="single"/>
            <w:rtl w:val="0"/>
          </w:rPr>
          <w:t xml:space="preserve">Texas School &amp; Child Care Facility Immunization Requirements</w:t>
        </w:r>
      </w:hyperlink>
      <w:r w:rsidDel="00000000" w:rsidR="00000000" w:rsidRPr="00000000">
        <w:rPr>
          <w:rtl w:val="0"/>
        </w:rPr>
        <w:t xml:space="preserve">.]</w:t>
      </w:r>
    </w:p>
    <w:p w:rsidR="00000000" w:rsidDel="00000000" w:rsidP="00000000" w:rsidRDefault="00000000" w:rsidRPr="00000000" w14:paraId="000004A5">
      <w:pPr>
        <w:pStyle w:val="Heading3"/>
        <w:rPr/>
      </w:pPr>
      <w:bookmarkStart w:colFirst="0" w:colLast="0" w:name="_1e03kqp" w:id="182"/>
      <w:bookmarkEnd w:id="182"/>
      <w:r w:rsidDel="00000000" w:rsidR="00000000" w:rsidRPr="00000000">
        <w:rPr>
          <w:rtl w:val="0"/>
        </w:rPr>
        <w:t xml:space="preserve">Law Enforcement Agencies (All Grade Levels)</w:t>
      </w:r>
    </w:p>
    <w:p w:rsidR="00000000" w:rsidDel="00000000" w:rsidP="00000000" w:rsidRDefault="00000000" w:rsidRPr="00000000" w14:paraId="000004A6">
      <w:pPr>
        <w:rPr/>
      </w:pPr>
      <w:r w:rsidDel="00000000" w:rsidR="00000000" w:rsidRPr="00000000">
        <w:rPr>
          <w:rtl w:val="0"/>
        </w:rPr>
        <w:t xml:space="preserve">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000000" w:rsidDel="00000000" w:rsidP="00000000" w:rsidRDefault="00000000" w:rsidRPr="00000000" w14:paraId="000004A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will verify and record the identity of the officer or other authority and ask for an explanation of the need to question or interview the student at school.</w:t>
      </w:r>
    </w:p>
    <w:p w:rsidR="00000000" w:rsidDel="00000000" w:rsidP="00000000" w:rsidRDefault="00000000" w:rsidRPr="00000000" w14:paraId="000004A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ordinarily will make reasonable efforts to notify the parents unless the interviewer raises what the principal considers to be a valid objection.</w:t>
      </w:r>
    </w:p>
    <w:p w:rsidR="00000000" w:rsidDel="00000000" w:rsidP="00000000" w:rsidRDefault="00000000" w:rsidRPr="00000000" w14:paraId="000004A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ordinarily will be present unless the interviewer raises what the principal considers to be a valid objection.</w:t>
      </w:r>
    </w:p>
    <w:p w:rsidR="00000000" w:rsidDel="00000000" w:rsidP="00000000" w:rsidRDefault="00000000" w:rsidRPr="00000000" w14:paraId="000004AA">
      <w:pPr>
        <w:pStyle w:val="Heading4"/>
        <w:rPr/>
      </w:pPr>
      <w:bookmarkStart w:colFirst="0" w:colLast="0" w:name="_2d51dmb" w:id="183"/>
      <w:bookmarkEnd w:id="183"/>
      <w:r w:rsidDel="00000000" w:rsidR="00000000" w:rsidRPr="00000000">
        <w:rPr>
          <w:rtl w:val="0"/>
        </w:rPr>
        <w:t xml:space="preserve">Students Taken Into Custody</w:t>
      </w:r>
    </w:p>
    <w:p w:rsidR="00000000" w:rsidDel="00000000" w:rsidP="00000000" w:rsidRDefault="00000000" w:rsidRPr="00000000" w14:paraId="000004AB">
      <w:pPr>
        <w:rPr/>
      </w:pPr>
      <w:r w:rsidDel="00000000" w:rsidR="00000000" w:rsidRPr="00000000">
        <w:rPr>
          <w:rtl w:val="0"/>
        </w:rPr>
        <w:t xml:space="preserve">State law requires the district to permit a student to be taken into legal custody:</w:t>
      </w:r>
    </w:p>
    <w:p w:rsidR="00000000" w:rsidDel="00000000" w:rsidP="00000000" w:rsidRDefault="00000000" w:rsidRPr="00000000" w14:paraId="000004A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comply with an order of the juvenile court.</w:t>
      </w:r>
    </w:p>
    <w:p w:rsidR="00000000" w:rsidDel="00000000" w:rsidP="00000000" w:rsidRDefault="00000000" w:rsidRPr="00000000" w14:paraId="000004A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comply with the laws of arrest.</w:t>
      </w:r>
    </w:p>
    <w:p w:rsidR="00000000" w:rsidDel="00000000" w:rsidP="00000000" w:rsidRDefault="00000000" w:rsidRPr="00000000" w14:paraId="000004A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 law enforcement officer if there is probable cause to believe the student has engaged in delinquent conduct or conduct in need of supervision.</w:t>
      </w:r>
    </w:p>
    <w:p w:rsidR="00000000" w:rsidDel="00000000" w:rsidP="00000000" w:rsidRDefault="00000000" w:rsidRPr="00000000" w14:paraId="000004AF">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 law enforcement officer to obtain fingerprints or photographs for comparison in an investigation.</w:t>
      </w:r>
    </w:p>
    <w:p w:rsidR="00000000" w:rsidDel="00000000" w:rsidP="00000000" w:rsidRDefault="00000000" w:rsidRPr="00000000" w14:paraId="000004B0">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 law enforcement officer to obtain fingerprints or photographs to establish a student’s identity, where the child may have engaged in conduct indicating a need for supervision, such as running away.</w:t>
      </w:r>
    </w:p>
    <w:p w:rsidR="00000000" w:rsidDel="00000000" w:rsidP="00000000" w:rsidRDefault="00000000" w:rsidRPr="00000000" w14:paraId="000004B1">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 probation officer if there is probable cause to believe the student has violated a condition of probation imposed by the juvenile court.</w:t>
      </w:r>
    </w:p>
    <w:p w:rsidR="00000000" w:rsidDel="00000000" w:rsidP="00000000" w:rsidRDefault="00000000" w:rsidRPr="00000000" w14:paraId="000004B2">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an authorized representative of Child Protective Services (CPS), Texas Department of Family and Protective Services (DFPS), a law enforcement officer, or a juvenile probation officer, without a court order, under the conditions set out in the Family Code relating to the student’s physical health or safety.</w:t>
      </w:r>
    </w:p>
    <w:p w:rsidR="00000000" w:rsidDel="00000000" w:rsidP="00000000" w:rsidRDefault="00000000" w:rsidRPr="00000000" w14:paraId="000004B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comply with a properly issued directive from a juvenile court to take a student into custody.</w:t>
      </w:r>
    </w:p>
    <w:p w:rsidR="00000000" w:rsidDel="00000000" w:rsidP="00000000" w:rsidRDefault="00000000" w:rsidRPr="00000000" w14:paraId="000004B4">
      <w:pPr>
        <w:rPr/>
      </w:pPr>
      <w:r w:rsidDel="00000000" w:rsidR="00000000" w:rsidRPr="00000000">
        <w:rPr>
          <w:rtl w:val="0"/>
        </w:rPr>
        <w:t xml:space="preserve">Before a student is released to a law enforcement officer or other legally authorized person, the principal will verify the officer’s identity and, to the best of his or her ability, will verify the official’s authority to take custody of the student.</w:t>
      </w:r>
    </w:p>
    <w:p w:rsidR="00000000" w:rsidDel="00000000" w:rsidP="00000000" w:rsidRDefault="00000000" w:rsidRPr="00000000" w14:paraId="000004B5">
      <w:pPr>
        <w:rPr/>
      </w:pPr>
      <w:r w:rsidDel="00000000" w:rsidR="00000000" w:rsidRPr="00000000">
        <w:rPr>
          <w:rtl w:val="0"/>
        </w:rPr>
        <w:t xml:space="preserve">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000000" w:rsidDel="00000000" w:rsidP="00000000" w:rsidRDefault="00000000" w:rsidRPr="00000000" w14:paraId="000004B6">
      <w:pPr>
        <w:pStyle w:val="Heading4"/>
        <w:rPr/>
      </w:pPr>
      <w:bookmarkStart w:colFirst="0" w:colLast="0" w:name="_sabnu4" w:id="184"/>
      <w:bookmarkEnd w:id="184"/>
      <w:r w:rsidDel="00000000" w:rsidR="00000000" w:rsidRPr="00000000">
        <w:rPr>
          <w:rtl w:val="0"/>
        </w:rPr>
        <w:t xml:space="preserve">Notification of Law Violations</w:t>
      </w:r>
    </w:p>
    <w:p w:rsidR="00000000" w:rsidDel="00000000" w:rsidP="00000000" w:rsidRDefault="00000000" w:rsidRPr="00000000" w14:paraId="000004B7">
      <w:pPr>
        <w:rPr/>
      </w:pPr>
      <w:r w:rsidDel="00000000" w:rsidR="00000000" w:rsidRPr="00000000">
        <w:rPr>
          <w:rtl w:val="0"/>
        </w:rPr>
        <w:t xml:space="preserve">The district is required by state law to notify:</w:t>
      </w:r>
    </w:p>
    <w:p w:rsidR="00000000" w:rsidDel="00000000" w:rsidP="00000000" w:rsidRDefault="00000000" w:rsidRPr="00000000" w14:paraId="000004B8">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instructional and support personnel who have responsibility for supervising a student who has been taken into custody, arrested, or referred to the juvenile court for any felony offense or for certain misdemeanors.</w:t>
      </w:r>
    </w:p>
    <w:p w:rsidR="00000000" w:rsidDel="00000000" w:rsidP="00000000" w:rsidRDefault="00000000" w:rsidRPr="00000000" w14:paraId="000004B9">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000000" w:rsidDel="00000000" w:rsidP="00000000" w:rsidRDefault="00000000" w:rsidRPr="00000000" w14:paraId="000004BA">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appropriate district personnel regarding a student who is required to register as a sex offender.</w:t>
      </w:r>
    </w:p>
    <w:p w:rsidR="00000000" w:rsidDel="00000000" w:rsidP="00000000" w:rsidRDefault="00000000" w:rsidRPr="00000000" w14:paraId="000004BB">
      <w:pPr>
        <w:rPr/>
      </w:pPr>
      <w:r w:rsidDel="00000000" w:rsidR="00000000" w:rsidRPr="00000000">
        <w:rPr>
          <w:rtl w:val="0"/>
        </w:rPr>
        <w:t xml:space="preserve">[For further information, see policy FL(LEGAL).]</w:t>
      </w:r>
    </w:p>
    <w:p w:rsidR="00000000" w:rsidDel="00000000" w:rsidP="00000000" w:rsidRDefault="00000000" w:rsidRPr="00000000" w14:paraId="000004BC">
      <w:pPr>
        <w:pStyle w:val="Heading3"/>
        <w:rPr/>
      </w:pPr>
      <w:bookmarkStart w:colFirst="0" w:colLast="0" w:name="_3c9z6hx" w:id="185"/>
      <w:bookmarkEnd w:id="185"/>
      <w:r w:rsidDel="00000000" w:rsidR="00000000" w:rsidRPr="00000000">
        <w:rPr>
          <w:rtl w:val="0"/>
        </w:rPr>
      </w:r>
    </w:p>
    <w:p w:rsidR="00000000" w:rsidDel="00000000" w:rsidP="00000000" w:rsidRDefault="00000000" w:rsidRPr="00000000" w14:paraId="000004BD">
      <w:pPr>
        <w:pStyle w:val="Heading3"/>
        <w:rPr/>
      </w:pPr>
      <w:bookmarkStart w:colFirst="0" w:colLast="0" w:name="_3mw0xzo8ijd" w:id="186"/>
      <w:bookmarkEnd w:id="186"/>
      <w:r w:rsidDel="00000000" w:rsidR="00000000" w:rsidRPr="00000000">
        <w:rPr>
          <w:rtl w:val="0"/>
        </w:rPr>
        <w:t xml:space="preserve">Leaving Campus (All Grade Levels)</w:t>
      </w:r>
    </w:p>
    <w:p w:rsidR="00000000" w:rsidDel="00000000" w:rsidP="00000000" w:rsidRDefault="00000000" w:rsidRPr="00000000" w14:paraId="000004BE">
      <w:pPr>
        <w:rPr/>
      </w:pPr>
      <w:r w:rsidDel="00000000" w:rsidR="00000000" w:rsidRPr="00000000">
        <w:rPr>
          <w:rtl w:val="0"/>
        </w:rPr>
        <w:t xml:space="preserve">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rsidR="00000000" w:rsidDel="00000000" w:rsidP="00000000" w:rsidRDefault="00000000" w:rsidRPr="00000000" w14:paraId="000004BF">
      <w:pPr>
        <w:rPr/>
      </w:pPr>
      <w:r w:rsidDel="00000000" w:rsidR="00000000" w:rsidRPr="00000000">
        <w:rPr>
          <w:rtl w:val="0"/>
        </w:rPr>
        <w:t xml:space="preserve">State rules require that parental consent be obtained before any student is allowed to leave campus for any part of the school day. The district has put the following procedures in place to document parental consent:</w:t>
      </w:r>
    </w:p>
    <w:p w:rsidR="00000000" w:rsidDel="00000000" w:rsidP="00000000" w:rsidRDefault="00000000" w:rsidRPr="00000000" w14:paraId="000004C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000000" w:rsidDel="00000000" w:rsidP="00000000" w:rsidRDefault="00000000" w:rsidRPr="00000000" w14:paraId="000004C1">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000000" w:rsidDel="00000000" w:rsidP="00000000" w:rsidRDefault="00000000" w:rsidRPr="00000000" w14:paraId="000004C2">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student in elementary or middle school be released unaccompanied by a parent or adult authorized by the parent.</w:t>
      </w:r>
    </w:p>
    <w:p w:rsidR="00000000" w:rsidDel="00000000" w:rsidP="00000000" w:rsidRDefault="00000000" w:rsidRPr="00000000" w14:paraId="000004C3">
      <w:pPr>
        <w:pStyle w:val="Heading4"/>
        <w:rPr/>
      </w:pPr>
      <w:bookmarkStart w:colFirst="0" w:colLast="0" w:name="_4bewzdj" w:id="187"/>
      <w:bookmarkEnd w:id="187"/>
      <w:r w:rsidDel="00000000" w:rsidR="00000000" w:rsidRPr="00000000">
        <w:rPr>
          <w:rtl w:val="0"/>
        </w:rPr>
        <w:t xml:space="preserve">During Lunch</w:t>
      </w:r>
    </w:p>
    <w:p w:rsidR="00000000" w:rsidDel="00000000" w:rsidP="00000000" w:rsidRDefault="00000000" w:rsidRPr="00000000" w14:paraId="000004C4">
      <w:pPr>
        <w:rPr/>
      </w:pPr>
      <w:r w:rsidDel="00000000" w:rsidR="00000000" w:rsidRPr="00000000">
        <w:rPr>
          <w:rtl w:val="0"/>
        </w:rPr>
        <w:t xml:space="preserve">Utopia ISD is a </w:t>
      </w:r>
      <w:r w:rsidDel="00000000" w:rsidR="00000000" w:rsidRPr="00000000">
        <w:rPr>
          <w:rtl w:val="0"/>
        </w:rPr>
        <w:t xml:space="preserve">closed campus and no students are allowed to leave during lunch without a parent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C5">
      <w:pPr>
        <w:pStyle w:val="Heading4"/>
        <w:rPr/>
      </w:pPr>
      <w:bookmarkStart w:colFirst="0" w:colLast="0" w:name="_2qk79lc" w:id="188"/>
      <w:bookmarkEnd w:id="188"/>
      <w:r w:rsidDel="00000000" w:rsidR="00000000" w:rsidRPr="00000000">
        <w:rPr>
          <w:rtl w:val="0"/>
        </w:rPr>
        <w:t xml:space="preserve">At Any Other Time during the School Day</w:t>
      </w:r>
    </w:p>
    <w:p w:rsidR="00000000" w:rsidDel="00000000" w:rsidP="00000000" w:rsidRDefault="00000000" w:rsidRPr="00000000" w14:paraId="000004C6">
      <w:pPr>
        <w:rPr/>
      </w:pPr>
      <w:r w:rsidDel="00000000" w:rsidR="00000000" w:rsidRPr="00000000">
        <w:rPr>
          <w:rtl w:val="0"/>
        </w:rPr>
        <w:t xml:space="preserve">Students are not authorized to leave campus during regular school hours for any other reason, except with the permission of the principal.</w:t>
      </w:r>
    </w:p>
    <w:p w:rsidR="00000000" w:rsidDel="00000000" w:rsidP="00000000" w:rsidRDefault="00000000" w:rsidRPr="00000000" w14:paraId="000004C7">
      <w:pPr>
        <w:rPr/>
      </w:pPr>
      <w:r w:rsidDel="00000000" w:rsidR="00000000" w:rsidRPr="00000000">
        <w:rPr>
          <w:rtl w:val="0"/>
        </w:rPr>
        <w:t xml:space="preserve">Students who leave campus in violation of these rules will be subject to disciplinary action in accordance with the Student Code of Conduct.</w:t>
      </w:r>
    </w:p>
    <w:p w:rsidR="00000000" w:rsidDel="00000000" w:rsidP="00000000" w:rsidRDefault="00000000" w:rsidRPr="00000000" w14:paraId="000004C8">
      <w:pPr>
        <w:pStyle w:val="Heading3"/>
        <w:rPr/>
      </w:pPr>
      <w:bookmarkStart w:colFirst="0" w:colLast="0" w:name="_15phjt5" w:id="189"/>
      <w:bookmarkEnd w:id="189"/>
      <w:r w:rsidDel="00000000" w:rsidR="00000000" w:rsidRPr="00000000">
        <w:rPr>
          <w:rtl w:val="0"/>
        </w:rPr>
        <w:t xml:space="preserve">Lost and Found (All Grade Levels)</w:t>
      </w:r>
    </w:p>
    <w:p w:rsidR="00000000" w:rsidDel="00000000" w:rsidP="00000000" w:rsidRDefault="00000000" w:rsidRPr="00000000" w14:paraId="000004C9">
      <w:pPr>
        <w:rPr/>
      </w:pPr>
      <w:r w:rsidDel="00000000" w:rsidR="00000000" w:rsidRPr="00000000">
        <w:rPr>
          <w:rtl w:val="0"/>
        </w:rPr>
        <w:t xml:space="preserve">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000000" w:rsidDel="00000000" w:rsidP="00000000" w:rsidRDefault="00000000" w:rsidRPr="00000000" w14:paraId="000004CA">
      <w:pPr>
        <w:pStyle w:val="Heading3"/>
        <w:rPr/>
      </w:pPr>
      <w:bookmarkStart w:colFirst="0" w:colLast="0" w:name="_3pp52gy" w:id="190"/>
      <w:bookmarkEnd w:id="190"/>
      <w:r w:rsidDel="00000000" w:rsidR="00000000" w:rsidRPr="00000000">
        <w:rPr>
          <w:rtl w:val="0"/>
        </w:rPr>
        <w:t xml:space="preserve">Makeup Work</w:t>
      </w:r>
    </w:p>
    <w:p w:rsidR="00000000" w:rsidDel="00000000" w:rsidP="00000000" w:rsidRDefault="00000000" w:rsidRPr="00000000" w14:paraId="000004CB">
      <w:pPr>
        <w:pStyle w:val="Heading4"/>
        <w:rPr/>
      </w:pPr>
      <w:bookmarkStart w:colFirst="0" w:colLast="0" w:name="_jzpmwk" w:id="191"/>
      <w:bookmarkEnd w:id="191"/>
      <w:r w:rsidDel="00000000" w:rsidR="00000000" w:rsidRPr="00000000">
        <w:rPr>
          <w:rtl w:val="0"/>
        </w:rPr>
        <w:t xml:space="preserve">Makeup Work Because of Absence (All Grade Levels)</w:t>
      </w:r>
      <w:r w:rsidDel="00000000" w:rsidR="00000000" w:rsidRPr="00000000">
        <w:rPr>
          <w:rtl w:val="0"/>
        </w:rPr>
      </w:r>
    </w:p>
    <w:p w:rsidR="00000000" w:rsidDel="00000000" w:rsidP="00000000" w:rsidRDefault="00000000" w:rsidRPr="00000000" w14:paraId="000004CC">
      <w:pPr>
        <w:rPr/>
      </w:pPr>
      <w:r w:rsidDel="00000000" w:rsidR="00000000" w:rsidRPr="00000000">
        <w:rPr>
          <w:rtl w:val="0"/>
        </w:rPr>
        <w:t xml:space="preserve">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000000" w:rsidDel="00000000" w:rsidP="00000000" w:rsidRDefault="00000000" w:rsidRPr="00000000" w14:paraId="000004CD">
      <w:pPr>
        <w:rPr/>
      </w:pPr>
      <w:r w:rsidDel="00000000" w:rsidR="00000000" w:rsidRPr="00000000">
        <w:rPr>
          <w:rtl w:val="0"/>
        </w:rPr>
        <w:t xml:space="preserve">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000000" w:rsidDel="00000000" w:rsidP="00000000" w:rsidRDefault="00000000" w:rsidRPr="00000000" w14:paraId="000004CE">
      <w:pPr>
        <w:rPr/>
      </w:pPr>
      <w:r w:rsidDel="00000000" w:rsidR="00000000" w:rsidRPr="00000000">
        <w:rPr>
          <w:rtl w:val="0"/>
        </w:rP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state laws surrounding “attendance for credit or final grade.” [See </w:t>
      </w:r>
      <w:r w:rsidDel="00000000" w:rsidR="00000000" w:rsidRPr="00000000">
        <w:rPr>
          <w:b w:val="1"/>
          <w:rtl w:val="0"/>
        </w:rPr>
        <w:t xml:space="preserve">Attendance for Credit or Final Grade </w:t>
      </w:r>
      <w:r w:rsidDel="00000000" w:rsidR="00000000" w:rsidRPr="00000000">
        <w:rPr>
          <w:rtl w:val="0"/>
        </w:rPr>
        <w:t xml:space="preserve">on page </w:t>
      </w:r>
      <w:r w:rsidDel="00000000" w:rsidR="00000000" w:rsidRPr="00000000">
        <w:rPr>
          <w:rtl w:val="0"/>
        </w:rPr>
        <w:t xml:space="preserve">26</w:t>
      </w:r>
      <w:r w:rsidDel="00000000" w:rsidR="00000000" w:rsidRPr="00000000">
        <w:rPr>
          <w:rtl w:val="0"/>
        </w:rPr>
        <w:t xml:space="preserve">.]</w:t>
      </w:r>
    </w:p>
    <w:p w:rsidR="00000000" w:rsidDel="00000000" w:rsidP="00000000" w:rsidRDefault="00000000" w:rsidRPr="00000000" w14:paraId="000004CF">
      <w:pPr>
        <w:rPr/>
      </w:pPr>
      <w:r w:rsidDel="00000000" w:rsidR="00000000" w:rsidRPr="00000000">
        <w:rPr>
          <w:rtl w:val="0"/>
        </w:rPr>
        <w:t xml:space="preserve">A student involved in an extracurricular activity must notify his or her teachers ahead of time about any absences.</w:t>
      </w:r>
    </w:p>
    <w:p w:rsidR="00000000" w:rsidDel="00000000" w:rsidP="00000000" w:rsidRDefault="00000000" w:rsidRPr="00000000" w14:paraId="000004D0">
      <w:pPr>
        <w:rPr/>
      </w:pPr>
      <w:r w:rsidDel="00000000" w:rsidR="00000000" w:rsidRPr="00000000">
        <w:rPr>
          <w:rtl w:val="0"/>
        </w:rPr>
        <w:t xml:space="preserve">A student will be permitted to make up tests and to turn in projects due in any class missed because of absence. Teachers may assign a late penalty to any long-term project in accordance with timelines approved by the principal and previously communicated to students.</w:t>
      </w:r>
    </w:p>
    <w:p w:rsidR="00000000" w:rsidDel="00000000" w:rsidP="00000000" w:rsidRDefault="00000000" w:rsidRPr="00000000" w14:paraId="000004D1">
      <w:pPr>
        <w:pStyle w:val="Heading4"/>
        <w:rPr/>
      </w:pPr>
      <w:bookmarkStart w:colFirst="0" w:colLast="0" w:name="_33zd5kd" w:id="192"/>
      <w:bookmarkEnd w:id="192"/>
      <w:r w:rsidDel="00000000" w:rsidR="00000000" w:rsidRPr="00000000">
        <w:rPr>
          <w:rtl w:val="0"/>
        </w:rPr>
        <w:t xml:space="preserve">DAEP Makeup Work </w:t>
      </w:r>
    </w:p>
    <w:p w:rsidR="00000000" w:rsidDel="00000000" w:rsidP="00000000" w:rsidRDefault="00000000" w:rsidRPr="00000000" w14:paraId="000004D2">
      <w:pPr>
        <w:pStyle w:val="Heading5"/>
        <w:rPr/>
      </w:pPr>
      <w:bookmarkStart w:colFirst="0" w:colLast="0" w:name="_1j4nfs6" w:id="193"/>
      <w:bookmarkEnd w:id="193"/>
      <w:r w:rsidDel="00000000" w:rsidR="00000000" w:rsidRPr="00000000">
        <w:rPr>
          <w:rtl w:val="0"/>
        </w:rPr>
        <w:t xml:space="preserve">Elementary and Middle/Junior High School Grade Levels</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pStyle w:val="Heading5"/>
        <w:rPr/>
      </w:pPr>
      <w:bookmarkStart w:colFirst="0" w:colLast="0" w:name="_434ayfz" w:id="194"/>
      <w:bookmarkEnd w:id="194"/>
      <w:r w:rsidDel="00000000" w:rsidR="00000000" w:rsidRPr="00000000">
        <w:rPr>
          <w:rtl w:val="0"/>
        </w:rPr>
        <w:t xml:space="preserve">Grades 9–12</w:t>
      </w:r>
    </w:p>
    <w:p w:rsidR="00000000" w:rsidDel="00000000" w:rsidP="00000000" w:rsidRDefault="00000000" w:rsidRPr="00000000" w14:paraId="000004D5">
      <w:pPr>
        <w:rPr/>
      </w:pPr>
      <w:r w:rsidDel="00000000" w:rsidR="00000000" w:rsidRPr="00000000">
        <w:rPr>
          <w:rtl w:val="0"/>
        </w:rPr>
        <w:t xml:space="preserve">A high school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FOCA(LEGAL).]</w:t>
      </w:r>
    </w:p>
    <w:p w:rsidR="00000000" w:rsidDel="00000000" w:rsidP="00000000" w:rsidRDefault="00000000" w:rsidRPr="00000000" w14:paraId="000004D6">
      <w:pPr>
        <w:pStyle w:val="Heading4"/>
        <w:rPr/>
      </w:pPr>
      <w:bookmarkStart w:colFirst="0" w:colLast="0" w:name="_2i9l8ns" w:id="195"/>
      <w:bookmarkEnd w:id="195"/>
      <w:r w:rsidDel="00000000" w:rsidR="00000000" w:rsidRPr="00000000">
        <w:rPr>
          <w:rtl w:val="0"/>
        </w:rPr>
        <w:t xml:space="preserve">In-School Suspension (ISS) Makeup Work (All Grade Levels)</w:t>
      </w:r>
    </w:p>
    <w:p w:rsidR="00000000" w:rsidDel="00000000" w:rsidP="00000000" w:rsidRDefault="00000000" w:rsidRPr="00000000" w14:paraId="000004D7">
      <w:pPr>
        <w:rPr/>
      </w:pPr>
      <w:r w:rsidDel="00000000" w:rsidR="00000000" w:rsidRPr="00000000">
        <w:rPr>
          <w:rtl w:val="0"/>
        </w:rP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w:t>
      </w:r>
    </w:p>
    <w:p w:rsidR="00000000" w:rsidDel="00000000" w:rsidP="00000000" w:rsidRDefault="00000000" w:rsidRPr="00000000" w14:paraId="000004D8">
      <w:pPr>
        <w:pStyle w:val="Heading3"/>
        <w:rPr/>
      </w:pPr>
      <w:bookmarkStart w:colFirst="0" w:colLast="0" w:name="_xevivl" w:id="196"/>
      <w:bookmarkEnd w:id="196"/>
      <w:r w:rsidDel="00000000" w:rsidR="00000000" w:rsidRPr="00000000">
        <w:rPr>
          <w:rtl w:val="0"/>
        </w:rPr>
        <w:t xml:space="preserve">Medicine at School (All Grade Levels)</w:t>
      </w:r>
    </w:p>
    <w:p w:rsidR="00000000" w:rsidDel="00000000" w:rsidP="00000000" w:rsidRDefault="00000000" w:rsidRPr="00000000" w14:paraId="000004D9">
      <w:pPr>
        <w:rPr/>
      </w:pPr>
      <w:r w:rsidDel="00000000" w:rsidR="00000000" w:rsidRPr="00000000">
        <w:rPr>
          <w:rtl w:val="0"/>
        </w:rPr>
        <w:t xml:space="preserve">Medication that must be administered to a student during school hours must be provided by the student’s parent. All medication, whether prescription or nonprescription, must be kept in the nurse’s office and administered by the nurse or another authorized district employee, unless the student is authorized to possess his or her own medication because of asthma or a severe allergy as described below or as otherwise allowed by law.</w:t>
      </w:r>
    </w:p>
    <w:p w:rsidR="00000000" w:rsidDel="00000000" w:rsidP="00000000" w:rsidRDefault="00000000" w:rsidRPr="00000000" w14:paraId="000004DA">
      <w:pPr>
        <w:rPr/>
      </w:pPr>
      <w:r w:rsidDel="00000000" w:rsidR="00000000" w:rsidRPr="00000000">
        <w:rPr>
          <w:rtl w:val="0"/>
        </w:rPr>
        <w:t xml:space="preserve">The district will not purchase nonprescription medication to give to a student. District employees will not give a student prescription medication, nonprescription medication, herbal substances, anabolic steroids, or dietary supplements, with the following exceptions:</w:t>
      </w:r>
    </w:p>
    <w:p w:rsidR="00000000" w:rsidDel="00000000" w:rsidP="00000000" w:rsidRDefault="00000000" w:rsidRPr="00000000" w14:paraId="000004DB">
      <w:pPr>
        <w:rPr/>
      </w:pPr>
      <w:r w:rsidDel="00000000" w:rsidR="00000000" w:rsidRPr="00000000">
        <w:rPr>
          <w:rtl w:val="0"/>
        </w:rPr>
        <w:t xml:space="preserve">Only authorized employees, in accordance with policy FFAC, may administer:</w:t>
      </w:r>
    </w:p>
    <w:p w:rsidR="00000000" w:rsidDel="00000000" w:rsidP="00000000" w:rsidRDefault="00000000" w:rsidRPr="00000000" w14:paraId="000004D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Prescription medication, in the original, properly labeled container, provided by the parent, along with a written request.</w:t>
      </w:r>
    </w:p>
    <w:p w:rsidR="00000000" w:rsidDel="00000000" w:rsidP="00000000" w:rsidRDefault="00000000" w:rsidRPr="00000000" w14:paraId="000004D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Prescription medication from a properly labeled unit dosage container filled by a registered nurse or another qualified district employee from the original, properly labeled container.</w:t>
      </w:r>
    </w:p>
    <w:p w:rsidR="00000000" w:rsidDel="00000000" w:rsidP="00000000" w:rsidRDefault="00000000" w:rsidRPr="00000000" w14:paraId="000004DE">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Nonprescription medication, in the original, properly labeled container, provided by the parent along with a written request.</w:t>
      </w:r>
    </w:p>
    <w:p w:rsidR="00000000" w:rsidDel="00000000" w:rsidP="00000000" w:rsidRDefault="00000000" w:rsidRPr="00000000" w14:paraId="000004D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Herbal or dietary supplements provided by the parent only if required by the student’s individualized education program (IEP) or Section 504 plan for a student with disabilities.</w:t>
      </w:r>
    </w:p>
    <w:p w:rsidR="00000000" w:rsidDel="00000000" w:rsidP="00000000" w:rsidRDefault="00000000" w:rsidRPr="00000000" w14:paraId="000004E0">
      <w:pPr>
        <w:rPr/>
      </w:pPr>
      <w:r w:rsidDel="00000000" w:rsidR="00000000" w:rsidRPr="00000000">
        <w:rPr>
          <w:rtl w:val="0"/>
        </w:rPr>
        <w:t xml:space="preserve">Students whose schedules provide for regular time spent outdoors, including for recess and physical education classes, should apply sunscreen before coming to school.</w:t>
      </w:r>
    </w:p>
    <w:p w:rsidR="00000000" w:rsidDel="00000000" w:rsidP="00000000" w:rsidRDefault="00000000" w:rsidRPr="00000000" w14:paraId="000004E1">
      <w:pPr>
        <w:rPr/>
      </w:pPr>
      <w:r w:rsidDel="00000000" w:rsidR="00000000" w:rsidRPr="00000000">
        <w:rPr>
          <w:rtl w:val="0"/>
        </w:rPr>
        <w:t xml:space="preserve">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000000" w:rsidDel="00000000" w:rsidP="00000000" w:rsidRDefault="00000000" w:rsidRPr="00000000" w14:paraId="000004E2">
      <w:pPr>
        <w:rPr/>
      </w:pPr>
      <w:r w:rsidDel="00000000" w:rsidR="00000000" w:rsidRPr="00000000">
        <w:rPr>
          <w:rtl w:val="0"/>
        </w:rPr>
        <w:t xml:space="preserve">For students at the secondary level, a student may possess and apply sunscreen when necessary. If the student will need assistance with this application, please address the need for assistance with the school nurse.</w:t>
      </w:r>
    </w:p>
    <w:p w:rsidR="00000000" w:rsidDel="00000000" w:rsidP="00000000" w:rsidRDefault="00000000" w:rsidRPr="00000000" w14:paraId="000004E3">
      <w:pPr>
        <w:rPr/>
      </w:pPr>
      <w:r w:rsidDel="00000000" w:rsidR="00000000" w:rsidRPr="00000000">
        <w:rPr>
          <w:rtl w:val="0"/>
        </w:rPr>
        <w:t xml:space="preserve">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000000" w:rsidDel="00000000" w:rsidP="00000000" w:rsidRDefault="00000000" w:rsidRPr="00000000" w14:paraId="000004E4">
      <w:pPr>
        <w:rPr/>
      </w:pPr>
      <w:r w:rsidDel="00000000" w:rsidR="00000000" w:rsidRPr="00000000">
        <w:rPr>
          <w:rtl w:val="0"/>
        </w:rP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rsidR="00000000" w:rsidDel="00000000" w:rsidP="00000000" w:rsidRDefault="00000000" w:rsidRPr="00000000" w14:paraId="000004E5">
      <w:pPr>
        <w:rPr/>
      </w:pPr>
      <w:r w:rsidDel="00000000" w:rsidR="00000000" w:rsidRPr="00000000">
        <w:rPr>
          <w:rtl w:val="0"/>
        </w:rPr>
        <w:t xml:space="preserve">If the student has been prescribed asthma or anaphylaxis medication for use during the school day, the student and parents should discuss this with the school nurse or principal.</w:t>
      </w:r>
    </w:p>
    <w:p w:rsidR="00000000" w:rsidDel="00000000" w:rsidP="00000000" w:rsidRDefault="00000000" w:rsidRPr="00000000" w14:paraId="000004E6">
      <w:pPr>
        <w:rPr/>
      </w:pPr>
      <w:r w:rsidDel="00000000" w:rsidR="00000000" w:rsidRPr="00000000">
        <w:rPr>
          <w:rtl w:val="0"/>
        </w:rPr>
        <w:t xml:space="preserve">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w:t>
      </w:r>
    </w:p>
    <w:p w:rsidR="00000000" w:rsidDel="00000000" w:rsidP="00000000" w:rsidRDefault="00000000" w:rsidRPr="00000000" w14:paraId="000004E7">
      <w:pPr>
        <w:pStyle w:val="Heading4"/>
        <w:rPr/>
      </w:pPr>
      <w:bookmarkStart w:colFirst="0" w:colLast="0" w:name="_1wjtbr7" w:id="197"/>
      <w:bookmarkEnd w:id="197"/>
      <w:r w:rsidDel="00000000" w:rsidR="00000000" w:rsidRPr="00000000">
        <w:rPr>
          <w:rtl w:val="0"/>
        </w:rPr>
        <w:t xml:space="preserve">Psychotropic Drugs</w:t>
      </w:r>
    </w:p>
    <w:p w:rsidR="00000000" w:rsidDel="00000000" w:rsidP="00000000" w:rsidRDefault="00000000" w:rsidRPr="00000000" w14:paraId="000004E8">
      <w:pPr>
        <w:rPr/>
      </w:pPr>
      <w:r w:rsidDel="00000000" w:rsidR="00000000" w:rsidRPr="00000000">
        <w:rPr>
          <w:rtl w:val="0"/>
        </w:rPr>
        <w:t xml:space="preserve">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000000" w:rsidDel="00000000" w:rsidP="00000000" w:rsidRDefault="00000000" w:rsidRPr="00000000" w14:paraId="000004E9">
      <w:pPr>
        <w:rPr/>
      </w:pPr>
      <w:r w:rsidDel="00000000" w:rsidR="00000000" w:rsidRPr="00000000">
        <w:rPr>
          <w:rtl w:val="0"/>
        </w:rPr>
        <w:t xml:space="preserve">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000000" w:rsidDel="00000000" w:rsidP="00000000" w:rsidRDefault="00000000" w:rsidRPr="00000000" w14:paraId="000004EA">
      <w:pPr>
        <w:pStyle w:val="Heading3"/>
        <w:rPr/>
      </w:pPr>
      <w:bookmarkStart w:colFirst="0" w:colLast="0" w:name="_4gjguf0" w:id="198"/>
      <w:bookmarkEnd w:id="198"/>
      <w:r w:rsidDel="00000000" w:rsidR="00000000" w:rsidRPr="00000000">
        <w:rPr>
          <w:rtl w:val="0"/>
        </w:rPr>
        <w:t xml:space="preserve">Nondiscrimination Statement (All Grade Levels)</w:t>
      </w:r>
    </w:p>
    <w:p w:rsidR="00000000" w:rsidDel="00000000" w:rsidP="00000000" w:rsidRDefault="00000000" w:rsidRPr="00000000" w14:paraId="000004EB">
      <w:pPr>
        <w:rPr/>
      </w:pPr>
      <w:r w:rsidDel="00000000" w:rsidR="00000000" w:rsidRPr="00000000">
        <w:rPr>
          <w:rtl w:val="0"/>
        </w:rPr>
        <w:t xml:space="preserve">In its efforts to promote nondiscrimination and as required by law, </w:t>
      </w:r>
      <w:r w:rsidDel="00000000" w:rsidR="00000000" w:rsidRPr="00000000">
        <w:rPr>
          <w:i w:val="1"/>
          <w:rtl w:val="0"/>
        </w:rPr>
        <w:t xml:space="preserve">Utopia ISD</w:t>
      </w:r>
      <w:r w:rsidDel="00000000" w:rsidR="00000000" w:rsidRPr="00000000">
        <w:rPr>
          <w:rtl w:val="0"/>
        </w:rPr>
        <w:t xml:space="preserve"> does not discriminate on the basis of race, religion, color, national origin, gender, sex, disability, age, or any other basis prohibited by law, in providing education services, activities, and programs, including CTE programs, and provides equal access to the Boy Scouts and other designated youth groups. The following district representatives have been designated to coordinate compliance with these legal requirements:</w:t>
      </w:r>
    </w:p>
    <w:p w:rsidR="00000000" w:rsidDel="00000000" w:rsidP="00000000" w:rsidRDefault="00000000" w:rsidRPr="00000000" w14:paraId="000004EC">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IX Coordinator, for concerns regarding discrimination on the basis of sex, including sexual harassment or gender-based harassment: </w:t>
      </w:r>
      <w:r w:rsidDel="00000000" w:rsidR="00000000" w:rsidRPr="00000000">
        <w:rPr>
          <w:i w:val="1"/>
          <w:rtl w:val="0"/>
        </w:rPr>
        <w:t xml:space="preserve">Ashleigh Kay, Special Programs Director, 258 School Street, 830-966-3339</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D">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ADA/Section 504 Coordinator, for concerns regarding discrimination on the basis of disability: </w:t>
      </w:r>
      <w:r w:rsidDel="00000000" w:rsidR="00000000" w:rsidRPr="00000000">
        <w:rPr>
          <w:rtl w:val="0"/>
        </w:rPr>
        <w:t xml:space="preserve"> </w:t>
      </w:r>
      <w:r w:rsidDel="00000000" w:rsidR="00000000" w:rsidRPr="00000000">
        <w:rPr>
          <w:i w:val="1"/>
          <w:rtl w:val="0"/>
        </w:rPr>
        <w:t xml:space="preserve">Ashleigh Kay, Special Programs Director, 258 School Street, 830-966-3339</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EE">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other concerns regarding discrimination: See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superintendent, Jessica Milam 830-966-</w:t>
      </w:r>
      <w:r w:rsidDel="00000000" w:rsidR="00000000" w:rsidRPr="00000000">
        <w:rPr>
          <w:i w:val="1"/>
          <w:rtl w:val="0"/>
        </w:rPr>
        <w:t xml:space="preserve">1929</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EF">
      <w:pPr>
        <w:spacing w:after="200" w:lineRule="auto"/>
        <w:rPr/>
      </w:pPr>
      <w:r w:rsidDel="00000000" w:rsidR="00000000" w:rsidRPr="00000000">
        <w:rPr>
          <w:rtl w:val="0"/>
        </w:rPr>
        <w:t xml:space="preserve">[See policies FB, FFH, and GKD.]</w:t>
      </w:r>
    </w:p>
    <w:p w:rsidR="00000000" w:rsidDel="00000000" w:rsidP="00000000" w:rsidRDefault="00000000" w:rsidRPr="00000000" w14:paraId="000004F0">
      <w:pPr>
        <w:pStyle w:val="Heading3"/>
        <w:rPr/>
      </w:pPr>
      <w:bookmarkStart w:colFirst="0" w:colLast="0" w:name="_1au1eum" w:id="199"/>
      <w:bookmarkEnd w:id="199"/>
      <w:r w:rsidDel="00000000" w:rsidR="00000000" w:rsidRPr="00000000">
        <w:rPr>
          <w:rtl w:val="0"/>
        </w:rPr>
        <w:t xml:space="preserve">Parent and Family Engagement (All Grade Levels)</w:t>
      </w:r>
    </w:p>
    <w:p w:rsidR="00000000" w:rsidDel="00000000" w:rsidP="00000000" w:rsidRDefault="00000000" w:rsidRPr="00000000" w14:paraId="000004F1">
      <w:pPr>
        <w:pStyle w:val="Heading4"/>
        <w:rPr/>
      </w:pPr>
      <w:bookmarkStart w:colFirst="0" w:colLast="0" w:name="_29yz7q8" w:id="200"/>
      <w:bookmarkEnd w:id="200"/>
      <w:r w:rsidDel="00000000" w:rsidR="00000000" w:rsidRPr="00000000">
        <w:rPr>
          <w:rtl w:val="0"/>
        </w:rPr>
        <w:t xml:space="preserve">Working Together</w:t>
      </w:r>
    </w:p>
    <w:p w:rsidR="00000000" w:rsidDel="00000000" w:rsidP="00000000" w:rsidRDefault="00000000" w:rsidRPr="00000000" w14:paraId="000004F2">
      <w:pPr>
        <w:rPr/>
      </w:pPr>
      <w:r w:rsidDel="00000000" w:rsidR="00000000" w:rsidRPr="00000000">
        <w:rPr>
          <w:rtl w:val="0"/>
        </w:rPr>
        <w:t xml:space="preserve">Both experience and research tell us that a child’s education succeeds best when there is good communication and a strong partnership between home and school. Your involvement and engagement in this partnership may include:</w:t>
      </w:r>
    </w:p>
    <w:p w:rsidR="00000000" w:rsidDel="00000000" w:rsidP="00000000" w:rsidRDefault="00000000" w:rsidRPr="00000000" w14:paraId="000004F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your child to put a high priority on education and working with your child on a daily basis to make the most of the educational opportunities the school provides.</w:t>
      </w:r>
    </w:p>
    <w:p w:rsidR="00000000" w:rsidDel="00000000" w:rsidP="00000000" w:rsidRDefault="00000000" w:rsidRPr="00000000" w14:paraId="000004F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your child completes all homework assignments and special projects and comes to school each day prepared, rested, and ready to learn.</w:t>
      </w:r>
    </w:p>
    <w:p w:rsidR="00000000" w:rsidDel="00000000" w:rsidP="00000000" w:rsidRDefault="00000000" w:rsidRPr="00000000" w14:paraId="000004F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Becoming familiar with all of your child’s school activities and with the academic programs, including special programs, offered in the district.</w:t>
      </w:r>
    </w:p>
    <w:p w:rsidR="00000000" w:rsidDel="00000000" w:rsidP="00000000" w:rsidRDefault="00000000" w:rsidRPr="00000000" w14:paraId="000004F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Discussing with the school counselor or principal any questions you may have about the options and opportunities available to your child.</w:t>
      </w:r>
    </w:p>
    <w:p w:rsidR="00000000" w:rsidDel="00000000" w:rsidP="00000000" w:rsidRDefault="00000000" w:rsidRPr="00000000" w14:paraId="000004F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the requirements and options for graduation with your child in middle school and again while your child is enrolled in high school.</w:t>
      </w:r>
    </w:p>
    <w:p w:rsidR="00000000" w:rsidDel="00000000" w:rsidP="00000000" w:rsidRDefault="00000000" w:rsidRPr="00000000" w14:paraId="000004F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Monitoring your child’s academic progress and contacting teachers as needed. [See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Academic Counseling</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on page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39</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4F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Attending scheduled conferences and requesting additional conferences as needed. To schedule a telephone or in-person conference with a teacher, school counselor, or principal, please call the school office at </w:t>
      </w:r>
      <w:r w:rsidDel="00000000" w:rsidR="00000000" w:rsidRPr="00000000">
        <w:rPr>
          <w:rtl w:val="0"/>
        </w:rPr>
        <w:t xml:space="preserve">830-966-3339</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for an appointment. The teacher will usually return your call or meet with you during his or her conference period or before or after school. [See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Report Cards/Progress Reports and Conferences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on page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77</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4F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Becoming a school volunteer.  [For further information, see policy GKG and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Volunteers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on page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84</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4F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Participating in campus parent organizations. </w:t>
      </w:r>
    </w:p>
    <w:p w:rsidR="00000000" w:rsidDel="00000000" w:rsidP="00000000" w:rsidRDefault="00000000" w:rsidRPr="00000000" w14:paraId="000004F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Serving as a parent representative on the district-level or campus-level planning committees, assisting in the development of educational goals and plans 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student achievement. [For further information, see policies at BQA and BQB, and contact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Ashleigh Kay. </w:t>
      </w:r>
    </w:p>
    <w:p w:rsidR="00000000" w:rsidDel="00000000" w:rsidP="00000000" w:rsidRDefault="00000000" w:rsidRPr="00000000" w14:paraId="000004F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Serving on the School Health Advisory Council (SHAC), assisting the district in ensuring local community values are reflected in health education instruction and other wellness issues. [See policies at BDF, EHAA, FFA, and information in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this handbook at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School Health Advisory Council (SHAC)</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on page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61</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4F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aware of the school’s ongoing bullying and harassment prevention efforts.</w:t>
      </w:r>
    </w:p>
    <w:p w:rsidR="00000000" w:rsidDel="00000000" w:rsidP="00000000" w:rsidRDefault="00000000" w:rsidRPr="00000000" w14:paraId="000004F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Contacting school officials if you are concerned with your child’s emotional or mental well-being. </w:t>
      </w:r>
    </w:p>
    <w:p w:rsidR="00000000" w:rsidDel="00000000" w:rsidP="00000000" w:rsidRDefault="00000000" w:rsidRPr="00000000" w14:paraId="000005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board meetings to learn more about district operations. [See policies at BE and BED for more information.]</w:t>
      </w:r>
    </w:p>
    <w:p w:rsidR="00000000" w:rsidDel="00000000" w:rsidP="00000000" w:rsidRDefault="00000000" w:rsidRPr="00000000" w14:paraId="00000501">
      <w:pPr>
        <w:pStyle w:val="Heading3"/>
        <w:rPr/>
      </w:pPr>
      <w:bookmarkStart w:colFirst="0" w:colLast="0" w:name="_p49hy1" w:id="201"/>
      <w:bookmarkEnd w:id="201"/>
      <w:r w:rsidDel="00000000" w:rsidR="00000000" w:rsidRPr="00000000">
        <w:rPr>
          <w:rtl w:val="0"/>
        </w:rPr>
        <w:t xml:space="preserve">Physical Examinations/Health Screenings</w:t>
      </w:r>
    </w:p>
    <w:p w:rsidR="00000000" w:rsidDel="00000000" w:rsidP="00000000" w:rsidRDefault="00000000" w:rsidRPr="00000000" w14:paraId="00000502">
      <w:pPr>
        <w:pStyle w:val="Heading4"/>
        <w:rPr/>
      </w:pPr>
      <w:bookmarkStart w:colFirst="0" w:colLast="0" w:name="_393x0lu" w:id="202"/>
      <w:bookmarkEnd w:id="202"/>
      <w:r w:rsidDel="00000000" w:rsidR="00000000" w:rsidRPr="00000000">
        <w:rPr>
          <w:rtl w:val="0"/>
        </w:rPr>
        <w:t xml:space="preserve">Athletics Participation (Secondary Grade Levels Only)</w:t>
      </w:r>
    </w:p>
    <w:p w:rsidR="00000000" w:rsidDel="00000000" w:rsidP="00000000" w:rsidRDefault="00000000" w:rsidRPr="00000000" w14:paraId="00000503">
      <w:pPr>
        <w:rPr/>
      </w:pPr>
      <w:r w:rsidDel="00000000" w:rsidR="00000000" w:rsidRPr="00000000">
        <w:rPr>
          <w:rtl w:val="0"/>
        </w:rPr>
        <w:t xml:space="preserve">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000000" w:rsidDel="00000000" w:rsidP="00000000" w:rsidRDefault="00000000" w:rsidRPr="00000000" w14:paraId="00000504">
      <w:pPr>
        <w:rPr/>
      </w:pPr>
      <w:r w:rsidDel="00000000" w:rsidR="00000000" w:rsidRPr="00000000">
        <w:rPr>
          <w:rtl w:val="0"/>
        </w:rPr>
        <w:t xml:space="preserve">This examination is required to be submitted annually to the district.</w:t>
      </w:r>
    </w:p>
    <w:p w:rsidR="00000000" w:rsidDel="00000000" w:rsidP="00000000" w:rsidRDefault="00000000" w:rsidRPr="00000000" w14:paraId="00000505">
      <w:pPr>
        <w:pStyle w:val="Heading4"/>
        <w:rPr/>
      </w:pPr>
      <w:bookmarkStart w:colFirst="0" w:colLast="0" w:name="_1o97atn" w:id="203"/>
      <w:bookmarkEnd w:id="203"/>
      <w:r w:rsidDel="00000000" w:rsidR="00000000" w:rsidRPr="00000000">
        <w:rPr>
          <w:rtl w:val="0"/>
        </w:rPr>
        <w:t xml:space="preserve">Spinal Screening Program</w:t>
      </w:r>
    </w:p>
    <w:p w:rsidR="00000000" w:rsidDel="00000000" w:rsidP="00000000" w:rsidRDefault="00000000" w:rsidRPr="00000000" w14:paraId="00000506">
      <w:pPr>
        <w:rPr/>
      </w:pPr>
      <w:r w:rsidDel="00000000" w:rsidR="00000000" w:rsidRPr="00000000">
        <w:rPr>
          <w:rtl w:val="0"/>
        </w:rPr>
        <w:t xml:space="preserve">School-based spinal screening helps identify adolescents with abnormal spinal curvature and refer them for appropriate follow-up by their physician. Screening can detect scoliosis at an early stage, when the curve is mild and may go unnoticed. Early detection is key to controlling spinal deformities.</w:t>
      </w:r>
    </w:p>
    <w:p w:rsidR="00000000" w:rsidDel="00000000" w:rsidP="00000000" w:rsidRDefault="00000000" w:rsidRPr="00000000" w14:paraId="00000507">
      <w:pPr>
        <w:rPr/>
      </w:pPr>
      <w:r w:rsidDel="00000000" w:rsidR="00000000" w:rsidRPr="00000000">
        <w:rPr>
          <w:rtl w:val="0"/>
        </w:rPr>
        <w:t xml:space="preserve">All students who meet the Texas Department of State Health Services criteria will be screened for abnormal spinal curvature before the end of the school year. For information on spinal screening by an outside professional or exemption from spinal screening based on religious beliefs, see policy FFAA(LEGAL) or contact the superintendent.</w:t>
      </w:r>
    </w:p>
    <w:p w:rsidR="00000000" w:rsidDel="00000000" w:rsidP="00000000" w:rsidRDefault="00000000" w:rsidRPr="00000000" w14:paraId="00000508">
      <w:pPr>
        <w:rPr/>
      </w:pPr>
      <w:r w:rsidDel="00000000" w:rsidR="00000000" w:rsidRPr="00000000">
        <w:rPr>
          <w:rtl w:val="0"/>
        </w:rPr>
        <w:t xml:space="preserve">Spinal screening is non-invasive and conducted following the most recent, nationally accepted and peer-reviewed standards for spinal screening.</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pStyle w:val="Heading3"/>
        <w:rPr/>
      </w:pPr>
      <w:bookmarkStart w:colFirst="0" w:colLast="0" w:name="_2ne53p9" w:id="204"/>
      <w:bookmarkEnd w:id="204"/>
      <w:r w:rsidDel="00000000" w:rsidR="00000000" w:rsidRPr="00000000">
        <w:rPr>
          <w:rtl w:val="0"/>
        </w:rPr>
        <w:t xml:space="preserve">Pledges of Allegiance and a Minute of Silence (All Grade Levels)</w:t>
      </w:r>
    </w:p>
    <w:p w:rsidR="00000000" w:rsidDel="00000000" w:rsidP="00000000" w:rsidRDefault="00000000" w:rsidRPr="00000000" w14:paraId="0000050B">
      <w:pPr>
        <w:rPr/>
      </w:pPr>
      <w:r w:rsidDel="00000000" w:rsidR="00000000" w:rsidRPr="00000000">
        <w:rPr>
          <w:rtl w:val="0"/>
        </w:rPr>
        <w:t xml:space="preserve">Each school day, students will recite the Pledge of Allegiance to the U.S. flag and the Pledge of Allegiance to the Texas flag. Parents may submit a written request to the principal to excuse their child from reciting a pledge. [See </w:t>
      </w:r>
      <w:r w:rsidDel="00000000" w:rsidR="00000000" w:rsidRPr="00000000">
        <w:rPr>
          <w:b w:val="1"/>
          <w:rtl w:val="0"/>
        </w:rPr>
        <w:t xml:space="preserve">Reciting the Pledges to the U.S. and Texas Flags</w:t>
      </w:r>
      <w:r w:rsidDel="00000000" w:rsidR="00000000" w:rsidRPr="00000000">
        <w:rPr>
          <w:rtl w:val="0"/>
        </w:rPr>
        <w:t xml:space="preserve"> on page </w:t>
      </w:r>
      <w:r w:rsidDel="00000000" w:rsidR="00000000" w:rsidRPr="00000000">
        <w:rPr>
          <w:rtl w:val="0"/>
        </w:rPr>
        <w:t xml:space="preserve">12</w:t>
      </w:r>
      <w:r w:rsidDel="00000000" w:rsidR="00000000" w:rsidRPr="00000000">
        <w:rPr>
          <w:rtl w:val="0"/>
        </w:rPr>
        <w:t xml:space="preserve">.]</w:t>
      </w:r>
    </w:p>
    <w:p w:rsidR="00000000" w:rsidDel="00000000" w:rsidP="00000000" w:rsidRDefault="00000000" w:rsidRPr="00000000" w14:paraId="0000050C">
      <w:pPr>
        <w:rPr/>
      </w:pPr>
      <w:r w:rsidDel="00000000" w:rsidR="00000000" w:rsidRPr="00000000">
        <w:rPr>
          <w:rtl w:val="0"/>
        </w:rP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000000" w:rsidDel="00000000" w:rsidP="00000000" w:rsidRDefault="00000000" w:rsidRPr="00000000" w14:paraId="0000050D">
      <w:pPr>
        <w:rPr/>
      </w:pPr>
      <w:r w:rsidDel="00000000" w:rsidR="00000000" w:rsidRPr="00000000">
        <w:rPr>
          <w:rtl w:val="0"/>
        </w:rPr>
        <w:t xml:space="preserve">[See policy EC for more information.]</w:t>
      </w:r>
    </w:p>
    <w:p w:rsidR="00000000" w:rsidDel="00000000" w:rsidP="00000000" w:rsidRDefault="00000000" w:rsidRPr="00000000" w14:paraId="0000050E">
      <w:pPr>
        <w:pStyle w:val="Heading3"/>
        <w:rPr/>
      </w:pPr>
      <w:bookmarkStart w:colFirst="0" w:colLast="0" w:name="_12jfdx2" w:id="205"/>
      <w:bookmarkEnd w:id="205"/>
      <w:r w:rsidDel="00000000" w:rsidR="00000000" w:rsidRPr="00000000">
        <w:rPr>
          <w:rtl w:val="0"/>
        </w:rPr>
        <w:t xml:space="preserve">Prayer (All Grade Levels)</w:t>
      </w:r>
    </w:p>
    <w:p w:rsidR="00000000" w:rsidDel="00000000" w:rsidP="00000000" w:rsidRDefault="00000000" w:rsidRPr="00000000" w14:paraId="0000050F">
      <w:pPr>
        <w:rPr/>
      </w:pPr>
      <w:r w:rsidDel="00000000" w:rsidR="00000000" w:rsidRPr="00000000">
        <w:rPr>
          <w:rtl w:val="0"/>
        </w:rPr>
        <w:t xml:space="preserve">Each student has a right to pray individually, voluntarily, and silently or to meditate in school in a manner that does not disrupt instructional or other activities of the school. The school will not encourage, require, or coerce a student to engage in or to refrain from such prayer or meditation during any school activity.</w:t>
      </w:r>
    </w:p>
    <w:p w:rsidR="00000000" w:rsidDel="00000000" w:rsidP="00000000" w:rsidRDefault="00000000" w:rsidRPr="00000000" w14:paraId="00000510">
      <w:pPr>
        <w:pStyle w:val="Heading3"/>
        <w:rPr/>
      </w:pPr>
      <w:bookmarkStart w:colFirst="0" w:colLast="0" w:name="_3mj2wkv" w:id="206"/>
      <w:bookmarkEnd w:id="206"/>
      <w:r w:rsidDel="00000000" w:rsidR="00000000" w:rsidRPr="00000000">
        <w:rPr>
          <w:rtl w:val="0"/>
        </w:rPr>
        <w:t xml:space="preserve">Promotion and Retention</w:t>
      </w:r>
    </w:p>
    <w:p w:rsidR="00000000" w:rsidDel="00000000" w:rsidP="00000000" w:rsidRDefault="00000000" w:rsidRPr="00000000" w14:paraId="00000511">
      <w:pPr>
        <w:rPr/>
      </w:pPr>
      <w:r w:rsidDel="00000000" w:rsidR="00000000" w:rsidRPr="00000000">
        <w:rPr>
          <w:rtl w:val="0"/>
        </w:rPr>
        <w:t xml:space="preserve">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000000" w:rsidDel="00000000" w:rsidP="00000000" w:rsidRDefault="00000000" w:rsidRPr="00000000" w14:paraId="00000512">
      <w:pPr>
        <w:rPr/>
      </w:pPr>
      <w:r w:rsidDel="00000000" w:rsidR="00000000" w:rsidRPr="00000000">
        <w:rPr>
          <w:rtl w:val="0"/>
        </w:rPr>
        <w:t xml:space="preserve">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000000" w:rsidDel="00000000" w:rsidP="00000000" w:rsidRDefault="00000000" w:rsidRPr="00000000" w14:paraId="00000513">
      <w:pPr>
        <w:pStyle w:val="Heading4"/>
        <w:rPr/>
      </w:pPr>
      <w:bookmarkStart w:colFirst="0" w:colLast="0" w:name="_gtnh0h" w:id="207"/>
      <w:bookmarkEnd w:id="207"/>
      <w:r w:rsidDel="00000000" w:rsidR="00000000" w:rsidRPr="00000000">
        <w:rPr>
          <w:rtl w:val="0"/>
        </w:rPr>
        <w:t xml:space="preserve">Elementary and Middle/Junior High Grade Levels</w:t>
      </w:r>
    </w:p>
    <w:p w:rsidR="00000000" w:rsidDel="00000000" w:rsidP="00000000" w:rsidRDefault="00000000" w:rsidRPr="00000000" w14:paraId="00000514">
      <w:pPr>
        <w:rPr/>
      </w:pPr>
      <w:r w:rsidDel="00000000" w:rsidR="00000000" w:rsidRPr="00000000">
        <w:rPr>
          <w:rtl w:val="0"/>
        </w:rPr>
        <w:t xml:space="preserve">In grades 1-8</w:t>
      </w:r>
      <w:r w:rsidDel="00000000" w:rsidR="00000000" w:rsidRPr="00000000">
        <w:rPr>
          <w:rtl w:val="0"/>
        </w:rPr>
        <w:t xml:space="preserve">,promotion to the next grade level shall be based on an overall average of 70 on a scale of 100 based on course-level, grade-level standards (essential knowledge and skills) for all subject areas and a grade of 70 or above in three of the following areas: language arts, mathematics, science, and social studies</w:t>
      </w:r>
      <w:r w:rsidDel="00000000" w:rsidR="00000000" w:rsidRPr="00000000">
        <w:rPr>
          <w:rtl w:val="0"/>
        </w:rPr>
      </w:r>
    </w:p>
    <w:p w:rsidR="00000000" w:rsidDel="00000000" w:rsidP="00000000" w:rsidRDefault="00000000" w:rsidRPr="00000000" w14:paraId="00000515">
      <w:pPr>
        <w:rPr>
          <w:i w:val="1"/>
          <w:highlight w:val="green"/>
        </w:rPr>
      </w:pPr>
      <w:r w:rsidDel="00000000" w:rsidR="00000000" w:rsidRPr="00000000">
        <w:rPr>
          <w:rtl w:val="0"/>
        </w:rPr>
        <w:t xml:space="preserve">In grades 9-12 Grade-level advancement for students shall be earned by course credits. </w:t>
      </w:r>
      <w:r w:rsidDel="00000000" w:rsidR="00000000" w:rsidRPr="00000000">
        <w:rPr>
          <w:rtl w:val="0"/>
        </w:rPr>
      </w:r>
    </w:p>
    <w:p w:rsidR="00000000" w:rsidDel="00000000" w:rsidP="00000000" w:rsidRDefault="00000000" w:rsidRPr="00000000" w14:paraId="00000516">
      <w:pPr>
        <w:rPr>
          <w:i w:val="1"/>
          <w:highlight w:val="green"/>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t xml:space="preserve">To be promoted to grade 6, students enrolled in grade 5 must perform satisfactorily on the mathematics and reading sections of the grade 5 assessment in English or Spanish.</w:t>
      </w:r>
    </w:p>
    <w:p w:rsidR="00000000" w:rsidDel="00000000" w:rsidP="00000000" w:rsidRDefault="00000000" w:rsidRPr="00000000" w14:paraId="00000518">
      <w:pPr>
        <w:rPr/>
      </w:pPr>
      <w:r w:rsidDel="00000000" w:rsidR="00000000" w:rsidRPr="00000000">
        <w:rPr>
          <w:rtl w:val="0"/>
        </w:rPr>
        <w:t xml:space="preserve">To be promoted to grade 9, students enrolled in grade 8 must perform satisfactorily on the mathematics and reading sections of the grade 8 assessment in English.</w:t>
      </w:r>
    </w:p>
    <w:p w:rsidR="00000000" w:rsidDel="00000000" w:rsidP="00000000" w:rsidRDefault="00000000" w:rsidRPr="00000000" w14:paraId="00000519">
      <w:pPr>
        <w:rPr/>
      </w:pPr>
      <w:r w:rsidDel="00000000" w:rsidR="00000000" w:rsidRPr="00000000">
        <w:rPr>
          <w:rtl w:val="0"/>
        </w:rP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000000" w:rsidDel="00000000" w:rsidP="00000000" w:rsidRDefault="00000000" w:rsidRPr="00000000" w14:paraId="0000051A">
      <w:pPr>
        <w:rPr/>
      </w:pPr>
      <w:r w:rsidDel="00000000" w:rsidR="00000000" w:rsidRPr="00000000">
        <w:rPr>
          <w:rtl w:val="0"/>
        </w:rPr>
        <w:t xml:space="preserve">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000000" w:rsidDel="00000000" w:rsidP="00000000" w:rsidRDefault="00000000" w:rsidRPr="00000000" w14:paraId="0000051B">
      <w:pPr>
        <w:rPr/>
      </w:pPr>
      <w:r w:rsidDel="00000000" w:rsidR="00000000" w:rsidRPr="00000000">
        <w:rPr>
          <w:rtl w:val="0"/>
        </w:rPr>
        <w:t xml:space="preserve">[See </w:t>
      </w:r>
      <w:r w:rsidDel="00000000" w:rsidR="00000000" w:rsidRPr="00000000">
        <w:rPr>
          <w:b w:val="1"/>
          <w:rtl w:val="0"/>
        </w:rPr>
        <w:t xml:space="preserve">Standardized Testing</w:t>
      </w:r>
      <w:r w:rsidDel="00000000" w:rsidR="00000000" w:rsidRPr="00000000">
        <w:rPr>
          <w:rtl w:val="0"/>
        </w:rPr>
        <w:t xml:space="preserve"> on page </w:t>
      </w:r>
      <w:r w:rsidDel="00000000" w:rsidR="00000000" w:rsidRPr="00000000">
        <w:rPr>
          <w:rtl w:val="0"/>
        </w:rPr>
        <w:t xml:space="preserve">79</w:t>
      </w:r>
      <w:r w:rsidDel="00000000" w:rsidR="00000000" w:rsidRPr="00000000">
        <w:rPr>
          <w:rtl w:val="0"/>
        </w:rPr>
        <w:t xml:space="preserve">.]</w:t>
      </w:r>
    </w:p>
    <w:p w:rsidR="00000000" w:rsidDel="00000000" w:rsidP="00000000" w:rsidRDefault="00000000" w:rsidRPr="00000000" w14:paraId="0000051C">
      <w:pPr>
        <w:rPr/>
      </w:pPr>
      <w:r w:rsidDel="00000000" w:rsidR="00000000" w:rsidRPr="00000000">
        <w:rPr>
          <w:rtl w:val="0"/>
        </w:rPr>
        <w:t xml:space="preserve">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rsidR="00000000" w:rsidDel="00000000" w:rsidP="00000000" w:rsidRDefault="00000000" w:rsidRPr="00000000" w14:paraId="0000051D">
      <w:pPr>
        <w:rPr/>
      </w:pPr>
      <w:r w:rsidDel="00000000" w:rsidR="00000000" w:rsidRPr="00000000">
        <w:rPr>
          <w:rtl w:val="0"/>
        </w:rPr>
        <w:t xml:space="preserve">Certain students—some with disabilities and some classified as English language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rsidR="00000000" w:rsidDel="00000000" w:rsidP="00000000" w:rsidRDefault="00000000" w:rsidRPr="00000000" w14:paraId="0000051E">
      <w:pPr>
        <w:rPr/>
      </w:pPr>
      <w:r w:rsidDel="00000000" w:rsidR="00000000" w:rsidRPr="00000000">
        <w:rPr>
          <w:rtl w:val="0"/>
        </w:rPr>
        <w:t xml:space="preserve">Parents of a student at or above grade level 3 who does not perform satisfactorily on his or her state-mandated examinations,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000000" w:rsidDel="00000000" w:rsidP="00000000" w:rsidRDefault="00000000" w:rsidRPr="00000000" w14:paraId="0000051F">
      <w:pPr>
        <w:rPr/>
      </w:pPr>
      <w:r w:rsidDel="00000000" w:rsidR="00000000" w:rsidRPr="00000000">
        <w:rPr>
          <w:rtl w:val="0"/>
        </w:rPr>
        <w:t xml:space="preserve">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w:t>
      </w:r>
      <w:r w:rsidDel="00000000" w:rsidR="00000000" w:rsidRPr="00000000">
        <w:rPr>
          <w:rtl w:val="0"/>
        </w:rPr>
        <w:t xml:space="preserve">school counselor or</w:t>
      </w:r>
      <w:r w:rsidDel="00000000" w:rsidR="00000000" w:rsidRPr="00000000">
        <w:rPr>
          <w:highlight w:val="cyan"/>
          <w:rtl w:val="0"/>
        </w:rPr>
        <w:t xml:space="preserve"> </w:t>
      </w:r>
      <w:r w:rsidDel="00000000" w:rsidR="00000000" w:rsidRPr="00000000">
        <w:rPr>
          <w:rtl w:val="0"/>
        </w:rPr>
        <w:t xml:space="preserve"> policy EIF(LEGAL).] For a student receiving special education services, the student’s IEP may serve as the student’s PGP and would therefore be developed by the student’s ARD committee.</w:t>
      </w:r>
      <w:r w:rsidDel="00000000" w:rsidR="00000000" w:rsidRPr="00000000">
        <w:rPr>
          <w:rtl w:val="0"/>
        </w:rPr>
      </w:r>
    </w:p>
    <w:p w:rsidR="00000000" w:rsidDel="00000000" w:rsidP="00000000" w:rsidRDefault="00000000" w:rsidRPr="00000000" w14:paraId="00000520">
      <w:pPr>
        <w:rPr/>
      </w:pPr>
      <w:r w:rsidDel="00000000" w:rsidR="00000000" w:rsidRPr="00000000">
        <w:rPr>
          <w:rtl w:val="0"/>
        </w:rPr>
        <w:t xml:space="preserve">[For information related to the development of personal graduation plans for high school students, see </w:t>
      </w:r>
      <w:r w:rsidDel="00000000" w:rsidR="00000000" w:rsidRPr="00000000">
        <w:rPr>
          <w:b w:val="1"/>
          <w:rtl w:val="0"/>
        </w:rPr>
        <w:t xml:space="preserve">Personal Graduation Plans </w:t>
      </w:r>
      <w:r w:rsidDel="00000000" w:rsidR="00000000" w:rsidRPr="00000000">
        <w:rPr>
          <w:rtl w:val="0"/>
        </w:rPr>
        <w:t xml:space="preserve">on page </w:t>
      </w:r>
      <w:r w:rsidDel="00000000" w:rsidR="00000000" w:rsidRPr="00000000">
        <w:rPr>
          <w:rtl w:val="0"/>
        </w:rPr>
        <w:t xml:space="preserve">56</w:t>
      </w:r>
      <w:r w:rsidDel="00000000" w:rsidR="00000000" w:rsidRPr="00000000">
        <w:rPr>
          <w:rtl w:val="0"/>
        </w:rPr>
        <w:t xml:space="preserve">.]</w:t>
      </w:r>
    </w:p>
    <w:p w:rsidR="00000000" w:rsidDel="00000000" w:rsidP="00000000" w:rsidRDefault="00000000" w:rsidRPr="00000000" w14:paraId="00000521">
      <w:pPr>
        <w:pStyle w:val="Heading4"/>
        <w:rPr/>
      </w:pPr>
      <w:bookmarkStart w:colFirst="0" w:colLast="0" w:name="_30tazoa" w:id="208"/>
      <w:bookmarkEnd w:id="208"/>
      <w:r w:rsidDel="00000000" w:rsidR="00000000" w:rsidRPr="00000000">
        <w:rPr>
          <w:rtl w:val="0"/>
        </w:rPr>
        <w:t xml:space="preserve">High School Grade Levels</w:t>
      </w:r>
    </w:p>
    <w:p w:rsidR="00000000" w:rsidDel="00000000" w:rsidP="00000000" w:rsidRDefault="00000000" w:rsidRPr="00000000" w14:paraId="00000522">
      <w:pPr>
        <w:rPr/>
      </w:pPr>
      <w:r w:rsidDel="00000000" w:rsidR="00000000" w:rsidRPr="00000000">
        <w:rPr>
          <w:rtl w:val="0"/>
        </w:rPr>
        <w:t xml:space="preserve">To earn credit in a course, a student must receive a grade of at least 70 based on course-level or grade-level standards.</w:t>
      </w:r>
    </w:p>
    <w:p w:rsidR="00000000" w:rsidDel="00000000" w:rsidP="00000000" w:rsidRDefault="00000000" w:rsidRPr="00000000" w14:paraId="00000523">
      <w:pPr>
        <w:rPr/>
      </w:pPr>
      <w:r w:rsidDel="00000000" w:rsidR="00000000" w:rsidRPr="00000000">
        <w:rPr>
          <w:rtl w:val="0"/>
        </w:rPr>
        <w:t xml:space="preserve">A student in grades 9–12 will be advanced a grade level based on the number of course credits earned. [See </w:t>
      </w:r>
      <w:r w:rsidDel="00000000" w:rsidR="00000000" w:rsidRPr="00000000">
        <w:rPr>
          <w:b w:val="1"/>
          <w:rtl w:val="0"/>
        </w:rPr>
        <w:t xml:space="preserve">Grade Level Classification </w:t>
      </w:r>
      <w:r w:rsidDel="00000000" w:rsidR="00000000" w:rsidRPr="00000000">
        <w:rPr>
          <w:rtl w:val="0"/>
        </w:rPr>
        <w:t xml:space="preserve">on page </w:t>
      </w:r>
      <w:r w:rsidDel="00000000" w:rsidR="00000000" w:rsidRPr="00000000">
        <w:rPr>
          <w:rtl w:val="0"/>
        </w:rPr>
        <w:t xml:space="preserve">53</w:t>
      </w:r>
      <w:r w:rsidDel="00000000" w:rsidR="00000000" w:rsidRPr="00000000">
        <w:rPr>
          <w:rtl w:val="0"/>
        </w:rPr>
        <w:t xml:space="preserve">.]</w:t>
      </w:r>
    </w:p>
    <w:p w:rsidR="00000000" w:rsidDel="00000000" w:rsidP="00000000" w:rsidRDefault="00000000" w:rsidRPr="00000000" w14:paraId="00000524">
      <w:pPr>
        <w:rPr/>
      </w:pPr>
      <w:r w:rsidDel="00000000" w:rsidR="00000000" w:rsidRPr="00000000">
        <w:rPr>
          <w:rtl w:val="0"/>
        </w:rPr>
        <w:t xml:space="preserve">Students will also have multiple opportunities to retake EOC assessments. [See </w:t>
      </w:r>
      <w:r w:rsidDel="00000000" w:rsidR="00000000" w:rsidRPr="00000000">
        <w:rPr>
          <w:b w:val="1"/>
          <w:rtl w:val="0"/>
        </w:rPr>
        <w:t xml:space="preserve">Graduation </w:t>
      </w:r>
      <w:r w:rsidDel="00000000" w:rsidR="00000000" w:rsidRPr="00000000">
        <w:rPr>
          <w:rtl w:val="0"/>
        </w:rPr>
        <w:t xml:space="preserve">on page </w:t>
      </w:r>
      <w:r w:rsidDel="00000000" w:rsidR="00000000" w:rsidRPr="00000000">
        <w:rPr>
          <w:rtl w:val="0"/>
        </w:rPr>
        <w:t xml:space="preserve">53</w:t>
      </w:r>
      <w:r w:rsidDel="00000000" w:rsidR="00000000" w:rsidRPr="00000000">
        <w:rPr>
          <w:rtl w:val="0"/>
        </w:rPr>
        <w:t xml:space="preserve"> and </w:t>
      </w:r>
      <w:r w:rsidDel="00000000" w:rsidR="00000000" w:rsidRPr="00000000">
        <w:rPr>
          <w:b w:val="1"/>
          <w:rtl w:val="0"/>
        </w:rPr>
        <w:t xml:space="preserve">Standardized Testing</w:t>
      </w:r>
      <w:r w:rsidDel="00000000" w:rsidR="00000000" w:rsidRPr="00000000">
        <w:rPr>
          <w:rtl w:val="0"/>
        </w:rPr>
        <w:t xml:space="preserve"> on page </w:t>
      </w:r>
      <w:r w:rsidDel="00000000" w:rsidR="00000000" w:rsidRPr="00000000">
        <w:rPr>
          <w:rtl w:val="0"/>
        </w:rPr>
        <w:t xml:space="preserve">79</w:t>
      </w:r>
      <w:r w:rsidDel="00000000" w:rsidR="00000000" w:rsidRPr="00000000">
        <w:rPr>
          <w:rtl w:val="0"/>
        </w:rPr>
        <w:t xml:space="preserve"> for more information about EOC assessments.]</w:t>
      </w:r>
    </w:p>
    <w:p w:rsidR="00000000" w:rsidDel="00000000" w:rsidP="00000000" w:rsidRDefault="00000000" w:rsidRPr="00000000" w14:paraId="00000525">
      <w:pPr>
        <w:pStyle w:val="Heading3"/>
        <w:rPr/>
      </w:pPr>
      <w:bookmarkStart w:colFirst="0" w:colLast="0" w:name="_1fyl9w3" w:id="209"/>
      <w:bookmarkEnd w:id="209"/>
      <w:r w:rsidDel="00000000" w:rsidR="00000000" w:rsidRPr="00000000">
        <w:rPr>
          <w:rtl w:val="0"/>
        </w:rPr>
        <w:t xml:space="preserve">Release of Students from School</w:t>
      </w:r>
    </w:p>
    <w:p w:rsidR="00000000" w:rsidDel="00000000" w:rsidP="00000000" w:rsidRDefault="00000000" w:rsidRPr="00000000" w14:paraId="00000526">
      <w:pPr>
        <w:rPr/>
      </w:pPr>
      <w:r w:rsidDel="00000000" w:rsidR="00000000" w:rsidRPr="00000000">
        <w:rPr>
          <w:rtl w:val="0"/>
        </w:rPr>
        <w:t xml:space="preserve">[See </w:t>
      </w:r>
      <w:r w:rsidDel="00000000" w:rsidR="00000000" w:rsidRPr="00000000">
        <w:rPr>
          <w:b w:val="1"/>
          <w:rtl w:val="0"/>
        </w:rPr>
        <w:t xml:space="preserve">Leaving Campus</w:t>
      </w:r>
      <w:r w:rsidDel="00000000" w:rsidR="00000000" w:rsidRPr="00000000">
        <w:rPr>
          <w:rtl w:val="0"/>
        </w:rPr>
        <w:t xml:space="preserve"> on page</w:t>
      </w:r>
      <w:r w:rsidDel="00000000" w:rsidR="00000000" w:rsidRPr="00000000">
        <w:rPr>
          <w:rtl w:val="0"/>
        </w:rPr>
        <w:t xml:space="preserve"> 66</w:t>
      </w:r>
      <w:r w:rsidDel="00000000" w:rsidR="00000000" w:rsidRPr="00000000">
        <w:rPr>
          <w:rtl w:val="0"/>
        </w:rPr>
        <w:t xml:space="preserve">.]</w:t>
      </w:r>
    </w:p>
    <w:p w:rsidR="00000000" w:rsidDel="00000000" w:rsidP="00000000" w:rsidRDefault="00000000" w:rsidRPr="00000000" w14:paraId="00000527">
      <w:pPr>
        <w:pStyle w:val="Heading3"/>
        <w:rPr/>
      </w:pPr>
      <w:bookmarkStart w:colFirst="0" w:colLast="0" w:name="_3zy8sjw" w:id="210"/>
      <w:bookmarkEnd w:id="210"/>
      <w:r w:rsidDel="00000000" w:rsidR="00000000" w:rsidRPr="00000000">
        <w:rPr>
          <w:rtl w:val="0"/>
        </w:rPr>
        <w:t xml:space="preserve">Report Cards/Progress Reports and Conferences (All Grade Levels)</w:t>
      </w:r>
    </w:p>
    <w:p w:rsidR="00000000" w:rsidDel="00000000" w:rsidP="00000000" w:rsidRDefault="00000000" w:rsidRPr="00000000" w14:paraId="00000528">
      <w:pPr>
        <w:rPr/>
      </w:pPr>
      <w:r w:rsidDel="00000000" w:rsidR="00000000" w:rsidRPr="00000000">
        <w:rPr>
          <w:rtl w:val="0"/>
        </w:rPr>
        <w:t xml:space="preserve">Report cards with each student’s grades or performance and absences in each class or subject are issued at least once every </w:t>
      </w:r>
      <w:r w:rsidDel="00000000" w:rsidR="00000000" w:rsidRPr="00000000">
        <w:rPr>
          <w:rtl w:val="0"/>
        </w:rPr>
        <w:t xml:space="preserve">6 weeks.</w:t>
      </w:r>
      <w:r w:rsidDel="00000000" w:rsidR="00000000" w:rsidRPr="00000000">
        <w:rPr>
          <w:rtl w:val="0"/>
        </w:rPr>
      </w:r>
    </w:p>
    <w:p w:rsidR="00000000" w:rsidDel="00000000" w:rsidP="00000000" w:rsidRDefault="00000000" w:rsidRPr="00000000" w14:paraId="00000529">
      <w:pPr>
        <w:rPr/>
      </w:pPr>
      <w:r w:rsidDel="00000000" w:rsidR="00000000" w:rsidRPr="00000000">
        <w:rPr>
          <w:rtl w:val="0"/>
        </w:rPr>
        <w:t xml:space="preserve">At the end of the </w:t>
      </w:r>
      <w:r w:rsidDel="00000000" w:rsidR="00000000" w:rsidRPr="00000000">
        <w:rPr>
          <w:i w:val="1"/>
          <w:rtl w:val="0"/>
        </w:rPr>
        <w:t xml:space="preserve">first three weeks of a grading period </w:t>
      </w:r>
      <w:r w:rsidDel="00000000" w:rsidR="00000000" w:rsidRPr="00000000">
        <w:rPr>
          <w:rtl w:val="0"/>
        </w:rPr>
        <w:t xml:space="preserve">, parents will receive a progress report if their child’s performance </w:t>
      </w:r>
      <w:r w:rsidDel="00000000" w:rsidR="00000000" w:rsidRPr="00000000">
        <w:rPr>
          <w:i w:val="1"/>
          <w:rtl w:val="0"/>
        </w:rPr>
        <w:t xml:space="preserve">in any course/subject area</w:t>
      </w:r>
      <w:r w:rsidDel="00000000" w:rsidR="00000000" w:rsidRPr="00000000">
        <w:rPr>
          <w:rtl w:val="0"/>
        </w:rPr>
        <w:t xml:space="preserve"> is near or below 70, or is below the expected level of performance. If the student receives a grade lower than 70 in any class or subject at the end of a grading period, the parent will be requested to schedule a conference with the teacher of that class or subject. [See </w:t>
      </w:r>
      <w:r w:rsidDel="00000000" w:rsidR="00000000" w:rsidRPr="00000000">
        <w:rPr>
          <w:b w:val="1"/>
          <w:rtl w:val="0"/>
        </w:rPr>
        <w:t xml:space="preserve">Working Together</w:t>
      </w:r>
      <w:r w:rsidDel="00000000" w:rsidR="00000000" w:rsidRPr="00000000">
        <w:rPr>
          <w:rtl w:val="0"/>
        </w:rPr>
        <w:t xml:space="preserve"> on page </w:t>
      </w:r>
      <w:r w:rsidDel="00000000" w:rsidR="00000000" w:rsidRPr="00000000">
        <w:rPr>
          <w:rtl w:val="0"/>
        </w:rPr>
        <w:t xml:space="preserve">70</w:t>
      </w:r>
      <w:r w:rsidDel="00000000" w:rsidR="00000000" w:rsidRPr="00000000">
        <w:rPr>
          <w:rtl w:val="0"/>
        </w:rPr>
        <w:t xml:space="preserve"> for how to schedule a conference.]</w:t>
      </w:r>
    </w:p>
    <w:p w:rsidR="00000000" w:rsidDel="00000000" w:rsidP="00000000" w:rsidRDefault="00000000" w:rsidRPr="00000000" w14:paraId="0000052A">
      <w:pPr>
        <w:rPr/>
      </w:pPr>
      <w:r w:rsidDel="00000000" w:rsidR="00000000" w:rsidRPr="00000000">
        <w:rPr>
          <w:rtl w:val="0"/>
        </w:rPr>
        <w:t xml:space="preserve">Teachers follow grading guidelines that have been approved by the </w:t>
      </w:r>
      <w:r w:rsidDel="00000000" w:rsidR="00000000" w:rsidRPr="00000000">
        <w:rPr>
          <w:i w:val="1"/>
          <w:rtl w:val="0"/>
        </w:rPr>
        <w:t xml:space="preserve">principal </w:t>
      </w:r>
      <w:r w:rsidDel="00000000" w:rsidR="00000000" w:rsidRPr="00000000">
        <w:rPr>
          <w:rtl w:val="0"/>
        </w:rPr>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Del="00000000" w:rsidR="00000000" w:rsidRPr="00000000">
        <w:rPr>
          <w:b w:val="1"/>
          <w:rtl w:val="0"/>
        </w:rPr>
        <w:t xml:space="preserve">Grading Guidelines</w:t>
      </w:r>
      <w:r w:rsidDel="00000000" w:rsidR="00000000" w:rsidRPr="00000000">
        <w:rPr>
          <w:rtl w:val="0"/>
        </w:rPr>
        <w:t xml:space="preserve"> on page</w:t>
      </w:r>
      <w:r w:rsidDel="00000000" w:rsidR="00000000" w:rsidRPr="00000000">
        <w:rPr>
          <w:rtl w:val="0"/>
        </w:rPr>
        <w:t xml:space="preserve"> 53</w:t>
      </w:r>
      <w:r w:rsidDel="00000000" w:rsidR="00000000" w:rsidRPr="00000000">
        <w:rPr>
          <w:rtl w:val="0"/>
        </w:rPr>
        <w:t xml:space="preserve">.]</w:t>
      </w:r>
    </w:p>
    <w:p w:rsidR="00000000" w:rsidDel="00000000" w:rsidP="00000000" w:rsidRDefault="00000000" w:rsidRPr="00000000" w14:paraId="0000052B">
      <w:pPr>
        <w:rPr/>
      </w:pPr>
      <w:r w:rsidDel="00000000" w:rsidR="00000000" w:rsidRPr="00000000">
        <w:rPr>
          <w:rtl w:val="0"/>
        </w:rPr>
        <w:t xml:space="preserve">Questions about grade calculation should first be discussed with the teacher; if the question is not resolved, the student or parent may request a conference with the principal in accordance with FNG(LOCAL).</w:t>
      </w:r>
    </w:p>
    <w:p w:rsidR="00000000" w:rsidDel="00000000" w:rsidP="00000000" w:rsidRDefault="00000000" w:rsidRPr="00000000" w14:paraId="0000052C">
      <w:pPr>
        <w:rPr/>
      </w:pPr>
      <w:r w:rsidDel="00000000" w:rsidR="00000000" w:rsidRPr="00000000">
        <w:rPr>
          <w:rtl w:val="0"/>
        </w:rPr>
        <w:t xml:space="preserve">The report card or unsatisfactory progress report will state whether tutorials are required for a student who receives a grade lower than 70 in a class or subject.</w:t>
      </w:r>
    </w:p>
    <w:p w:rsidR="00000000" w:rsidDel="00000000" w:rsidP="00000000" w:rsidRDefault="00000000" w:rsidRPr="00000000" w14:paraId="0000052D">
      <w:pPr>
        <w:rPr/>
      </w:pPr>
      <w:r w:rsidDel="00000000" w:rsidR="00000000" w:rsidRPr="00000000">
        <w:rPr>
          <w:rtl w:val="0"/>
        </w:rPr>
        <w:t xml:space="preserve">Report cards and unsatisfactory progress reports must be signed by the parent and returned to the school within 3</w:t>
      </w:r>
      <w:r w:rsidDel="00000000" w:rsidR="00000000" w:rsidRPr="00000000">
        <w:rPr>
          <w:rtl w:val="0"/>
        </w:rPr>
        <w:t xml:space="preserve"> days.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000000" w:rsidDel="00000000" w:rsidP="00000000" w:rsidRDefault="00000000" w:rsidRPr="00000000" w14:paraId="0000052E">
      <w:pPr>
        <w:pStyle w:val="Heading3"/>
        <w:rPr/>
      </w:pPr>
      <w:bookmarkStart w:colFirst="0" w:colLast="0" w:name="_u8tczi" w:id="211"/>
      <w:bookmarkEnd w:id="211"/>
      <w:r w:rsidDel="00000000" w:rsidR="00000000" w:rsidRPr="00000000">
        <w:rPr>
          <w:rtl w:val="0"/>
        </w:rPr>
        <w:t xml:space="preserve">Retaliation</w:t>
      </w:r>
    </w:p>
    <w:p w:rsidR="00000000" w:rsidDel="00000000" w:rsidP="00000000" w:rsidRDefault="00000000" w:rsidRPr="00000000" w14:paraId="0000052F">
      <w:pPr>
        <w:rPr/>
      </w:pPr>
      <w:r w:rsidDel="00000000" w:rsidR="00000000" w:rsidRPr="00000000">
        <w:rPr>
          <w:rtl w:val="0"/>
        </w:rPr>
        <w:t xml:space="preserve">[See </w:t>
      </w:r>
      <w:r w:rsidDel="00000000" w:rsidR="00000000" w:rsidRPr="00000000">
        <w:rPr>
          <w:b w:val="1"/>
          <w:rtl w:val="0"/>
        </w:rPr>
        <w:t xml:space="preserve">Dating Violence, Discrimination, Harassment, and Retaliation</w:t>
      </w:r>
      <w:r w:rsidDel="00000000" w:rsidR="00000000" w:rsidRPr="00000000">
        <w:rPr>
          <w:rtl w:val="0"/>
        </w:rPr>
        <w:t xml:space="preserve"> on page </w:t>
      </w:r>
      <w:r w:rsidDel="00000000" w:rsidR="00000000" w:rsidRPr="00000000">
        <w:rPr>
          <w:rtl w:val="0"/>
        </w:rPr>
        <w:t xml:space="preserve">41</w:t>
      </w:r>
      <w:r w:rsidDel="00000000" w:rsidR="00000000" w:rsidRPr="00000000">
        <w:rPr>
          <w:rtl w:val="0"/>
        </w:rPr>
        <w:t xml:space="preserve">.]</w:t>
      </w:r>
    </w:p>
    <w:p w:rsidR="00000000" w:rsidDel="00000000" w:rsidP="00000000" w:rsidRDefault="00000000" w:rsidRPr="00000000" w14:paraId="00000530">
      <w:pPr>
        <w:pStyle w:val="Heading3"/>
        <w:rPr/>
      </w:pPr>
      <w:bookmarkStart w:colFirst="0" w:colLast="0" w:name="_3e8gvnb" w:id="212"/>
      <w:bookmarkEnd w:id="212"/>
      <w:r w:rsidDel="00000000" w:rsidR="00000000" w:rsidRPr="00000000">
        <w:rPr>
          <w:rtl w:val="0"/>
        </w:rPr>
        <w:t xml:space="preserve">Safety (All Grade Levels)</w:t>
      </w:r>
    </w:p>
    <w:p w:rsidR="00000000" w:rsidDel="00000000" w:rsidP="00000000" w:rsidRDefault="00000000" w:rsidRPr="00000000" w14:paraId="00000531">
      <w:pPr>
        <w:rPr/>
      </w:pPr>
      <w:r w:rsidDel="00000000" w:rsidR="00000000" w:rsidRPr="00000000">
        <w:rPr>
          <w:rtl w:val="0"/>
        </w:rPr>
        <w:t xml:space="preserve">Student safety on campus, at school-related events, and on district vehicles is a high priority of the district. Although the district has implemented safety procedures, the cooperation of students is essential to ensuring school safety. A student is expected to:</w:t>
      </w:r>
    </w:p>
    <w:p w:rsidR="00000000" w:rsidDel="00000000" w:rsidP="00000000" w:rsidRDefault="00000000" w:rsidRPr="00000000" w14:paraId="000005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conduct that is likely to put the student or others at risk.</w:t>
      </w:r>
    </w:p>
    <w:p w:rsidR="00000000" w:rsidDel="00000000" w:rsidP="00000000" w:rsidRDefault="00000000" w:rsidRPr="00000000" w14:paraId="000005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behavioral standards in this handbook and the Student Code of Conduct, as well as any additional rules for behavior and safety set by the principal, campus behavior coordinator, teachers, or bus drivers.</w:t>
      </w:r>
    </w:p>
    <w:p w:rsidR="00000000" w:rsidDel="00000000" w:rsidP="00000000" w:rsidRDefault="00000000" w:rsidRPr="00000000" w14:paraId="000005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Remain alert to and promptly report to a teacher or the principal any safety hazards, such as intruders on campus or threats made by any person toward a student or staff member.</w:t>
      </w:r>
    </w:p>
    <w:p w:rsidR="00000000" w:rsidDel="00000000" w:rsidP="00000000" w:rsidRDefault="00000000" w:rsidRPr="00000000" w14:paraId="000005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emergency evacuation routes and signals.</w:t>
      </w:r>
    </w:p>
    <w:p w:rsidR="00000000" w:rsidDel="00000000" w:rsidP="00000000" w:rsidRDefault="00000000" w:rsidRPr="00000000" w14:paraId="000005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immediately the instructions of teachers, bus drivers, and other district employees who are overseeing the welfare of students.</w:t>
      </w:r>
    </w:p>
    <w:p w:rsidR="00000000" w:rsidDel="00000000" w:rsidP="00000000" w:rsidRDefault="00000000" w:rsidRPr="00000000" w14:paraId="00000537">
      <w:pPr>
        <w:pStyle w:val="Heading4"/>
        <w:rPr/>
      </w:pPr>
      <w:bookmarkStart w:colFirst="0" w:colLast="0" w:name="_1tdr5v4" w:id="213"/>
      <w:bookmarkEnd w:id="213"/>
      <w:r w:rsidDel="00000000" w:rsidR="00000000" w:rsidRPr="00000000">
        <w:rPr>
          <w:rtl w:val="0"/>
        </w:rPr>
        <w:t xml:space="preserve">Accident Insurance</w:t>
      </w:r>
    </w:p>
    <w:p w:rsidR="00000000" w:rsidDel="00000000" w:rsidP="00000000" w:rsidRDefault="00000000" w:rsidRPr="00000000" w14:paraId="00000538">
      <w:pPr>
        <w:rPr/>
      </w:pPr>
      <w:r w:rsidDel="00000000" w:rsidR="00000000" w:rsidRPr="00000000">
        <w:rPr>
          <w:rtl w:val="0"/>
        </w:rPr>
        <w:t xml:space="preserve">Soon after the school year begins, parents will have the opportunity to purchase low-cost accident insurance that would help meet medical expenses in the event of injury to their child.</w:t>
      </w:r>
    </w:p>
    <w:p w:rsidR="00000000" w:rsidDel="00000000" w:rsidP="00000000" w:rsidRDefault="00000000" w:rsidRPr="00000000" w14:paraId="00000539">
      <w:pPr>
        <w:pStyle w:val="Heading4"/>
        <w:rPr/>
      </w:pPr>
      <w:bookmarkStart w:colFirst="0" w:colLast="0" w:name="_4ddeoix" w:id="214"/>
      <w:bookmarkEnd w:id="214"/>
      <w:r w:rsidDel="00000000" w:rsidR="00000000" w:rsidRPr="00000000">
        <w:rPr>
          <w:rtl w:val="0"/>
        </w:rPr>
        <w:t xml:space="preserve">Insurance for Career and Technical Education (CTE) Programs</w:t>
      </w:r>
    </w:p>
    <w:p w:rsidR="00000000" w:rsidDel="00000000" w:rsidP="00000000" w:rsidRDefault="00000000" w:rsidRPr="00000000" w14:paraId="0000053A">
      <w:pPr>
        <w:rPr/>
      </w:pPr>
      <w:r w:rsidDel="00000000" w:rsidR="00000000" w:rsidRPr="00000000">
        <w:rPr>
          <w:rtl w:val="0"/>
        </w:rPr>
        <w:t xml:space="preserve">If the board purchases accident, liability, or automobile insurance coverage for students or businesses involved in the district’s CTE programs, the district will notify the affected students and parents.</w:t>
      </w:r>
    </w:p>
    <w:p w:rsidR="00000000" w:rsidDel="00000000" w:rsidP="00000000" w:rsidRDefault="00000000" w:rsidRPr="00000000" w14:paraId="0000053B">
      <w:pPr>
        <w:pStyle w:val="Heading4"/>
        <w:rPr/>
      </w:pPr>
      <w:bookmarkStart w:colFirst="0" w:colLast="0" w:name="_2sioyqq" w:id="215"/>
      <w:bookmarkEnd w:id="215"/>
      <w:r w:rsidDel="00000000" w:rsidR="00000000" w:rsidRPr="00000000">
        <w:rPr>
          <w:rtl w:val="0"/>
        </w:rPr>
        <w:t xml:space="preserve">Preparedness Drills: Evacuation, Severe Weather, and Other Emergencies</w:t>
      </w:r>
    </w:p>
    <w:p w:rsidR="00000000" w:rsidDel="00000000" w:rsidP="00000000" w:rsidRDefault="00000000" w:rsidRPr="00000000" w14:paraId="0000053C">
      <w:pPr>
        <w:rPr/>
      </w:pPr>
      <w:r w:rsidDel="00000000" w:rsidR="00000000" w:rsidRPr="00000000">
        <w:rPr>
          <w:rtl w:val="0"/>
        </w:rPr>
        <w:t xml:space="preserve">Occasionally, students, teachers, and other district employees will participate in preparedness drills of emergency procedures. When the command is given or alarm is sounded, students need to follow the direction of teachers or others in charge quickly, quietly, and in an orderly manner.</w:t>
      </w:r>
    </w:p>
    <w:p w:rsidR="00000000" w:rsidDel="00000000" w:rsidP="00000000" w:rsidRDefault="00000000" w:rsidRPr="00000000" w14:paraId="0000053D">
      <w:pPr>
        <w:pStyle w:val="Heading4"/>
        <w:rPr/>
      </w:pPr>
      <w:bookmarkStart w:colFirst="0" w:colLast="0" w:name="_17nz8yj" w:id="216"/>
      <w:bookmarkEnd w:id="216"/>
      <w:r w:rsidDel="00000000" w:rsidR="00000000" w:rsidRPr="00000000">
        <w:rPr>
          <w:rtl w:val="0"/>
        </w:rPr>
        <w:t xml:space="preserve">Emergency Medical Treatment and Information</w:t>
      </w:r>
    </w:p>
    <w:p w:rsidR="00000000" w:rsidDel="00000000" w:rsidP="00000000" w:rsidRDefault="00000000" w:rsidRPr="00000000" w14:paraId="0000053E">
      <w:pPr>
        <w:rPr/>
      </w:pPr>
      <w:r w:rsidDel="00000000" w:rsidR="00000000" w:rsidRPr="00000000">
        <w:rPr>
          <w:rtl w:val="0"/>
        </w:rPr>
        <w:t xml:space="preserve">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all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000000" w:rsidDel="00000000" w:rsidP="00000000" w:rsidRDefault="00000000" w:rsidRPr="00000000" w14:paraId="0000053F">
      <w:pPr>
        <w:pStyle w:val="Heading4"/>
        <w:rPr/>
      </w:pPr>
      <w:bookmarkStart w:colFirst="0" w:colLast="0" w:name="_3rnmrmc" w:id="217"/>
      <w:bookmarkEnd w:id="217"/>
      <w:r w:rsidDel="00000000" w:rsidR="00000000" w:rsidRPr="00000000">
        <w:rPr>
          <w:rtl w:val="0"/>
        </w:rPr>
        <w:t xml:space="preserve">Emergency School-Closing Information</w:t>
      </w:r>
    </w:p>
    <w:p w:rsidR="00000000" w:rsidDel="00000000" w:rsidP="00000000" w:rsidRDefault="00000000" w:rsidRPr="00000000" w14:paraId="00000540">
      <w:pPr>
        <w:rPr/>
      </w:pPr>
      <w:r w:rsidDel="00000000" w:rsidR="00000000" w:rsidRPr="00000000">
        <w:rPr>
          <w:rtl w:val="0"/>
        </w:rPr>
        <w:t xml:space="preserve">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000000" w:rsidDel="00000000" w:rsidP="00000000" w:rsidRDefault="00000000" w:rsidRPr="00000000" w14:paraId="00000541">
      <w:pPr>
        <w:rPr/>
      </w:pPr>
      <w:r w:rsidDel="00000000" w:rsidR="00000000" w:rsidRPr="00000000">
        <w:rPr>
          <w:rtl w:val="0"/>
        </w:rPr>
        <w:t xml:space="preserve">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000000" w:rsidDel="00000000" w:rsidP="00000000" w:rsidRDefault="00000000" w:rsidRPr="00000000" w14:paraId="00000542">
      <w:pPr>
        <w:rPr/>
      </w:pPr>
      <w:r w:rsidDel="00000000" w:rsidR="00000000" w:rsidRPr="00000000">
        <w:rPr>
          <w:rtl w:val="0"/>
        </w:rPr>
        <w:t xml:space="preserve">If the campus must close, delay opening, or restrict access to the building because of an emergency, the district will also alert the community in the following ways: Phone and Remind 101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43">
      <w:pPr>
        <w:rPr/>
      </w:pPr>
      <w:r w:rsidDel="00000000" w:rsidR="00000000" w:rsidRPr="00000000">
        <w:rPr>
          <w:rtl w:val="0"/>
        </w:rPr>
        <w:t xml:space="preserve">[See </w:t>
      </w:r>
      <w:r w:rsidDel="00000000" w:rsidR="00000000" w:rsidRPr="00000000">
        <w:rPr>
          <w:b w:val="1"/>
          <w:rtl w:val="0"/>
        </w:rPr>
        <w:t xml:space="preserve">Communications-Automated, Emergency</w:t>
      </w:r>
      <w:r w:rsidDel="00000000" w:rsidR="00000000" w:rsidRPr="00000000">
        <w:rPr>
          <w:rtl w:val="0"/>
        </w:rPr>
        <w:t xml:space="preserve"> on page </w:t>
      </w:r>
      <w:r w:rsidDel="00000000" w:rsidR="00000000" w:rsidRPr="00000000">
        <w:rPr>
          <w:rtl w:val="0"/>
        </w:rPr>
        <w:t xml:space="preserve">36</w:t>
      </w:r>
      <w:r w:rsidDel="00000000" w:rsidR="00000000" w:rsidRPr="00000000">
        <w:rPr>
          <w:rtl w:val="0"/>
        </w:rPr>
        <w:t xml:space="preserve"> for more information.]</w:t>
      </w:r>
    </w:p>
    <w:p w:rsidR="00000000" w:rsidDel="00000000" w:rsidP="00000000" w:rsidRDefault="00000000" w:rsidRPr="00000000" w14:paraId="00000544">
      <w:pPr>
        <w:pStyle w:val="Heading3"/>
        <w:rPr/>
      </w:pPr>
      <w:bookmarkStart w:colFirst="0" w:colLast="0" w:name="_26sx1u5" w:id="218"/>
      <w:bookmarkEnd w:id="218"/>
      <w:r w:rsidDel="00000000" w:rsidR="00000000" w:rsidRPr="00000000">
        <w:rPr>
          <w:rtl w:val="0"/>
        </w:rPr>
        <w:t xml:space="preserve">SAT, ACT, and Other Standardized Tests</w:t>
      </w:r>
    </w:p>
    <w:p w:rsidR="00000000" w:rsidDel="00000000" w:rsidP="00000000" w:rsidRDefault="00000000" w:rsidRPr="00000000" w14:paraId="00000545">
      <w:pPr>
        <w:rPr/>
      </w:pPr>
      <w:r w:rsidDel="00000000" w:rsidR="00000000" w:rsidRPr="00000000">
        <w:rPr>
          <w:rtl w:val="0"/>
        </w:rPr>
        <w:t xml:space="preserve">[See </w:t>
      </w:r>
      <w:r w:rsidDel="00000000" w:rsidR="00000000" w:rsidRPr="00000000">
        <w:rPr>
          <w:b w:val="1"/>
          <w:rtl w:val="0"/>
        </w:rPr>
        <w:t xml:space="preserve">Standardized Testing</w:t>
      </w:r>
      <w:r w:rsidDel="00000000" w:rsidR="00000000" w:rsidRPr="00000000">
        <w:rPr>
          <w:rtl w:val="0"/>
        </w:rPr>
        <w:t xml:space="preserve"> on page </w:t>
      </w:r>
      <w:r w:rsidDel="00000000" w:rsidR="00000000" w:rsidRPr="00000000">
        <w:rPr>
          <w:rtl w:val="0"/>
        </w:rPr>
        <w:t xml:space="preserve">79</w:t>
      </w:r>
      <w:r w:rsidDel="00000000" w:rsidR="00000000" w:rsidRPr="00000000">
        <w:rPr>
          <w:rtl w:val="0"/>
        </w:rPr>
        <w:t xml:space="preserve">.]</w:t>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pStyle w:val="Heading3"/>
        <w:rPr/>
      </w:pPr>
      <w:bookmarkStart w:colFirst="0" w:colLast="0" w:name="_35xuupr" w:id="219"/>
      <w:bookmarkEnd w:id="219"/>
      <w:r w:rsidDel="00000000" w:rsidR="00000000" w:rsidRPr="00000000">
        <w:rPr>
          <w:rtl w:val="0"/>
        </w:rPr>
        <w:t xml:space="preserve">School Facilities</w:t>
      </w:r>
    </w:p>
    <w:p w:rsidR="00000000" w:rsidDel="00000000" w:rsidP="00000000" w:rsidRDefault="00000000" w:rsidRPr="00000000" w14:paraId="00000548">
      <w:pPr>
        <w:pStyle w:val="Heading4"/>
        <w:rPr/>
      </w:pPr>
      <w:bookmarkStart w:colFirst="0" w:colLast="0" w:name="_452snld" w:id="220"/>
      <w:bookmarkEnd w:id="220"/>
      <w:r w:rsidDel="00000000" w:rsidR="00000000" w:rsidRPr="00000000">
        <w:rPr>
          <w:rtl w:val="0"/>
        </w:rPr>
        <w:t xml:space="preserve">Use by Students Before and After School (All Grade Levels)</w:t>
      </w:r>
    </w:p>
    <w:p w:rsidR="00000000" w:rsidDel="00000000" w:rsidP="00000000" w:rsidRDefault="00000000" w:rsidRPr="00000000" w14:paraId="00000549">
      <w:pPr>
        <w:rPr/>
      </w:pPr>
      <w:r w:rsidDel="00000000" w:rsidR="00000000" w:rsidRPr="00000000">
        <w:rPr>
          <w:rtl w:val="0"/>
        </w:rPr>
        <w:t xml:space="preserve">Certain areas of the school will be accessible to students before and after school for specific purposes. Students are required to remain in the area where their activity is scheduled to take place.</w:t>
      </w:r>
    </w:p>
    <w:p w:rsidR="00000000" w:rsidDel="00000000" w:rsidP="00000000" w:rsidRDefault="00000000" w:rsidRPr="00000000" w14:paraId="0000054A">
      <w:pPr>
        <w:rPr/>
      </w:pPr>
      <w:r w:rsidDel="00000000" w:rsidR="00000000" w:rsidRPr="00000000">
        <w:rPr>
          <w:rtl w:val="0"/>
        </w:rPr>
        <w:t xml:space="preserve">The following areas are open to students before school, beginning at 7:30 a.m.</w:t>
      </w:r>
    </w:p>
    <w:p w:rsidR="00000000" w:rsidDel="00000000" w:rsidP="00000000" w:rsidRDefault="00000000" w:rsidRPr="00000000" w14:paraId="000005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1"/>
          <w:smallCaps w:val="0"/>
          <w:strike w:val="0"/>
          <w:color w:val="000000"/>
          <w:sz w:val="24"/>
          <w:szCs w:val="24"/>
          <w:vertAlign w:val="baseline"/>
        </w:rPr>
      </w:pPr>
      <w:r w:rsidDel="00000000" w:rsidR="00000000" w:rsidRPr="00000000">
        <w:rPr>
          <w:i w:val="1"/>
          <w:rtl w:val="0"/>
        </w:rPr>
        <w:t xml:space="preserve">Cafeteria </w:t>
      </w:r>
    </w:p>
    <w:p w:rsidR="00000000" w:rsidDel="00000000" w:rsidP="00000000" w:rsidRDefault="00000000" w:rsidRPr="00000000" w14:paraId="000005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1"/>
          <w:smallCaps w:val="0"/>
          <w:strike w:val="0"/>
          <w:color w:val="000000"/>
          <w:sz w:val="24"/>
          <w:szCs w:val="24"/>
          <w:vertAlign w:val="baseline"/>
        </w:rPr>
      </w:pPr>
      <w:r w:rsidDel="00000000" w:rsidR="00000000" w:rsidRPr="00000000">
        <w:rPr>
          <w:i w:val="1"/>
          <w:rtl w:val="0"/>
        </w:rPr>
        <w:t xml:space="preserve">School Buildings </w:t>
      </w:r>
      <w:r w:rsidDel="00000000" w:rsidR="00000000" w:rsidRPr="00000000">
        <w:rPr>
          <w:rtl w:val="0"/>
        </w:rPr>
      </w:r>
    </w:p>
    <w:p w:rsidR="00000000" w:rsidDel="00000000" w:rsidP="00000000" w:rsidRDefault="00000000" w:rsidRPr="00000000" w14:paraId="0000054D">
      <w:pPr>
        <w:rPr/>
      </w:pPr>
      <w:r w:rsidDel="00000000" w:rsidR="00000000" w:rsidRPr="00000000">
        <w:rPr>
          <w:rtl w:val="0"/>
        </w:rPr>
        <w:t xml:space="preserve">Unless the teacher or sponsor overseeing an activity gives permission, a student will not be permitted to go to another area of the building or campus.</w:t>
      </w:r>
    </w:p>
    <w:p w:rsidR="00000000" w:rsidDel="00000000" w:rsidP="00000000" w:rsidRDefault="00000000" w:rsidRPr="00000000" w14:paraId="0000054E">
      <w:pPr>
        <w:rPr/>
      </w:pPr>
      <w:r w:rsidDel="00000000" w:rsidR="00000000" w:rsidRPr="00000000">
        <w:rPr>
          <w:rtl w:val="0"/>
        </w:rPr>
        <w:t xml:space="preserve">After dismissal of school in the afternoon, unless a student is involved in an activity under the supervision of a teacher or other authorized employee or adult, or unless students are granted permission to remain on campus in accordance with policy FNAB, students must leave campus immediately.</w:t>
      </w:r>
    </w:p>
    <w:p w:rsidR="00000000" w:rsidDel="00000000" w:rsidP="00000000" w:rsidRDefault="00000000" w:rsidRPr="00000000" w14:paraId="0000054F">
      <w:pPr>
        <w:pStyle w:val="Heading4"/>
        <w:rPr/>
      </w:pPr>
      <w:bookmarkStart w:colFirst="0" w:colLast="0" w:name="_2k82xt6" w:id="221"/>
      <w:bookmarkEnd w:id="221"/>
      <w:r w:rsidDel="00000000" w:rsidR="00000000" w:rsidRPr="00000000">
        <w:rPr>
          <w:rtl w:val="0"/>
        </w:rPr>
        <w:t xml:space="preserve">Conduct Before and After School (All Grade Levels)</w:t>
      </w:r>
    </w:p>
    <w:p w:rsidR="00000000" w:rsidDel="00000000" w:rsidP="00000000" w:rsidRDefault="00000000" w:rsidRPr="00000000" w14:paraId="00000550">
      <w:pPr>
        <w:rPr/>
      </w:pPr>
      <w:r w:rsidDel="00000000" w:rsidR="00000000" w:rsidRPr="00000000">
        <w:rPr>
          <w:rtl w:val="0"/>
        </w:rPr>
        <w:t xml:space="preserve">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000000" w:rsidDel="00000000" w:rsidP="00000000" w:rsidRDefault="00000000" w:rsidRPr="00000000" w14:paraId="00000551">
      <w:pPr>
        <w:pStyle w:val="Heading4"/>
        <w:rPr/>
      </w:pPr>
      <w:bookmarkStart w:colFirst="0" w:colLast="0" w:name="_zdd80z" w:id="222"/>
      <w:bookmarkEnd w:id="222"/>
      <w:r w:rsidDel="00000000" w:rsidR="00000000" w:rsidRPr="00000000">
        <w:rPr>
          <w:rtl w:val="0"/>
        </w:rPr>
        <w:t xml:space="preserve">Use of Hallways during Class Time (All Grade Levels)</w:t>
      </w:r>
    </w:p>
    <w:p w:rsidR="00000000" w:rsidDel="00000000" w:rsidP="00000000" w:rsidRDefault="00000000" w:rsidRPr="00000000" w14:paraId="00000552">
      <w:pPr>
        <w:rPr/>
      </w:pPr>
      <w:r w:rsidDel="00000000" w:rsidR="00000000" w:rsidRPr="00000000">
        <w:rPr>
          <w:rtl w:val="0"/>
        </w:rPr>
        <w:t xml:space="preserve">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000000" w:rsidDel="00000000" w:rsidP="00000000" w:rsidRDefault="00000000" w:rsidRPr="00000000" w14:paraId="00000553">
      <w:pPr>
        <w:pStyle w:val="Heading4"/>
        <w:rPr/>
      </w:pPr>
      <w:bookmarkStart w:colFirst="0" w:colLast="0" w:name="_3jd0qos" w:id="223"/>
      <w:bookmarkEnd w:id="223"/>
      <w:r w:rsidDel="00000000" w:rsidR="00000000" w:rsidRPr="00000000">
        <w:rPr>
          <w:rtl w:val="0"/>
        </w:rPr>
        <w:t xml:space="preserve">Cafeteria Services (All Grade Levels)</w:t>
      </w:r>
    </w:p>
    <w:p w:rsidR="00000000" w:rsidDel="00000000" w:rsidP="00000000" w:rsidRDefault="00000000" w:rsidRPr="00000000" w14:paraId="00000554">
      <w:pPr>
        <w:rPr/>
      </w:pPr>
      <w:r w:rsidDel="00000000" w:rsidR="00000000" w:rsidRPr="00000000">
        <w:rPr>
          <w:rtl w:val="0"/>
        </w:rPr>
        <w:t xml:space="preserve">The district participates in the School Breakfast Program and National School Lunch Program and offers students nutritionally balanced meals daily in accordance with standards set forth in state and federal law.</w:t>
      </w:r>
    </w:p>
    <w:p w:rsidR="00000000" w:rsidDel="00000000" w:rsidP="00000000" w:rsidRDefault="00000000" w:rsidRPr="00000000" w14:paraId="00000555">
      <w:pPr>
        <w:rPr/>
      </w:pPr>
      <w:r w:rsidDel="00000000" w:rsidR="00000000" w:rsidRPr="00000000">
        <w:rPr>
          <w:rtl w:val="0"/>
        </w:rPr>
        <w:t xml:space="preserve">Free and reduced-price meals are available based on financial need or household situation. Information about a student’s participation is confidential;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student’s eligibility for free and reduced-price meals or free milk. See </w:t>
      </w:r>
      <w:r w:rsidDel="00000000" w:rsidR="00000000" w:rsidRPr="00000000">
        <w:rPr>
          <w:i w:val="1"/>
          <w:rtl w:val="0"/>
        </w:rPr>
        <w:t xml:space="preserve">Director of Special Programs, Ashleigh Kay</w:t>
      </w:r>
      <w:r w:rsidDel="00000000" w:rsidR="00000000" w:rsidRPr="00000000">
        <w:rPr>
          <w:rtl w:val="0"/>
        </w:rPr>
        <w:t xml:space="preserve"> to apply for free or reduced-price meal services.</w:t>
      </w:r>
    </w:p>
    <w:p w:rsidR="00000000" w:rsidDel="00000000" w:rsidP="00000000" w:rsidRDefault="00000000" w:rsidRPr="00000000" w14:paraId="00000556">
      <w:pPr>
        <w:rPr/>
      </w:pPr>
      <w:r w:rsidDel="00000000" w:rsidR="00000000" w:rsidRPr="00000000">
        <w:rPr>
          <w:rtl w:val="0"/>
        </w:rPr>
        <w:t xml:space="preserve">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student’s parent on replenishment of the student’s meal account and payment of any outstanding balance, the student will receive an alternate meal. The district will make every effort to avoid bringing attention to such a student.</w:t>
      </w:r>
    </w:p>
    <w:p w:rsidR="00000000" w:rsidDel="00000000" w:rsidP="00000000" w:rsidRDefault="00000000" w:rsidRPr="00000000" w14:paraId="00000557">
      <w:pPr>
        <w:pStyle w:val="Heading4"/>
        <w:rPr/>
      </w:pPr>
      <w:bookmarkStart w:colFirst="0" w:colLast="0" w:name="_1yib0wl" w:id="224"/>
      <w:bookmarkEnd w:id="224"/>
      <w:r w:rsidDel="00000000" w:rsidR="00000000" w:rsidRPr="00000000">
        <w:rPr>
          <w:rtl w:val="0"/>
        </w:rPr>
        <w:t xml:space="preserve">Library (All Grade Levels)</w:t>
      </w:r>
    </w:p>
    <w:p w:rsidR="00000000" w:rsidDel="00000000" w:rsidP="00000000" w:rsidRDefault="00000000" w:rsidRPr="00000000" w14:paraId="00000558">
      <w:pP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t xml:space="preserve">The library is a learning laboratory with books, computers, magazines, and other materials available for classroom assignments, projects, and reading or listening pleasure. The library is open for independent student use during 8:00-3:35 with a teacher’s permission. </w:t>
      </w:r>
      <w:r w:rsidDel="00000000" w:rsidR="00000000" w:rsidRPr="00000000">
        <w:rPr>
          <w:rtl w:val="0"/>
        </w:rPr>
      </w:r>
    </w:p>
    <w:p w:rsidR="00000000" w:rsidDel="00000000" w:rsidP="00000000" w:rsidRDefault="00000000" w:rsidRPr="00000000" w14:paraId="00000559">
      <w:pPr>
        <w:pStyle w:val="Heading4"/>
        <w:rPr/>
      </w:pPr>
      <w:bookmarkStart w:colFirst="0" w:colLast="0" w:name="_4ihyjke" w:id="225"/>
      <w:bookmarkEnd w:id="225"/>
      <w:r w:rsidDel="00000000" w:rsidR="00000000" w:rsidRPr="00000000">
        <w:rPr>
          <w:rtl w:val="0"/>
        </w:rPr>
        <w:t xml:space="preserve">Meetings of Non curriculum-Related Groups (Secondary Grade Levels Only)</w:t>
      </w:r>
    </w:p>
    <w:p w:rsidR="00000000" w:rsidDel="00000000" w:rsidP="00000000" w:rsidRDefault="00000000" w:rsidRPr="00000000" w14:paraId="0000055A">
      <w:pPr>
        <w:rPr/>
      </w:pPr>
      <w:r w:rsidDel="00000000" w:rsidR="00000000" w:rsidRPr="00000000">
        <w:rPr>
          <w:rtl w:val="0"/>
        </w:rPr>
        <w:t xml:space="preserve">Student-organized, student-led non curriculum-related groups are permitted to meet during the hours designated by the principal before and after school. These groups must comply with the requirements of policy FNAB(LOCAL).</w:t>
      </w:r>
    </w:p>
    <w:p w:rsidR="00000000" w:rsidDel="00000000" w:rsidP="00000000" w:rsidRDefault="00000000" w:rsidRPr="00000000" w14:paraId="0000055B">
      <w:pPr>
        <w:rPr/>
      </w:pPr>
      <w:r w:rsidDel="00000000" w:rsidR="00000000" w:rsidRPr="00000000">
        <w:rPr>
          <w:rtl w:val="0"/>
        </w:rPr>
        <w:t xml:space="preserve">A list of these groups is available in the principal’s office.</w:t>
      </w:r>
    </w:p>
    <w:p w:rsidR="00000000" w:rsidDel="00000000" w:rsidP="00000000" w:rsidRDefault="00000000" w:rsidRPr="00000000" w14:paraId="0000055C">
      <w:pPr>
        <w:pStyle w:val="Heading3"/>
        <w:rPr/>
      </w:pPr>
      <w:bookmarkStart w:colFirst="0" w:colLast="0" w:name="_2xn8ts7" w:id="226"/>
      <w:bookmarkEnd w:id="226"/>
      <w:r w:rsidDel="00000000" w:rsidR="00000000" w:rsidRPr="00000000">
        <w:rPr>
          <w:rtl w:val="0"/>
        </w:rPr>
        <w:t xml:space="preserve">Searches</w:t>
      </w:r>
    </w:p>
    <w:p w:rsidR="00000000" w:rsidDel="00000000" w:rsidP="00000000" w:rsidRDefault="00000000" w:rsidRPr="00000000" w14:paraId="0000055D">
      <w:pPr>
        <w:rPr/>
      </w:pPr>
      <w:r w:rsidDel="00000000" w:rsidR="00000000" w:rsidRPr="00000000">
        <w:rPr>
          <w:rtl w:val="0"/>
        </w:rPr>
        <w:t xml:space="preserve">In the interest of promoting student safety and attempting to ensure that schools are safe and drug free, district officials may occasionally conduct searches. Such searches are conducted without a warrant and as permitted by law.</w:t>
      </w:r>
    </w:p>
    <w:p w:rsidR="00000000" w:rsidDel="00000000" w:rsidP="00000000" w:rsidRDefault="00000000" w:rsidRPr="00000000" w14:paraId="0000055E">
      <w:pPr>
        <w:pStyle w:val="Heading4"/>
        <w:rPr/>
      </w:pPr>
      <w:bookmarkStart w:colFirst="0" w:colLast="0" w:name="_1csj400" w:id="227"/>
      <w:bookmarkEnd w:id="227"/>
      <w:r w:rsidDel="00000000" w:rsidR="00000000" w:rsidRPr="00000000">
        <w:rPr>
          <w:rtl w:val="0"/>
        </w:rPr>
        <w:t xml:space="preserve">Students’ Desks and Lockers (All Grade Levels)</w:t>
      </w:r>
    </w:p>
    <w:p w:rsidR="00000000" w:rsidDel="00000000" w:rsidP="00000000" w:rsidRDefault="00000000" w:rsidRPr="00000000" w14:paraId="0000055F">
      <w:pPr>
        <w:rPr/>
      </w:pPr>
      <w:r w:rsidDel="00000000" w:rsidR="00000000" w:rsidRPr="00000000">
        <w:rPr>
          <w:rtl w:val="0"/>
        </w:rPr>
        <w:t xml:space="preserve">Students’ desks and lockers are school property and remain under the control and jurisdiction of the school even when assigned to an individual student.</w:t>
      </w:r>
    </w:p>
    <w:p w:rsidR="00000000" w:rsidDel="00000000" w:rsidP="00000000" w:rsidRDefault="00000000" w:rsidRPr="00000000" w14:paraId="00000560">
      <w:pPr>
        <w:rPr/>
      </w:pPr>
      <w:r w:rsidDel="00000000" w:rsidR="00000000" w:rsidRPr="00000000">
        <w:rPr>
          <w:rtl w:val="0"/>
        </w:rPr>
        <w:t xml:space="preserve">Students are fully responsible for the security and contents of their assigned desks and lockers. Students must be certain that their lockers are locked, and that the combinations are not available to others.</w:t>
      </w:r>
    </w:p>
    <w:p w:rsidR="00000000" w:rsidDel="00000000" w:rsidP="00000000" w:rsidRDefault="00000000" w:rsidRPr="00000000" w14:paraId="00000561">
      <w:pPr>
        <w:rPr/>
      </w:pPr>
      <w:r w:rsidDel="00000000" w:rsidR="00000000" w:rsidRPr="00000000">
        <w:rPr>
          <w:rtl w:val="0"/>
        </w:rPr>
        <w:t xml:space="preserve">Searches of desks or lockers may be conducted at any time there is reasonable suspicion to believe that they contain articles or materials prohibited by policy, whether or not a student is present.</w:t>
      </w:r>
    </w:p>
    <w:p w:rsidR="00000000" w:rsidDel="00000000" w:rsidP="00000000" w:rsidRDefault="00000000" w:rsidRPr="00000000" w14:paraId="00000562">
      <w:pPr>
        <w:rPr/>
      </w:pPr>
      <w:r w:rsidDel="00000000" w:rsidR="00000000" w:rsidRPr="00000000">
        <w:rPr>
          <w:rtl w:val="0"/>
        </w:rPr>
        <w:t xml:space="preserve">The parent will be notified if any prohibited items are found in the student’s desk or locker.</w:t>
      </w:r>
    </w:p>
    <w:p w:rsidR="00000000" w:rsidDel="00000000" w:rsidP="00000000" w:rsidRDefault="00000000" w:rsidRPr="00000000" w14:paraId="00000563">
      <w:pPr>
        <w:pStyle w:val="Heading4"/>
        <w:rPr/>
      </w:pPr>
      <w:bookmarkStart w:colFirst="0" w:colLast="0" w:name="_3ws6mnt" w:id="228"/>
      <w:bookmarkEnd w:id="228"/>
      <w:r w:rsidDel="00000000" w:rsidR="00000000" w:rsidRPr="00000000">
        <w:rPr>
          <w:rtl w:val="0"/>
        </w:rPr>
        <w:t xml:space="preserve">Telecommunications and Other Electronic Devices (All Grade Levels)</w:t>
      </w:r>
    </w:p>
    <w:p w:rsidR="00000000" w:rsidDel="00000000" w:rsidP="00000000" w:rsidRDefault="00000000" w:rsidRPr="00000000" w14:paraId="00000564">
      <w:pPr>
        <w:rPr/>
      </w:pPr>
      <w:r w:rsidDel="00000000" w:rsidR="00000000" w:rsidRPr="00000000">
        <w:rPr>
          <w:rtl w:val="0"/>
        </w:rPr>
        <w:t xml:space="preserve">Use of district-owned equipment and its network systems is not private and will be monitored by the district. [See policy CQ for more information.]</w:t>
      </w:r>
    </w:p>
    <w:p w:rsidR="00000000" w:rsidDel="00000000" w:rsidP="00000000" w:rsidRDefault="00000000" w:rsidRPr="00000000" w14:paraId="00000565">
      <w:pPr>
        <w:rPr/>
      </w:pPr>
      <w:r w:rsidDel="00000000" w:rsidR="00000000" w:rsidRPr="00000000">
        <w:rPr>
          <w:rtl w:val="0"/>
        </w:rPr>
        <w:t xml:space="preserve">Any searches of personal telecommunications or other personal electronic devices will be conducted in accordance with law, and the device may be confiscated to perform a lawful search. A confiscated device may be turned over to law enforcement to determine whether a crime has been committed.</w:t>
      </w:r>
    </w:p>
    <w:p w:rsidR="00000000" w:rsidDel="00000000" w:rsidP="00000000" w:rsidRDefault="00000000" w:rsidRPr="00000000" w14:paraId="00000566">
      <w:pPr>
        <w:rPr/>
      </w:pPr>
      <w:r w:rsidDel="00000000" w:rsidR="00000000" w:rsidRPr="00000000">
        <w:rPr>
          <w:rtl w:val="0"/>
        </w:rPr>
        <w:t xml:space="preserve">[See policy FNF(LEGAL) and </w:t>
      </w:r>
      <w:r w:rsidDel="00000000" w:rsidR="00000000" w:rsidRPr="00000000">
        <w:rPr>
          <w:b w:val="1"/>
          <w:rtl w:val="0"/>
        </w:rPr>
        <w:t xml:space="preserve">Electronic Devices and Technology Resources</w:t>
      </w:r>
      <w:r w:rsidDel="00000000" w:rsidR="00000000" w:rsidRPr="00000000">
        <w:rPr>
          <w:rtl w:val="0"/>
        </w:rPr>
        <w:t xml:space="preserve"> on page </w:t>
      </w:r>
      <w:r w:rsidDel="00000000" w:rsidR="00000000" w:rsidRPr="00000000">
        <w:rPr>
          <w:rtl w:val="0"/>
        </w:rPr>
        <w:t xml:space="preserve">47</w:t>
      </w:r>
      <w:r w:rsidDel="00000000" w:rsidR="00000000" w:rsidRPr="00000000">
        <w:rPr>
          <w:rtl w:val="0"/>
        </w:rPr>
        <w:t xml:space="preserve"> for more information.]</w:t>
      </w:r>
    </w:p>
    <w:p w:rsidR="00000000" w:rsidDel="00000000" w:rsidP="00000000" w:rsidRDefault="00000000" w:rsidRPr="00000000" w14:paraId="00000567">
      <w:pPr>
        <w:pStyle w:val="Heading4"/>
        <w:rPr/>
      </w:pPr>
      <w:bookmarkStart w:colFirst="0" w:colLast="0" w:name="_2bxgwvm" w:id="229"/>
      <w:bookmarkEnd w:id="229"/>
      <w:r w:rsidDel="00000000" w:rsidR="00000000" w:rsidRPr="00000000">
        <w:rPr>
          <w:rtl w:val="0"/>
        </w:rPr>
        <w:t xml:space="preserve">Vehicles on Campus (Secondary Grade Levels Only)</w:t>
      </w:r>
    </w:p>
    <w:p w:rsidR="00000000" w:rsidDel="00000000" w:rsidP="00000000" w:rsidRDefault="00000000" w:rsidRPr="00000000" w14:paraId="00000568">
      <w:pPr>
        <w:rPr/>
      </w:pPr>
      <w:r w:rsidDel="00000000" w:rsidR="00000000" w:rsidRPr="00000000">
        <w:rPr>
          <w:rtl w:val="0"/>
        </w:rPr>
        <w:t xml:space="preserve">A student has full responsibility for the security and content of his or her vehicle parked on district property and must make certain that it is locked and that the keys are not given to others. [See the Student Code of Conduct.]</w:t>
      </w:r>
      <w:r w:rsidDel="00000000" w:rsidR="00000000" w:rsidRPr="00000000">
        <w:rPr>
          <w:rtl w:val="0"/>
        </w:rPr>
      </w:r>
    </w:p>
    <w:p w:rsidR="00000000" w:rsidDel="00000000" w:rsidP="00000000" w:rsidRDefault="00000000" w:rsidRPr="00000000" w14:paraId="00000569">
      <w:pPr>
        <w:rPr/>
      </w:pPr>
      <w:r w:rsidDel="00000000" w:rsidR="00000000" w:rsidRPr="00000000">
        <w:rPr>
          <w:rtl w:val="0"/>
        </w:rPr>
        <w:t xml:space="preserve">Vehicles parked on district property are under the jurisdiction of the district. School officials may search any vehicle any time there is reasonable suspicion to do so, with or without the permission of the student.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000000" w:rsidDel="00000000" w:rsidP="00000000" w:rsidRDefault="00000000" w:rsidRPr="00000000" w14:paraId="0000056A">
      <w:pPr>
        <w:rPr/>
      </w:pPr>
      <w:r w:rsidDel="00000000" w:rsidR="00000000" w:rsidRPr="00000000">
        <w:rPr>
          <w:u w:val="single"/>
          <w:rtl w:val="0"/>
        </w:rPr>
        <w:t xml:space="preserve">A copy of valid Driver’s  License must  be turned into the school office in order to park on school campus.</w:t>
      </w:r>
      <w:r w:rsidDel="00000000" w:rsidR="00000000" w:rsidRPr="00000000">
        <w:rPr>
          <w:rtl w:val="0"/>
        </w:rPr>
        <w:t xml:space="preserve"> </w:t>
      </w:r>
      <w:r w:rsidDel="00000000" w:rsidR="00000000" w:rsidRPr="00000000">
        <w:rPr>
          <w:rtl w:val="0"/>
        </w:rPr>
        <w:t xml:space="preserve">Student parking is provided on the south side of the campus. </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pStyle w:val="Heading4"/>
        <w:rPr/>
      </w:pPr>
      <w:bookmarkStart w:colFirst="0" w:colLast="0" w:name="_r2r73f" w:id="230"/>
      <w:bookmarkEnd w:id="230"/>
      <w:r w:rsidDel="00000000" w:rsidR="00000000" w:rsidRPr="00000000">
        <w:rPr>
          <w:rtl w:val="0"/>
        </w:rPr>
        <w:t xml:space="preserve">Trained Dogs (All Grade Levels)</w:t>
      </w:r>
    </w:p>
    <w:p w:rsidR="00000000" w:rsidDel="00000000" w:rsidP="00000000" w:rsidRDefault="00000000" w:rsidRPr="00000000" w14:paraId="0000056D">
      <w:pPr>
        <w:rPr/>
      </w:pPr>
      <w:r w:rsidDel="00000000" w:rsidR="00000000" w:rsidRPr="00000000">
        <w:rPr>
          <w:rtl w:val="0"/>
        </w:rPr>
        <w:t xml:space="preserve">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000000" w:rsidDel="00000000" w:rsidP="00000000" w:rsidRDefault="00000000" w:rsidRPr="00000000" w14:paraId="0000056E">
      <w:pPr>
        <w:pStyle w:val="Heading4"/>
        <w:rPr/>
      </w:pPr>
      <w:bookmarkStart w:colFirst="0" w:colLast="0" w:name="_3b2epr8" w:id="231"/>
      <w:bookmarkEnd w:id="231"/>
      <w:r w:rsidDel="00000000" w:rsidR="00000000" w:rsidRPr="00000000">
        <w:rPr>
          <w:rtl w:val="0"/>
        </w:rPr>
        <w:t xml:space="preserve">Metal Detectors (All Grade Levels)</w:t>
      </w:r>
    </w:p>
    <w:p w:rsidR="00000000" w:rsidDel="00000000" w:rsidP="00000000" w:rsidRDefault="00000000" w:rsidRPr="00000000" w14:paraId="0000056F">
      <w:pPr>
        <w:rPr/>
      </w:pPr>
      <w:r w:rsidDel="00000000" w:rsidR="00000000" w:rsidRPr="00000000">
        <w:rPr>
          <w:rtl w:val="0"/>
        </w:rPr>
        <w:t xml:space="preserve">[For further information, see policy FNF(LOCAL).]</w:t>
      </w:r>
    </w:p>
    <w:p w:rsidR="00000000" w:rsidDel="00000000" w:rsidP="00000000" w:rsidRDefault="00000000" w:rsidRPr="00000000" w14:paraId="00000570">
      <w:pPr>
        <w:pStyle w:val="Heading4"/>
        <w:rPr/>
      </w:pPr>
      <w:bookmarkStart w:colFirst="0" w:colLast="0" w:name="_1q7ozz1" w:id="232"/>
      <w:bookmarkEnd w:id="232"/>
      <w:r w:rsidDel="00000000" w:rsidR="00000000" w:rsidRPr="00000000">
        <w:rPr>
          <w:rtl w:val="0"/>
        </w:rPr>
        <w:t xml:space="preserve">Drug Testing (Secondary Grade Levels Only)</w:t>
      </w:r>
    </w:p>
    <w:p w:rsidR="00000000" w:rsidDel="00000000" w:rsidP="00000000" w:rsidRDefault="00000000" w:rsidRPr="00000000" w14:paraId="00000571">
      <w:pPr>
        <w:rPr/>
      </w:pPr>
      <w:r w:rsidDel="00000000" w:rsidR="00000000" w:rsidRPr="00000000">
        <w:rPr>
          <w:rtl w:val="0"/>
        </w:rPr>
        <w:t xml:space="preserve">See </w:t>
      </w:r>
      <w:r w:rsidDel="00000000" w:rsidR="00000000" w:rsidRPr="00000000">
        <w:rPr>
          <w:b w:val="1"/>
          <w:rtl w:val="0"/>
        </w:rPr>
        <w:t xml:space="preserve">Drug Testing Agreement</w:t>
      </w:r>
      <w:r w:rsidDel="00000000" w:rsidR="00000000" w:rsidRPr="00000000">
        <w:rPr>
          <w:rtl w:val="0"/>
        </w:rPr>
        <w:t xml:space="preserve"> in handbook forms pages E-G.</w:t>
      </w:r>
      <w:r w:rsidDel="00000000" w:rsidR="00000000" w:rsidRPr="00000000">
        <w:rPr>
          <w:rtl w:val="0"/>
        </w:rPr>
      </w:r>
    </w:p>
    <w:p w:rsidR="00000000" w:rsidDel="00000000" w:rsidP="00000000" w:rsidRDefault="00000000" w:rsidRPr="00000000" w14:paraId="00000572">
      <w:pPr>
        <w:rPr/>
      </w:pPr>
      <w:r w:rsidDel="00000000" w:rsidR="00000000" w:rsidRPr="00000000">
        <w:rPr>
          <w:rtl w:val="0"/>
        </w:rPr>
        <w:t xml:space="preserve">[For further information, see policy FNF(LOCAL). Also see </w:t>
      </w:r>
      <w:r w:rsidDel="00000000" w:rsidR="00000000" w:rsidRPr="00000000">
        <w:rPr>
          <w:b w:val="1"/>
          <w:rtl w:val="0"/>
        </w:rPr>
        <w:t xml:space="preserve">Steroids</w:t>
      </w:r>
      <w:r w:rsidDel="00000000" w:rsidR="00000000" w:rsidRPr="00000000">
        <w:rPr>
          <w:rtl w:val="0"/>
        </w:rPr>
        <w:t xml:space="preserve"> on page </w:t>
      </w:r>
      <w:r w:rsidDel="00000000" w:rsidR="00000000" w:rsidRPr="00000000">
        <w:rPr>
          <w:rtl w:val="0"/>
        </w:rPr>
        <w:t xml:space="preserve">80</w:t>
      </w:r>
      <w:r w:rsidDel="00000000" w:rsidR="00000000" w:rsidRPr="00000000">
        <w:rPr>
          <w:rtl w:val="0"/>
        </w:rPr>
        <w:t xml:space="preserve">.]</w:t>
      </w:r>
    </w:p>
    <w:p w:rsidR="00000000" w:rsidDel="00000000" w:rsidP="00000000" w:rsidRDefault="00000000" w:rsidRPr="00000000" w14:paraId="00000573">
      <w:pPr>
        <w:rPr/>
      </w:pPr>
      <w:r w:rsidDel="00000000" w:rsidR="00000000" w:rsidRPr="00000000">
        <w:rPr>
          <w:rtl w:val="0"/>
        </w:rPr>
      </w:r>
    </w:p>
    <w:p w:rsidR="00000000" w:rsidDel="00000000" w:rsidP="00000000" w:rsidRDefault="00000000" w:rsidRPr="00000000" w14:paraId="00000574">
      <w:pPr>
        <w:pStyle w:val="Heading3"/>
        <w:rPr/>
      </w:pPr>
      <w:bookmarkStart w:colFirst="0" w:colLast="0" w:name="_ej4blsa370tw" w:id="233"/>
      <w:bookmarkEnd w:id="233"/>
      <w:r w:rsidDel="00000000" w:rsidR="00000000" w:rsidRPr="00000000">
        <w:rPr>
          <w:rtl w:val="0"/>
        </w:rPr>
        <w:t xml:space="preserve">Sexual Harassment</w:t>
      </w:r>
    </w:p>
    <w:p w:rsidR="00000000" w:rsidDel="00000000" w:rsidP="00000000" w:rsidRDefault="00000000" w:rsidRPr="00000000" w14:paraId="00000575">
      <w:pPr>
        <w:rPr>
          <w:sz w:val="16"/>
          <w:szCs w:val="16"/>
        </w:rPr>
      </w:pPr>
      <w:r w:rsidDel="00000000" w:rsidR="00000000" w:rsidRPr="00000000">
        <w:rPr>
          <w:rtl w:val="0"/>
        </w:rPr>
        <w:t xml:space="preserve">[See </w:t>
      </w:r>
      <w:r w:rsidDel="00000000" w:rsidR="00000000" w:rsidRPr="00000000">
        <w:rPr>
          <w:b w:val="1"/>
          <w:rtl w:val="0"/>
        </w:rPr>
        <w:t xml:space="preserve">Dating Violence, Discrimination, Harassment, and Retaliation</w:t>
      </w:r>
      <w:r w:rsidDel="00000000" w:rsidR="00000000" w:rsidRPr="00000000">
        <w:rPr>
          <w:rtl w:val="0"/>
        </w:rPr>
        <w:t xml:space="preserve"> on page </w:t>
      </w:r>
      <w:r w:rsidDel="00000000" w:rsidR="00000000" w:rsidRPr="00000000">
        <w:rPr>
          <w:rtl w:val="0"/>
        </w:rPr>
        <w:t xml:space="preserve">41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76">
      <w:pPr>
        <w:rPr>
          <w:sz w:val="16"/>
          <w:szCs w:val="16"/>
        </w:rPr>
      </w:pPr>
      <w:r w:rsidDel="00000000" w:rsidR="00000000" w:rsidRPr="00000000">
        <w:rPr>
          <w:rtl w:val="0"/>
        </w:rPr>
      </w:r>
    </w:p>
    <w:p w:rsidR="00000000" w:rsidDel="00000000" w:rsidP="00000000" w:rsidRDefault="00000000" w:rsidRPr="00000000" w14:paraId="00000577">
      <w:pPr>
        <w:pStyle w:val="Heading3"/>
        <w:rPr/>
      </w:pPr>
      <w:bookmarkStart w:colFirst="0" w:colLast="0" w:name="_2pcmsun" w:id="234"/>
      <w:bookmarkEnd w:id="234"/>
      <w:r w:rsidDel="00000000" w:rsidR="00000000" w:rsidRPr="00000000">
        <w:rPr>
          <w:rtl w:val="0"/>
        </w:rPr>
        <w:t xml:space="preserve">Special Programs (All Grade Levels)</w:t>
      </w:r>
    </w:p>
    <w:p w:rsidR="00000000" w:rsidDel="00000000" w:rsidP="00000000" w:rsidRDefault="00000000" w:rsidRPr="00000000" w14:paraId="00000578">
      <w:pPr>
        <w:rPr>
          <w:b w:val="1"/>
        </w:rPr>
      </w:pPr>
      <w:r w:rsidDel="00000000" w:rsidR="00000000" w:rsidRPr="00000000">
        <w:rPr>
          <w:rtl w:val="0"/>
        </w:rPr>
        <w:t xml:space="preserve">The district provides special programs for gifted and talented students, homeless students, students in foster care, bilingual students, migrant students, English language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Del="00000000" w:rsidR="00000000" w:rsidRPr="00000000">
        <w:rPr>
          <w:i w:val="1"/>
          <w:rtl w:val="0"/>
        </w:rPr>
        <w:t xml:space="preserve">Ashleigh Kay</w:t>
      </w:r>
      <w:r w:rsidDel="00000000" w:rsidR="00000000" w:rsidRPr="00000000">
        <w:rPr>
          <w:b w:val="1"/>
          <w:rtl w:val="0"/>
        </w:rPr>
        <w:t xml:space="preserve">.</w:t>
      </w:r>
    </w:p>
    <w:p w:rsidR="00000000" w:rsidDel="00000000" w:rsidP="00000000" w:rsidRDefault="00000000" w:rsidRPr="00000000" w14:paraId="00000579">
      <w:pPr>
        <w:pStyle w:val="Heading4"/>
        <w:rPr/>
      </w:pPr>
      <w:bookmarkStart w:colFirst="0" w:colLast="0" w:name="_lq3tf7fgji6o" w:id="235"/>
      <w:bookmarkEnd w:id="235"/>
      <w:r w:rsidDel="00000000" w:rsidR="00000000" w:rsidRPr="00000000">
        <w:rPr>
          <w:rtl w:val="0"/>
        </w:rPr>
        <w:t xml:space="preserve">Gifted &amp; Talented</w:t>
      </w:r>
    </w:p>
    <w:p w:rsidR="00000000" w:rsidDel="00000000" w:rsidP="00000000" w:rsidRDefault="00000000" w:rsidRPr="00000000" w14:paraId="0000057A">
      <w:pPr>
        <w:rPr/>
      </w:pPr>
      <w:r w:rsidDel="00000000" w:rsidR="00000000" w:rsidRPr="00000000">
        <w:rPr>
          <w:rtl w:val="0"/>
        </w:rPr>
        <w:t xml:space="preserve">The gifted and talented program is for children who perform at or show the potential for performing at a remarkably high level of accomplishment when compared to others of the same age, experience, or environment and who exhibit high performance capability in an intellectual, creative, or artistic area, possesses an unusual capacity for leadership, or excels in a specific academic field.  Students can be nominated by a parent or a teacher for the gifted and talented program.  Students are evaluated with a variety of methods to verify that they meet the criteria for this program.  If you have questions about this program or wish to nominate your child contact Ashleigh Kay at 830-966-3339.</w:t>
      </w:r>
    </w:p>
    <w:p w:rsidR="00000000" w:rsidDel="00000000" w:rsidP="00000000" w:rsidRDefault="00000000" w:rsidRPr="00000000" w14:paraId="0000057B">
      <w:pPr>
        <w:rPr>
          <w:b w:val="1"/>
          <w:highlight w:val="yellow"/>
        </w:rPr>
      </w:pPr>
      <w:r w:rsidDel="00000000" w:rsidR="00000000" w:rsidRPr="00000000">
        <w:rPr>
          <w:rtl w:val="0"/>
        </w:rPr>
      </w:r>
    </w:p>
    <w:p w:rsidR="00000000" w:rsidDel="00000000" w:rsidP="00000000" w:rsidRDefault="00000000" w:rsidRPr="00000000" w14:paraId="0000057C">
      <w:pPr>
        <w:pStyle w:val="Heading3"/>
        <w:rPr/>
      </w:pPr>
      <w:bookmarkStart w:colFirst="0" w:colLast="0" w:name="_14hx32g" w:id="236"/>
      <w:bookmarkEnd w:id="236"/>
      <w:r w:rsidDel="00000000" w:rsidR="00000000" w:rsidRPr="00000000">
        <w:rPr>
          <w:rtl w:val="0"/>
        </w:rPr>
        <w:t xml:space="preserve">Standardized Testing</w:t>
      </w:r>
    </w:p>
    <w:p w:rsidR="00000000" w:rsidDel="00000000" w:rsidP="00000000" w:rsidRDefault="00000000" w:rsidRPr="00000000" w14:paraId="0000057D">
      <w:pPr>
        <w:pStyle w:val="Heading4"/>
        <w:rPr/>
      </w:pPr>
      <w:bookmarkStart w:colFirst="0" w:colLast="0" w:name="_3ohklq9" w:id="237"/>
      <w:bookmarkEnd w:id="237"/>
      <w:r w:rsidDel="00000000" w:rsidR="00000000" w:rsidRPr="00000000">
        <w:rPr>
          <w:rtl w:val="0"/>
        </w:rPr>
        <w:t xml:space="preserve">Secondary Grade Levels</w:t>
      </w:r>
    </w:p>
    <w:p w:rsidR="00000000" w:rsidDel="00000000" w:rsidP="00000000" w:rsidRDefault="00000000" w:rsidRPr="00000000" w14:paraId="0000057E">
      <w:pPr>
        <w:pStyle w:val="Heading5"/>
        <w:rPr/>
      </w:pPr>
      <w:bookmarkStart w:colFirst="0" w:colLast="0" w:name="_23muvy2" w:id="238"/>
      <w:bookmarkEnd w:id="238"/>
      <w:r w:rsidDel="00000000" w:rsidR="00000000" w:rsidRPr="00000000">
        <w:rPr>
          <w:rtl w:val="0"/>
        </w:rPr>
        <w:t xml:space="preserve">SAT/ACT (Scholastic Aptitude Test and American College Test)</w:t>
      </w:r>
    </w:p>
    <w:p w:rsidR="00000000" w:rsidDel="00000000" w:rsidP="00000000" w:rsidRDefault="00000000" w:rsidRPr="00000000" w14:paraId="0000057F">
      <w:pPr>
        <w:rPr/>
      </w:pPr>
      <w:r w:rsidDel="00000000" w:rsidR="00000000" w:rsidRPr="00000000">
        <w:rPr>
          <w:rtl w:val="0"/>
        </w:rPr>
        <w:t xml:space="preserve">Many colleges require either the American College Test (ACT) or the Scholastic Aptitude Test (SAT) for admission. Students are encouraged to talk with the school counselor early during their junior year to determine the appropriate examination to take; these examinations are usually taken at the end of the junior year. The Preliminary SAT (PSAT) and ACT-Aspire are the corresponding preparatory and readiness assessments for the SAT and ACT, and more information can be obtained on these assessments from the school counselor.</w:t>
      </w:r>
    </w:p>
    <w:p w:rsidR="00000000" w:rsidDel="00000000" w:rsidP="00000000" w:rsidRDefault="00000000" w:rsidRPr="00000000" w14:paraId="00000580">
      <w:pPr>
        <w:rPr/>
      </w:pPr>
      <w:r w:rsidDel="00000000" w:rsidR="00000000" w:rsidRPr="00000000">
        <w:rPr>
          <w:b w:val="1"/>
          <w:rtl w:val="0"/>
        </w:rPr>
        <w:t xml:space="preserve">Note: </w:t>
      </w:r>
      <w:r w:rsidDel="00000000" w:rsidR="00000000" w:rsidRPr="00000000">
        <w:rPr>
          <w:rtl w:val="0"/>
        </w:rPr>
        <w:t xml:space="preserve">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rsidR="00000000" w:rsidDel="00000000" w:rsidP="00000000" w:rsidRDefault="00000000" w:rsidRPr="00000000" w14:paraId="00000581">
      <w:pPr>
        <w:pStyle w:val="Heading5"/>
        <w:rPr/>
      </w:pPr>
      <w:bookmarkStart w:colFirst="0" w:colLast="0" w:name="_is565v" w:id="239"/>
      <w:bookmarkEnd w:id="239"/>
      <w:r w:rsidDel="00000000" w:rsidR="00000000" w:rsidRPr="00000000">
        <w:rPr>
          <w:rtl w:val="0"/>
        </w:rPr>
        <w:t xml:space="preserve">TSI (Texas Success Initiative) Assessment</w:t>
      </w:r>
    </w:p>
    <w:p w:rsidR="00000000" w:rsidDel="00000000" w:rsidP="00000000" w:rsidRDefault="00000000" w:rsidRPr="00000000" w14:paraId="00000582">
      <w:pPr>
        <w:rPr/>
      </w:pPr>
      <w:r w:rsidDel="00000000" w:rsidR="00000000" w:rsidRPr="00000000">
        <w:rPr>
          <w:rtl w:val="0"/>
        </w:rPr>
        <w:t xml:space="preserve">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000000" w:rsidDel="00000000" w:rsidP="00000000" w:rsidRDefault="00000000" w:rsidRPr="00000000" w14:paraId="00000583">
      <w:pPr>
        <w:pStyle w:val="Heading4"/>
        <w:rPr/>
      </w:pPr>
      <w:bookmarkStart w:colFirst="0" w:colLast="0" w:name="_32rsoto" w:id="240"/>
      <w:bookmarkEnd w:id="240"/>
      <w:r w:rsidDel="00000000" w:rsidR="00000000" w:rsidRPr="00000000">
        <w:rPr>
          <w:rtl w:val="0"/>
        </w:rPr>
        <w:t xml:space="preserve">STAAR (State of Texas Assessments of Academic Readiness)</w:t>
      </w:r>
    </w:p>
    <w:p w:rsidR="00000000" w:rsidDel="00000000" w:rsidP="00000000" w:rsidRDefault="00000000" w:rsidRPr="00000000" w14:paraId="00000584">
      <w:pPr>
        <w:pStyle w:val="Heading5"/>
        <w:rPr/>
      </w:pPr>
      <w:bookmarkStart w:colFirst="0" w:colLast="0" w:name="_1hx2z1h" w:id="241"/>
      <w:bookmarkEnd w:id="241"/>
      <w:r w:rsidDel="00000000" w:rsidR="00000000" w:rsidRPr="00000000">
        <w:rPr>
          <w:rtl w:val="0"/>
        </w:rPr>
        <w:t xml:space="preserve">Grades 3–8</w:t>
      </w:r>
    </w:p>
    <w:p w:rsidR="00000000" w:rsidDel="00000000" w:rsidP="00000000" w:rsidRDefault="00000000" w:rsidRPr="00000000" w14:paraId="00000585">
      <w:pPr>
        <w:rPr/>
      </w:pPr>
      <w:r w:rsidDel="00000000" w:rsidR="00000000" w:rsidRPr="00000000">
        <w:rPr>
          <w:rtl w:val="0"/>
        </w:rPr>
        <w:t xml:space="preserve">In addition to routine tests and other measures of achievement, students at certain grade levels are required to take the state assessment, called STAAR, in the following subjects:</w:t>
      </w:r>
    </w:p>
    <w:p w:rsidR="00000000" w:rsidDel="00000000" w:rsidP="00000000" w:rsidRDefault="00000000" w:rsidRPr="00000000" w14:paraId="000005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Mathematics, annually in grades 3–8</w:t>
      </w:r>
    </w:p>
    <w:p w:rsidR="00000000" w:rsidDel="00000000" w:rsidP="00000000" w:rsidRDefault="00000000" w:rsidRPr="00000000" w14:paraId="000005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Reading, annually in grades 3–8</w:t>
      </w:r>
    </w:p>
    <w:p w:rsidR="00000000" w:rsidDel="00000000" w:rsidP="00000000" w:rsidRDefault="00000000" w:rsidRPr="00000000" w14:paraId="000005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Writing, including spelling and grammar, in grades 4 and 7</w:t>
      </w:r>
    </w:p>
    <w:p w:rsidR="00000000" w:rsidDel="00000000" w:rsidP="00000000" w:rsidRDefault="00000000" w:rsidRPr="00000000" w14:paraId="000005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 in grades 5 and 8</w:t>
      </w:r>
    </w:p>
    <w:p w:rsidR="00000000" w:rsidDel="00000000" w:rsidP="00000000" w:rsidRDefault="00000000" w:rsidRPr="00000000" w14:paraId="000005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Studies in grade 8</w:t>
      </w:r>
    </w:p>
    <w:p w:rsidR="00000000" w:rsidDel="00000000" w:rsidP="00000000" w:rsidRDefault="00000000" w:rsidRPr="00000000" w14:paraId="0000058B">
      <w:pPr>
        <w:rPr/>
      </w:pPr>
      <w:r w:rsidDel="00000000" w:rsidR="00000000" w:rsidRPr="00000000">
        <w:rPr>
          <w:rtl w:val="0"/>
        </w:rPr>
        <w:t xml:space="preserve">Successful performance on the reading and math assessments in grades 5 and 8 is required by law for the student to be promoted to the next grade level, unless the student is enrolled in a reading or math course intended for students above the student’s current grade level. Exceptions may apply for students enrolled in a special education program if the admission, review, and dismissal (ARD) committee concludes the student has made sufficient progress in the student’s individualized education plan (IEP). [See </w:t>
      </w:r>
      <w:r w:rsidDel="00000000" w:rsidR="00000000" w:rsidRPr="00000000">
        <w:rPr>
          <w:b w:val="1"/>
          <w:rtl w:val="0"/>
        </w:rPr>
        <w:t xml:space="preserve">Promotion and Retention</w:t>
      </w:r>
      <w:r w:rsidDel="00000000" w:rsidR="00000000" w:rsidRPr="00000000">
        <w:rPr>
          <w:rtl w:val="0"/>
        </w:rPr>
        <w:t xml:space="preserve"> on page </w:t>
      </w:r>
      <w:r w:rsidDel="00000000" w:rsidR="00000000" w:rsidRPr="00000000">
        <w:rPr>
          <w:rtl w:val="0"/>
        </w:rPr>
        <w:t xml:space="preserve">72</w:t>
      </w:r>
      <w:r w:rsidDel="00000000" w:rsidR="00000000" w:rsidRPr="00000000">
        <w:rPr>
          <w:rtl w:val="0"/>
        </w:rPr>
        <w:t xml:space="preserve"> for additional information.]</w:t>
      </w:r>
    </w:p>
    <w:p w:rsidR="00000000" w:rsidDel="00000000" w:rsidP="00000000" w:rsidRDefault="00000000" w:rsidRPr="00000000" w14:paraId="0000058C">
      <w:pPr>
        <w:rPr/>
      </w:pPr>
      <w:r w:rsidDel="00000000" w:rsidR="00000000" w:rsidRPr="00000000">
        <w:rPr>
          <w:rtl w:val="0"/>
        </w:rPr>
        <w:t xml:space="preserve">STAAR Alternate 2 is available for eligible students receiving special education services who meet certain state-established criteria as determined by the student’s ARD committee.</w:t>
      </w:r>
    </w:p>
    <w:p w:rsidR="00000000" w:rsidDel="00000000" w:rsidP="00000000" w:rsidRDefault="00000000" w:rsidRPr="00000000" w14:paraId="0000058D">
      <w:pPr>
        <w:rPr/>
      </w:pPr>
      <w:r w:rsidDel="00000000" w:rsidR="00000000" w:rsidRPr="00000000">
        <w:rPr>
          <w:rtl w:val="0"/>
        </w:rPr>
        <w:t xml:space="preserve">STAAR Spanish is available for eligible students for whom a Spanish version of STAAR is the most appropriate measure of their academic progress.</w:t>
      </w:r>
    </w:p>
    <w:p w:rsidR="00000000" w:rsidDel="00000000" w:rsidP="00000000" w:rsidRDefault="00000000" w:rsidRPr="00000000" w14:paraId="0000058E">
      <w:pPr>
        <w:pStyle w:val="Heading5"/>
        <w:rPr/>
      </w:pPr>
      <w:bookmarkStart w:colFirst="0" w:colLast="0" w:name="_41wqhpa" w:id="242"/>
      <w:bookmarkEnd w:id="242"/>
      <w:r w:rsidDel="00000000" w:rsidR="00000000" w:rsidRPr="00000000">
        <w:rPr>
          <w:rtl w:val="0"/>
        </w:rPr>
        <w:t xml:space="preserve">High School Courses—End-of-Course (EOC) Assessments</w:t>
      </w:r>
    </w:p>
    <w:p w:rsidR="00000000" w:rsidDel="00000000" w:rsidP="00000000" w:rsidRDefault="00000000" w:rsidRPr="00000000" w14:paraId="0000058F">
      <w:pPr>
        <w:rPr/>
      </w:pPr>
      <w:r w:rsidDel="00000000" w:rsidR="00000000" w:rsidRPr="00000000">
        <w:rPr>
          <w:rtl w:val="0"/>
        </w:rPr>
        <w:t xml:space="preserve">STAAR end-of-course (EOC) assessments are administered for the following courses:</w:t>
      </w:r>
    </w:p>
    <w:p w:rsidR="00000000" w:rsidDel="00000000" w:rsidP="00000000" w:rsidRDefault="00000000" w:rsidRPr="00000000" w14:paraId="000005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Algebra I</w:t>
      </w:r>
    </w:p>
    <w:p w:rsidR="00000000" w:rsidDel="00000000" w:rsidP="00000000" w:rsidRDefault="00000000" w:rsidRPr="00000000" w14:paraId="0000059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 I and English II</w:t>
      </w:r>
    </w:p>
    <w:p w:rsidR="00000000" w:rsidDel="00000000" w:rsidP="00000000" w:rsidRDefault="00000000" w:rsidRPr="00000000" w14:paraId="0000059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Biology</w:t>
      </w:r>
    </w:p>
    <w:p w:rsidR="00000000" w:rsidDel="00000000" w:rsidP="00000000" w:rsidRDefault="00000000" w:rsidRPr="00000000" w14:paraId="0000059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 History</w:t>
      </w:r>
    </w:p>
    <w:p w:rsidR="00000000" w:rsidDel="00000000" w:rsidP="00000000" w:rsidRDefault="00000000" w:rsidRPr="00000000" w14:paraId="00000594">
      <w:pPr>
        <w:rPr/>
      </w:pPr>
      <w:r w:rsidDel="00000000" w:rsidR="00000000" w:rsidRPr="00000000">
        <w:rPr>
          <w:rtl w:val="0"/>
        </w:rPr>
        <w:t xml:space="preserve">Satisfactory performance on the applicable assessments will be required for graduation, unless otherwise waived or substituted as allowed by state law and rules.</w:t>
      </w:r>
    </w:p>
    <w:p w:rsidR="00000000" w:rsidDel="00000000" w:rsidP="00000000" w:rsidRDefault="00000000" w:rsidRPr="00000000" w14:paraId="00000595">
      <w:pPr>
        <w:rPr/>
      </w:pPr>
      <w:r w:rsidDel="00000000" w:rsidR="00000000" w:rsidRPr="00000000">
        <w:rPr>
          <w:rtl w:val="0"/>
        </w:rPr>
        <w:t xml:space="preserve">There are three testing windows during the year in which a student may take an EOC assessment, which will occur during the fall, spring, and summer months. If a student does not meet satisfactory performance, the student will have additional opportunities to retake the assessment.</w:t>
      </w:r>
    </w:p>
    <w:p w:rsidR="00000000" w:rsidDel="00000000" w:rsidP="00000000" w:rsidRDefault="00000000" w:rsidRPr="00000000" w14:paraId="00000596">
      <w:pPr>
        <w:rPr/>
      </w:pPr>
      <w:r w:rsidDel="00000000" w:rsidR="00000000" w:rsidRPr="00000000">
        <w:rPr>
          <w:rtl w:val="0"/>
        </w:rPr>
        <w:t xml:space="preserve">STAAR Alternate 2 is available for eligible students receiving special education services who meet certain criteria established by the state as determined by the student’s ARD committee.</w:t>
      </w:r>
    </w:p>
    <w:p w:rsidR="00000000" w:rsidDel="00000000" w:rsidP="00000000" w:rsidRDefault="00000000" w:rsidRPr="00000000" w14:paraId="00000597">
      <w:pPr>
        <w:rPr/>
      </w:pPr>
      <w:r w:rsidDel="00000000" w:rsidR="00000000" w:rsidRPr="00000000">
        <w:rPr>
          <w:rtl w:val="0"/>
        </w:rPr>
        <w:t xml:space="preserve">An admission, review, and dismissal (ARD) committee for a student receiving special education services will determine whether successful performance on the EOC assessments will be required for graduation within the parameters identified in state rules and the student’s personal graduation plan (PNP).</w:t>
      </w:r>
    </w:p>
    <w:p w:rsidR="00000000" w:rsidDel="00000000" w:rsidP="00000000" w:rsidRDefault="00000000" w:rsidRPr="00000000" w14:paraId="00000598">
      <w:pPr>
        <w:rPr/>
      </w:pPr>
      <w:r w:rsidDel="00000000" w:rsidR="00000000" w:rsidRPr="00000000">
        <w:rPr>
          <w:rtl w:val="0"/>
        </w:rPr>
        <w:t xml:space="preserve">[See </w:t>
      </w:r>
      <w:r w:rsidDel="00000000" w:rsidR="00000000" w:rsidRPr="00000000">
        <w:rPr>
          <w:b w:val="1"/>
          <w:rtl w:val="0"/>
        </w:rPr>
        <w:t xml:space="preserve">Graduation</w:t>
      </w:r>
      <w:r w:rsidDel="00000000" w:rsidR="00000000" w:rsidRPr="00000000">
        <w:rPr>
          <w:rtl w:val="0"/>
        </w:rPr>
        <w:t xml:space="preserve"> on page </w:t>
      </w:r>
      <w:r w:rsidDel="00000000" w:rsidR="00000000" w:rsidRPr="00000000">
        <w:rPr>
          <w:rtl w:val="0"/>
        </w:rPr>
        <w:t xml:space="preserve">53</w:t>
      </w:r>
      <w:r w:rsidDel="00000000" w:rsidR="00000000" w:rsidRPr="00000000">
        <w:rPr>
          <w:rtl w:val="0"/>
        </w:rPr>
        <w:t xml:space="preserve">  for additional information.]</w:t>
      </w:r>
    </w:p>
    <w:p w:rsidR="00000000" w:rsidDel="00000000" w:rsidP="00000000" w:rsidRDefault="00000000" w:rsidRPr="00000000" w14:paraId="00000599">
      <w:pPr>
        <w:pStyle w:val="Heading3"/>
        <w:rPr/>
      </w:pPr>
      <w:bookmarkStart w:colFirst="0" w:colLast="0" w:name="_2h20rx3" w:id="243"/>
      <w:bookmarkEnd w:id="243"/>
      <w:r w:rsidDel="00000000" w:rsidR="00000000" w:rsidRPr="00000000">
        <w:rPr>
          <w:rtl w:val="0"/>
        </w:rPr>
        <w:t xml:space="preserve">Steroids (Secondary Grade Levels Only)</w:t>
      </w:r>
    </w:p>
    <w:p w:rsidR="00000000" w:rsidDel="00000000" w:rsidP="00000000" w:rsidRDefault="00000000" w:rsidRPr="00000000" w14:paraId="0000059A">
      <w:pPr>
        <w:rPr/>
      </w:pPr>
      <w:r w:rsidDel="00000000" w:rsidR="00000000" w:rsidRPr="00000000">
        <w:rPr>
          <w:rtl w:val="0"/>
        </w:rPr>
        <w:t xml:space="preserve">State law prohibits students from possessing, dispensing, delivering, or administering an anabolic steroid. Anabolic steroids are for medical use only, and only a physician can prescribe use.</w:t>
      </w:r>
    </w:p>
    <w:p w:rsidR="00000000" w:rsidDel="00000000" w:rsidP="00000000" w:rsidRDefault="00000000" w:rsidRPr="00000000" w14:paraId="0000059B">
      <w:pPr>
        <w:rPr/>
      </w:pPr>
      <w:r w:rsidDel="00000000" w:rsidR="00000000" w:rsidRPr="00000000">
        <w:rPr>
          <w:rtl w:val="0"/>
        </w:rPr>
        <w:t xml:space="preserve">Bodybuilding, muscle enhancement, or the increase of muscle bulk or strength through the use of an anabolic steroid or human growth hormone by a healthy student is not a valid medical use and is a criminal offense.</w:t>
      </w:r>
    </w:p>
    <w:p w:rsidR="00000000" w:rsidDel="00000000" w:rsidP="00000000" w:rsidRDefault="00000000" w:rsidRPr="00000000" w14:paraId="0000059C">
      <w:pPr>
        <w:pStyle w:val="Heading3"/>
        <w:rPr/>
      </w:pPr>
      <w:bookmarkStart w:colFirst="0" w:colLast="0" w:name="_w7b24w" w:id="244"/>
      <w:bookmarkEnd w:id="244"/>
      <w:r w:rsidDel="00000000" w:rsidR="00000000" w:rsidRPr="00000000">
        <w:rPr>
          <w:rtl w:val="0"/>
        </w:rPr>
        <w:t xml:space="preserve">Students in Foster Care (All Grade Levels)</w:t>
      </w:r>
    </w:p>
    <w:p w:rsidR="00000000" w:rsidDel="00000000" w:rsidP="00000000" w:rsidRDefault="00000000" w:rsidRPr="00000000" w14:paraId="0000059D">
      <w:pPr>
        <w:rPr/>
      </w:pPr>
      <w:r w:rsidDel="00000000" w:rsidR="00000000" w:rsidRPr="00000000">
        <w:rPr>
          <w:rtl w:val="0"/>
        </w:rPr>
        <w:t xml:space="preserve">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000000" w:rsidDel="00000000" w:rsidP="00000000" w:rsidRDefault="00000000" w:rsidRPr="00000000" w14:paraId="0000059E">
      <w:pPr>
        <w:rPr/>
      </w:pPr>
      <w:r w:rsidDel="00000000" w:rsidR="00000000" w:rsidRPr="00000000">
        <w:rPr>
          <w:rtl w:val="0"/>
        </w:rPr>
        <w:t xml:space="preserve">Please contact</w:t>
      </w:r>
      <w:r w:rsidDel="00000000" w:rsidR="00000000" w:rsidRPr="00000000">
        <w:rPr>
          <w:i w:val="1"/>
          <w:rtl w:val="0"/>
        </w:rPr>
        <w:t xml:space="preserve"> Cammie Morgan</w:t>
      </w:r>
      <w:r w:rsidDel="00000000" w:rsidR="00000000" w:rsidRPr="00000000">
        <w:rPr>
          <w:rtl w:val="0"/>
        </w:rPr>
        <w:t xml:space="preserve">, who has been designated as the district’s foster care liaison, at </w:t>
      </w:r>
      <w:r w:rsidDel="00000000" w:rsidR="00000000" w:rsidRPr="00000000">
        <w:rPr>
          <w:i w:val="1"/>
          <w:rtl w:val="0"/>
        </w:rPr>
        <w:t xml:space="preserve">830-966-3339</w:t>
      </w:r>
      <w:r w:rsidDel="00000000" w:rsidR="00000000" w:rsidRPr="00000000">
        <w:rPr>
          <w:rtl w:val="0"/>
        </w:rPr>
        <w:t xml:space="preserve"> with any questions.</w:t>
      </w:r>
    </w:p>
    <w:p w:rsidR="00000000" w:rsidDel="00000000" w:rsidP="00000000" w:rsidRDefault="00000000" w:rsidRPr="00000000" w14:paraId="0000059F">
      <w:pPr>
        <w:rPr/>
      </w:pPr>
      <w:r w:rsidDel="00000000" w:rsidR="00000000" w:rsidRPr="00000000">
        <w:rPr>
          <w:rtl w:val="0"/>
        </w:rPr>
        <w:t xml:space="preserve">[See </w:t>
      </w:r>
      <w:r w:rsidDel="00000000" w:rsidR="00000000" w:rsidRPr="00000000">
        <w:rPr>
          <w:b w:val="1"/>
          <w:rtl w:val="0"/>
        </w:rPr>
        <w:t xml:space="preserve">Students in the Conservatorship of the State </w:t>
      </w:r>
      <w:r w:rsidDel="00000000" w:rsidR="00000000" w:rsidRPr="00000000">
        <w:rPr>
          <w:rtl w:val="0"/>
        </w:rPr>
        <w:t xml:space="preserve">on page </w:t>
      </w:r>
      <w:r w:rsidDel="00000000" w:rsidR="00000000" w:rsidRPr="00000000">
        <w:rPr>
          <w:rtl w:val="0"/>
        </w:rPr>
        <w:t xml:space="preserve">18</w:t>
      </w:r>
      <w:r w:rsidDel="00000000" w:rsidR="00000000" w:rsidRPr="00000000">
        <w:rPr>
          <w:rtl w:val="0"/>
        </w:rPr>
        <w:t xml:space="preserve">  for more information.]</w:t>
      </w:r>
    </w:p>
    <w:p w:rsidR="00000000" w:rsidDel="00000000" w:rsidP="00000000" w:rsidRDefault="00000000" w:rsidRPr="00000000" w14:paraId="000005A0">
      <w:pPr>
        <w:rPr/>
      </w:pPr>
      <w:r w:rsidDel="00000000" w:rsidR="00000000" w:rsidRPr="00000000">
        <w:rPr>
          <w:rtl w:val="0"/>
        </w:rPr>
      </w:r>
    </w:p>
    <w:p w:rsidR="00000000" w:rsidDel="00000000" w:rsidP="00000000" w:rsidRDefault="00000000" w:rsidRPr="00000000" w14:paraId="000005A1">
      <w:pPr>
        <w:pStyle w:val="Heading3"/>
        <w:rPr/>
      </w:pPr>
      <w:bookmarkStart w:colFirst="0" w:colLast="0" w:name="_1vc8v0i" w:id="245"/>
      <w:bookmarkEnd w:id="245"/>
      <w:r w:rsidDel="00000000" w:rsidR="00000000" w:rsidRPr="00000000">
        <w:rPr>
          <w:rtl w:val="0"/>
        </w:rPr>
        <w:t xml:space="preserve">Substance Abuse Prevention and Intervention (All Grade Levels)</w:t>
      </w:r>
    </w:p>
    <w:p w:rsidR="00000000" w:rsidDel="00000000" w:rsidP="00000000" w:rsidRDefault="00000000" w:rsidRPr="00000000" w14:paraId="000005A2">
      <w:pPr>
        <w:rPr/>
      </w:pPr>
      <w:r w:rsidDel="00000000" w:rsidR="00000000" w:rsidRPr="00000000">
        <w:rPr>
          <w:rtl w:val="0"/>
        </w:rP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36">
        <w:r w:rsidDel="00000000" w:rsidR="00000000" w:rsidRPr="00000000">
          <w:rPr>
            <w:color w:val="0000ff"/>
            <w:u w:val="single"/>
            <w:rtl w:val="0"/>
          </w:rPr>
          <w:t xml:space="preserve">Services for Children and Adolescents</w:t>
        </w:r>
      </w:hyperlink>
      <w:r w:rsidDel="00000000" w:rsidR="00000000" w:rsidRPr="00000000">
        <w:rPr>
          <w:rtl w:val="0"/>
        </w:rPr>
        <w:t xml:space="preserve">.</w:t>
      </w:r>
    </w:p>
    <w:p w:rsidR="00000000" w:rsidDel="00000000" w:rsidP="00000000" w:rsidRDefault="00000000" w:rsidRPr="00000000" w14:paraId="000005A3">
      <w:pPr>
        <w:pStyle w:val="Heading3"/>
        <w:rPr/>
      </w:pPr>
      <w:bookmarkStart w:colFirst="0" w:colLast="0" w:name="_4fbwdob" w:id="246"/>
      <w:bookmarkEnd w:id="246"/>
      <w:r w:rsidDel="00000000" w:rsidR="00000000" w:rsidRPr="00000000">
        <w:rPr>
          <w:rtl w:val="0"/>
        </w:rPr>
        <w:t xml:space="preserve">Suicide Awareness and Mental Health Support (All Grade Levels)</w:t>
      </w:r>
    </w:p>
    <w:p w:rsidR="00000000" w:rsidDel="00000000" w:rsidP="00000000" w:rsidRDefault="00000000" w:rsidRPr="00000000" w14:paraId="000005A4">
      <w:pPr>
        <w:rPr/>
      </w:pPr>
      <w:r w:rsidDel="00000000" w:rsidR="00000000" w:rsidRPr="00000000">
        <w:rPr>
          <w:rtl w:val="0"/>
        </w:rPr>
        <w:t xml:space="preserve">The district is committed to partnering with parents to support the healthy mental, emotional, and behavioral development of its students. If you are concerned about your child, please access </w:t>
      </w:r>
      <w:hyperlink r:id="rId37">
        <w:r w:rsidDel="00000000" w:rsidR="00000000" w:rsidRPr="00000000">
          <w:rPr>
            <w:color w:val="0000ff"/>
            <w:u w:val="single"/>
            <w:rtl w:val="0"/>
          </w:rPr>
          <w:t xml:space="preserve">Texas Suicide Prevention</w:t>
        </w:r>
      </w:hyperlink>
      <w:r w:rsidDel="00000000" w:rsidR="00000000" w:rsidRPr="00000000">
        <w:rPr>
          <w:rtl w:val="0"/>
        </w:rPr>
        <w:t xml:space="preserve"> or contact the school counselor for more information related to suicide prevention services available in your area.</w:t>
      </w:r>
    </w:p>
    <w:p w:rsidR="00000000" w:rsidDel="00000000" w:rsidP="00000000" w:rsidRDefault="00000000" w:rsidRPr="00000000" w14:paraId="000005A5">
      <w:pPr>
        <w:rPr/>
      </w:pPr>
      <w:r w:rsidDel="00000000" w:rsidR="00000000" w:rsidRPr="00000000">
        <w:rPr>
          <w:rtl w:val="0"/>
        </w:rPr>
        <w:t xml:space="preserve">You may also contact the National Suicide Prevention Lifeline at 1-800-273-8255.</w:t>
      </w:r>
    </w:p>
    <w:p w:rsidR="00000000" w:rsidDel="00000000" w:rsidP="00000000" w:rsidRDefault="00000000" w:rsidRPr="00000000" w14:paraId="000005A6">
      <w:pPr>
        <w:rPr/>
      </w:pPr>
      <w:r w:rsidDel="00000000" w:rsidR="00000000" w:rsidRPr="00000000">
        <w:rPr>
          <w:rtl w:val="0"/>
        </w:rPr>
      </w:r>
    </w:p>
    <w:p w:rsidR="00000000" w:rsidDel="00000000" w:rsidP="00000000" w:rsidRDefault="00000000" w:rsidRPr="00000000" w14:paraId="000005A7">
      <w:pPr>
        <w:pStyle w:val="Heading3"/>
        <w:rPr/>
      </w:pPr>
      <w:bookmarkStart w:colFirst="0" w:colLast="0" w:name="_19mgy3x" w:id="247"/>
      <w:bookmarkEnd w:id="247"/>
      <w:r w:rsidDel="00000000" w:rsidR="00000000" w:rsidRPr="00000000">
        <w:rPr>
          <w:rtl w:val="0"/>
        </w:rPr>
        <w:t xml:space="preserve">Tardies (All Grade Levels)</w:t>
      </w:r>
    </w:p>
    <w:p w:rsidR="00000000" w:rsidDel="00000000" w:rsidP="00000000" w:rsidRDefault="00000000" w:rsidRPr="00000000" w14:paraId="000005A8">
      <w:pPr>
        <w:rPr/>
      </w:pPr>
      <w:r w:rsidDel="00000000" w:rsidR="00000000" w:rsidRPr="00000000">
        <w:rPr>
          <w:rtl w:val="0"/>
        </w:rPr>
        <w:t xml:space="preserve">Repeated instances of tardiness will result in more severe disciplinary action, in accordance with the Student Code of Conduct.</w:t>
      </w:r>
      <w:r w:rsidDel="00000000" w:rsidR="00000000" w:rsidRPr="00000000">
        <w:rPr>
          <w:rtl w:val="0"/>
        </w:rPr>
      </w:r>
    </w:p>
    <w:p w:rsidR="00000000" w:rsidDel="00000000" w:rsidP="00000000" w:rsidRDefault="00000000" w:rsidRPr="00000000" w14:paraId="000005A9">
      <w:pPr>
        <w:rPr/>
      </w:pPr>
      <w:r w:rsidDel="00000000" w:rsidR="00000000" w:rsidRPr="00000000">
        <w:rPr>
          <w:rtl w:val="0"/>
        </w:rPr>
      </w:r>
    </w:p>
    <w:p w:rsidR="00000000" w:rsidDel="00000000" w:rsidP="00000000" w:rsidRDefault="00000000" w:rsidRPr="00000000" w14:paraId="000005AA">
      <w:pPr>
        <w:pStyle w:val="Heading3"/>
        <w:rPr/>
      </w:pPr>
      <w:bookmarkStart w:colFirst="0" w:colLast="0" w:name="_3tm4grq" w:id="248"/>
      <w:bookmarkEnd w:id="248"/>
      <w:r w:rsidDel="00000000" w:rsidR="00000000" w:rsidRPr="00000000">
        <w:rPr>
          <w:rtl w:val="0"/>
        </w:rPr>
        <w:t xml:space="preserve">Textbooks, Electronic Textbooks, Technological Equipment, and Other Instructional Materials (All Grade Levels)</w:t>
      </w:r>
    </w:p>
    <w:p w:rsidR="00000000" w:rsidDel="00000000" w:rsidP="00000000" w:rsidRDefault="00000000" w:rsidRPr="00000000" w14:paraId="000005AB">
      <w:pPr>
        <w:rPr/>
      </w:pPr>
      <w:r w:rsidDel="00000000" w:rsidR="00000000" w:rsidRPr="00000000">
        <w:rPr>
          <w:rtl w:val="0"/>
        </w:rPr>
        <w:t xml:space="preserve">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000000" w:rsidDel="00000000" w:rsidP="00000000" w:rsidRDefault="00000000" w:rsidRPr="00000000" w14:paraId="000005AC">
      <w:pPr>
        <w:pStyle w:val="Heading3"/>
        <w:rPr/>
      </w:pPr>
      <w:bookmarkStart w:colFirst="0" w:colLast="0" w:name="_28reqzj" w:id="249"/>
      <w:bookmarkEnd w:id="249"/>
      <w:r w:rsidDel="00000000" w:rsidR="00000000" w:rsidRPr="00000000">
        <w:rPr>
          <w:rtl w:val="0"/>
        </w:rPr>
        <w:t xml:space="preserve">Transfers (All Grade Levels)</w:t>
      </w:r>
    </w:p>
    <w:p w:rsidR="00000000" w:rsidDel="00000000" w:rsidP="00000000" w:rsidRDefault="00000000" w:rsidRPr="00000000" w14:paraId="000005AD">
      <w:pPr>
        <w:rPr/>
      </w:pPr>
      <w:r w:rsidDel="00000000" w:rsidR="00000000" w:rsidRPr="00000000">
        <w:rPr>
          <w:rtl w:val="0"/>
        </w:rPr>
        <w:t xml:space="preserve">The principal is authorized to transfer a student from one classroom to another.</w:t>
      </w:r>
    </w:p>
    <w:p w:rsidR="00000000" w:rsidDel="00000000" w:rsidP="00000000" w:rsidRDefault="00000000" w:rsidRPr="00000000" w14:paraId="000005AE">
      <w:pPr>
        <w:rPr/>
      </w:pPr>
      <w:r w:rsidDel="00000000" w:rsidR="00000000" w:rsidRPr="00000000">
        <w:rPr>
          <w:rtl w:val="0"/>
        </w:rPr>
        <w:t xml:space="preserve">[See </w:t>
      </w:r>
      <w:r w:rsidDel="00000000" w:rsidR="00000000" w:rsidRPr="00000000">
        <w:rPr>
          <w:b w:val="1"/>
          <w:rtl w:val="0"/>
        </w:rPr>
        <w:t xml:space="preserve">Safety Transfers/Assignments</w:t>
      </w:r>
      <w:r w:rsidDel="00000000" w:rsidR="00000000" w:rsidRPr="00000000">
        <w:rPr>
          <w:rtl w:val="0"/>
        </w:rPr>
        <w:t xml:space="preserve"> on page </w:t>
      </w:r>
      <w:r w:rsidDel="00000000" w:rsidR="00000000" w:rsidRPr="00000000">
        <w:rPr>
          <w:rtl w:val="0"/>
        </w:rPr>
        <w:t xml:space="preserve">18</w:t>
      </w:r>
      <w:r w:rsidDel="00000000" w:rsidR="00000000" w:rsidRPr="00000000">
        <w:rPr>
          <w:rtl w:val="0"/>
        </w:rPr>
        <w:t xml:space="preserve">  </w:t>
      </w:r>
      <w:r w:rsidDel="00000000" w:rsidR="00000000" w:rsidRPr="00000000">
        <w:rPr>
          <w:b w:val="1"/>
          <w:rtl w:val="0"/>
        </w:rPr>
        <w:t xml:space="preserve">Bullying</w:t>
      </w:r>
      <w:r w:rsidDel="00000000" w:rsidR="00000000" w:rsidRPr="00000000">
        <w:rPr>
          <w:rtl w:val="0"/>
        </w:rPr>
        <w:t xml:space="preserve"> on page </w:t>
      </w:r>
      <w:r w:rsidDel="00000000" w:rsidR="00000000" w:rsidRPr="00000000">
        <w:rPr>
          <w:rtl w:val="0"/>
        </w:rPr>
        <w:t xml:space="preserve">29</w:t>
      </w:r>
      <w:r w:rsidDel="00000000" w:rsidR="00000000" w:rsidRPr="00000000">
        <w:rPr>
          <w:rtl w:val="0"/>
        </w:rPr>
        <w:t xml:space="preserve">, and </w:t>
      </w:r>
      <w:r w:rsidDel="00000000" w:rsidR="00000000" w:rsidRPr="00000000">
        <w:rPr>
          <w:b w:val="1"/>
          <w:rtl w:val="0"/>
        </w:rPr>
        <w:t xml:space="preserve">Students Who Have Learning Difficulties or Who Need Special Education or Section 504 Services</w:t>
      </w:r>
      <w:r w:rsidDel="00000000" w:rsidR="00000000" w:rsidRPr="00000000">
        <w:rPr>
          <w:rtl w:val="0"/>
        </w:rPr>
        <w:t xml:space="preserve"> on page </w:t>
      </w:r>
      <w:r w:rsidDel="00000000" w:rsidR="00000000" w:rsidRPr="00000000">
        <w:rPr>
          <w:rtl w:val="0"/>
        </w:rPr>
        <w:t xml:space="preserve">20</w:t>
      </w:r>
      <w:r w:rsidDel="00000000" w:rsidR="00000000" w:rsidRPr="00000000">
        <w:rPr>
          <w:rtl w:val="0"/>
        </w:rPr>
        <w:t xml:space="preserve">, for other transfer options.]</w:t>
      </w:r>
    </w:p>
    <w:p w:rsidR="00000000" w:rsidDel="00000000" w:rsidP="00000000" w:rsidRDefault="00000000" w:rsidRPr="00000000" w14:paraId="000005AF">
      <w:pPr>
        <w:pStyle w:val="Heading3"/>
        <w:rPr/>
      </w:pPr>
      <w:bookmarkStart w:colFirst="0" w:colLast="0" w:name="_nwp17c" w:id="250"/>
      <w:bookmarkEnd w:id="250"/>
      <w:r w:rsidDel="00000000" w:rsidR="00000000" w:rsidRPr="00000000">
        <w:rPr>
          <w:rtl w:val="0"/>
        </w:rPr>
        <w:t xml:space="preserve">Transportation (All Grade Levels)</w:t>
      </w:r>
    </w:p>
    <w:p w:rsidR="00000000" w:rsidDel="00000000" w:rsidP="00000000" w:rsidRDefault="00000000" w:rsidRPr="00000000" w14:paraId="000005B0">
      <w:pPr>
        <w:pStyle w:val="Heading4"/>
        <w:rPr/>
      </w:pPr>
      <w:bookmarkStart w:colFirst="0" w:colLast="0" w:name="_1n1mu2y" w:id="251"/>
      <w:bookmarkEnd w:id="251"/>
      <w:r w:rsidDel="00000000" w:rsidR="00000000" w:rsidRPr="00000000">
        <w:rPr>
          <w:rtl w:val="0"/>
        </w:rPr>
        <w:t xml:space="preserve">School-Sponsored Trips</w:t>
      </w:r>
    </w:p>
    <w:p w:rsidR="00000000" w:rsidDel="00000000" w:rsidP="00000000" w:rsidRDefault="00000000" w:rsidRPr="00000000" w14:paraId="000005B1">
      <w:pPr>
        <w:rPr/>
      </w:pPr>
      <w:r w:rsidDel="00000000" w:rsidR="00000000" w:rsidRPr="00000000">
        <w:rPr>
          <w:rtl w:val="0"/>
        </w:rPr>
        <w:t xml:space="preserve">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w:t>
      </w:r>
    </w:p>
    <w:p w:rsidR="00000000" w:rsidDel="00000000" w:rsidP="00000000" w:rsidRDefault="00000000" w:rsidRPr="00000000" w14:paraId="000005B2">
      <w:pPr>
        <w:pStyle w:val="Heading4"/>
        <w:rPr/>
      </w:pPr>
      <w:bookmarkStart w:colFirst="0" w:colLast="0" w:name="_471acqr" w:id="252"/>
      <w:bookmarkEnd w:id="252"/>
      <w:r w:rsidDel="00000000" w:rsidR="00000000" w:rsidRPr="00000000">
        <w:rPr>
          <w:rtl w:val="0"/>
        </w:rPr>
        <w:t xml:space="preserve">Buses and Other School Vehicles</w:t>
      </w:r>
    </w:p>
    <w:p w:rsidR="00000000" w:rsidDel="00000000" w:rsidP="00000000" w:rsidRDefault="00000000" w:rsidRPr="00000000" w14:paraId="000005B3">
      <w:pPr>
        <w:rPr/>
      </w:pPr>
      <w:r w:rsidDel="00000000" w:rsidR="00000000" w:rsidRPr="00000000">
        <w:rPr>
          <w:rtl w:val="0"/>
        </w:rPr>
        <w:t xml:space="preserve">The district makes school bus transportation available to all students living two or more miles from school. This service is provided at no cost to students.</w:t>
      </w:r>
    </w:p>
    <w:p w:rsidR="00000000" w:rsidDel="00000000" w:rsidP="00000000" w:rsidRDefault="00000000" w:rsidRPr="00000000" w14:paraId="000005B4">
      <w:pPr>
        <w:rPr/>
      </w:pPr>
      <w:r w:rsidDel="00000000" w:rsidR="00000000" w:rsidRPr="00000000">
        <w:rPr>
          <w:rtl w:val="0"/>
        </w:rPr>
        <w:t xml:space="preserve">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000000" w:rsidDel="00000000" w:rsidP="00000000" w:rsidRDefault="00000000" w:rsidRPr="00000000" w14:paraId="000005B5">
      <w:pPr>
        <w:rPr>
          <w:i w:val="1"/>
        </w:rPr>
      </w:pPr>
      <w:r w:rsidDel="00000000" w:rsidR="00000000" w:rsidRPr="00000000">
        <w:rPr>
          <w:rtl w:val="0"/>
        </w:rP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Del="00000000" w:rsidR="00000000" w:rsidRPr="00000000">
        <w:rPr>
          <w:i w:val="1"/>
          <w:rtl w:val="0"/>
        </w:rPr>
        <w:t xml:space="preserve">Utopia ISD, 830-966-3339</w:t>
      </w:r>
      <w:r w:rsidDel="00000000" w:rsidR="00000000" w:rsidRPr="00000000">
        <w:rPr>
          <w:i w:val="1"/>
          <w:rtl w:val="0"/>
        </w:rPr>
        <w:t xml:space="preserve">.</w:t>
      </w:r>
    </w:p>
    <w:p w:rsidR="00000000" w:rsidDel="00000000" w:rsidP="00000000" w:rsidRDefault="00000000" w:rsidRPr="00000000" w14:paraId="000005B6">
      <w:pPr>
        <w:rPr/>
      </w:pPr>
      <w:r w:rsidDel="00000000" w:rsidR="00000000" w:rsidRPr="00000000">
        <w:rPr>
          <w:rtl w:val="0"/>
        </w:rPr>
        <w:t xml:space="preserve">[See the Student Code of Conduct for provisions regarding transportation to the DAEP.]</w:t>
      </w:r>
      <w:r w:rsidDel="00000000" w:rsidR="00000000" w:rsidRPr="00000000">
        <w:rPr>
          <w:rtl w:val="0"/>
        </w:rPr>
      </w:r>
    </w:p>
    <w:p w:rsidR="00000000" w:rsidDel="00000000" w:rsidP="00000000" w:rsidRDefault="00000000" w:rsidRPr="00000000" w14:paraId="000005B7">
      <w:pPr>
        <w:rPr/>
      </w:pPr>
      <w:r w:rsidDel="00000000" w:rsidR="00000000" w:rsidRPr="00000000">
        <w:rPr>
          <w:rtl w:val="0"/>
        </w:rPr>
        <w:t xml:space="preserve">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 Students must:</w:t>
      </w:r>
    </w:p>
    <w:p w:rsidR="00000000" w:rsidDel="00000000" w:rsidP="00000000" w:rsidRDefault="00000000" w:rsidRPr="00000000" w14:paraId="000005B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driver’s directions at all times.</w:t>
      </w:r>
    </w:p>
    <w:p w:rsidR="00000000" w:rsidDel="00000000" w:rsidP="00000000" w:rsidRDefault="00000000" w:rsidRPr="00000000" w14:paraId="000005B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and leave the vehicle in an orderly manner at the designated stop.</w:t>
      </w:r>
    </w:p>
    <w:p w:rsidR="00000000" w:rsidDel="00000000" w:rsidP="00000000" w:rsidRDefault="00000000" w:rsidRPr="00000000" w14:paraId="000005B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feet, books, instrument cases, and other objects out of the aisle.</w:t>
      </w:r>
    </w:p>
    <w:p w:rsidR="00000000" w:rsidDel="00000000" w:rsidP="00000000" w:rsidRDefault="00000000" w:rsidRPr="00000000" w14:paraId="000005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deface the vehicle or its equipment.</w:t>
      </w:r>
    </w:p>
    <w:p w:rsidR="00000000" w:rsidDel="00000000" w:rsidP="00000000" w:rsidRDefault="00000000" w:rsidRPr="00000000" w14:paraId="000005B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put head, hands, arms, or legs out of the window, hold any object out of the window, or throw objects within or out of the vehicle.</w:t>
      </w:r>
    </w:p>
    <w:p w:rsidR="00000000" w:rsidDel="00000000" w:rsidP="00000000" w:rsidRDefault="00000000" w:rsidRPr="00000000" w14:paraId="000005B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possess or use any form of tobacco or e-cigarettes in any district vehicle.</w:t>
      </w:r>
    </w:p>
    <w:p w:rsidR="00000000" w:rsidDel="00000000" w:rsidP="00000000" w:rsidRDefault="00000000" w:rsidRPr="00000000" w14:paraId="000005B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 all usual classroom rules.</w:t>
      </w:r>
    </w:p>
    <w:p w:rsidR="00000000" w:rsidDel="00000000" w:rsidP="00000000" w:rsidRDefault="00000000" w:rsidRPr="00000000" w14:paraId="000005B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seated while the vehicle is moving.</w:t>
      </w:r>
    </w:p>
    <w:p w:rsidR="00000000" w:rsidDel="00000000" w:rsidP="00000000" w:rsidRDefault="00000000" w:rsidRPr="00000000" w14:paraId="000005C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Fasten their seat belts, if available.</w:t>
      </w:r>
    </w:p>
    <w:p w:rsidR="00000000" w:rsidDel="00000000" w:rsidP="00000000" w:rsidRDefault="00000000" w:rsidRPr="00000000" w14:paraId="000005C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Wait for the driver’s signal upon leaving the vehicle and before crossing in front of the vehicle.</w:t>
      </w:r>
    </w:p>
    <w:p w:rsidR="00000000" w:rsidDel="00000000" w:rsidP="00000000" w:rsidRDefault="00000000" w:rsidRPr="00000000" w14:paraId="000005C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any other rules established by the operator of the vehicle.</w:t>
      </w:r>
    </w:p>
    <w:p w:rsidR="00000000" w:rsidDel="00000000" w:rsidP="00000000" w:rsidRDefault="00000000" w:rsidRPr="00000000" w14:paraId="000005C3">
      <w:pPr>
        <w:rPr/>
      </w:pPr>
      <w:r w:rsidDel="00000000" w:rsidR="00000000" w:rsidRPr="00000000">
        <w:rPr>
          <w:rtl w:val="0"/>
        </w:rPr>
        <w:t xml:space="preserve">Misconduct will be punished in accordance with the Student Code of Conduct; the privilege to ride in a district vehicle, including a school bus, may be suspended or revoked.</w:t>
      </w:r>
    </w:p>
    <w:p w:rsidR="00000000" w:rsidDel="00000000" w:rsidP="00000000" w:rsidRDefault="00000000" w:rsidRPr="00000000" w14:paraId="000005C4">
      <w:pPr>
        <w:pStyle w:val="Heading3"/>
        <w:rPr/>
      </w:pPr>
      <w:bookmarkStart w:colFirst="0" w:colLast="0" w:name="_11bux6d" w:id="253"/>
      <w:bookmarkEnd w:id="253"/>
      <w:r w:rsidDel="00000000" w:rsidR="00000000" w:rsidRPr="00000000">
        <w:rPr>
          <w:rtl w:val="0"/>
        </w:rPr>
        <w:t xml:space="preserve">Vandalism (All Grade Levels)</w:t>
      </w:r>
    </w:p>
    <w:p w:rsidR="00000000" w:rsidDel="00000000" w:rsidP="00000000" w:rsidRDefault="00000000" w:rsidRPr="00000000" w14:paraId="000005C5">
      <w:pPr>
        <w:rPr/>
      </w:pPr>
      <w:r w:rsidDel="00000000" w:rsidR="00000000" w:rsidRPr="00000000">
        <w:rPr>
          <w:rtl w:val="0"/>
        </w:rPr>
        <w:t xml:space="preserve">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rsidR="00000000" w:rsidDel="00000000" w:rsidP="00000000" w:rsidRDefault="00000000" w:rsidRPr="00000000" w14:paraId="000005C6">
      <w:pPr>
        <w:pStyle w:val="Heading3"/>
        <w:rPr/>
      </w:pPr>
      <w:bookmarkStart w:colFirst="0" w:colLast="0" w:name="_3lbifu6" w:id="254"/>
      <w:bookmarkEnd w:id="254"/>
      <w:r w:rsidDel="00000000" w:rsidR="00000000" w:rsidRPr="00000000">
        <w:rPr>
          <w:rtl w:val="0"/>
        </w:rPr>
        <w:t xml:space="preserve">Video Cameras (All Grade Levels)</w:t>
      </w:r>
    </w:p>
    <w:p w:rsidR="00000000" w:rsidDel="00000000" w:rsidP="00000000" w:rsidRDefault="00000000" w:rsidRPr="00000000" w14:paraId="000005C7">
      <w:pPr>
        <w:rPr/>
      </w:pPr>
      <w:r w:rsidDel="00000000" w:rsidR="00000000" w:rsidRPr="00000000">
        <w:rPr>
          <w:rtl w:val="0"/>
        </w:rPr>
        <w:t xml:space="preserve">For safety purposes, video and audio recording equipment is used to monitor student behavior, including on buses and in common areas on campus. Students will not be told when the equipment is being used.</w:t>
      </w:r>
    </w:p>
    <w:p w:rsidR="00000000" w:rsidDel="00000000" w:rsidP="00000000" w:rsidRDefault="00000000" w:rsidRPr="00000000" w14:paraId="000005C8">
      <w:pPr>
        <w:rPr/>
      </w:pPr>
      <w:r w:rsidDel="00000000" w:rsidR="00000000" w:rsidRPr="00000000">
        <w:rPr>
          <w:rtl w:val="0"/>
        </w:rPr>
        <w:t xml:space="preserve">The principal will review the video and audio recordings routinely and document student misconduct. Discipline will be in accordance with the Student Code of Conduct.</w:t>
      </w:r>
    </w:p>
    <w:p w:rsidR="00000000" w:rsidDel="00000000" w:rsidP="00000000" w:rsidRDefault="00000000" w:rsidRPr="00000000" w14:paraId="000005C9">
      <w:pPr>
        <w:rPr/>
      </w:pPr>
      <w:r w:rsidDel="00000000" w:rsidR="00000000" w:rsidRPr="00000000">
        <w:rPr>
          <w:rtl w:val="0"/>
        </w:rPr>
        <w:t xml:space="preserve">Upon written request of a parent of a student who receives special education services, a staff member (as this term is defined by law), a principal or assistant principal, or the board,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 with the principal or superintendent</w:t>
      </w:r>
      <w:r w:rsidDel="00000000" w:rsidR="00000000" w:rsidRPr="00000000">
        <w:rPr>
          <w:rtl w:val="0"/>
        </w:rPr>
        <w:t xml:space="preserve">, who has been designated by the district to coordinate the implementation of and compliance with this law, for further information or to request the installation and operation of this equipment.</w:t>
      </w:r>
    </w:p>
    <w:p w:rsidR="00000000" w:rsidDel="00000000" w:rsidP="00000000" w:rsidRDefault="00000000" w:rsidRPr="00000000" w14:paraId="000005CA">
      <w:pPr>
        <w:rPr/>
      </w:pPr>
      <w:r w:rsidDel="00000000" w:rsidR="00000000" w:rsidRPr="00000000">
        <w:rPr>
          <w:rtl w:val="0"/>
        </w:rPr>
        <w:t xml:space="preserve">[See EHBAF(LOCAL).]</w:t>
      </w:r>
    </w:p>
    <w:p w:rsidR="00000000" w:rsidDel="00000000" w:rsidP="00000000" w:rsidRDefault="00000000" w:rsidRPr="00000000" w14:paraId="000005CB">
      <w:pPr>
        <w:pStyle w:val="Heading3"/>
        <w:rPr/>
      </w:pPr>
      <w:bookmarkStart w:colFirst="0" w:colLast="0" w:name="_20gsq1z" w:id="255"/>
      <w:bookmarkEnd w:id="255"/>
      <w:r w:rsidDel="00000000" w:rsidR="00000000" w:rsidRPr="00000000">
        <w:rPr>
          <w:rtl w:val="0"/>
        </w:rPr>
      </w:r>
    </w:p>
    <w:p w:rsidR="00000000" w:rsidDel="00000000" w:rsidP="00000000" w:rsidRDefault="00000000" w:rsidRPr="00000000" w14:paraId="000005CC">
      <w:pPr>
        <w:pStyle w:val="Heading3"/>
        <w:rPr/>
      </w:pPr>
      <w:bookmarkStart w:colFirst="0" w:colLast="0" w:name="_wp7gqqf644ay" w:id="256"/>
      <w:bookmarkEnd w:id="256"/>
      <w:r w:rsidDel="00000000" w:rsidR="00000000" w:rsidRPr="00000000">
        <w:rPr>
          <w:rtl w:val="0"/>
        </w:rPr>
        <w:t xml:space="preserve">Visitors to the School (All Grade Levels)</w:t>
      </w:r>
    </w:p>
    <w:p w:rsidR="00000000" w:rsidDel="00000000" w:rsidP="00000000" w:rsidRDefault="00000000" w:rsidRPr="00000000" w14:paraId="000005CD">
      <w:pPr>
        <w:pStyle w:val="Heading4"/>
        <w:rPr/>
      </w:pPr>
      <w:bookmarkStart w:colFirst="0" w:colLast="0" w:name="_4kgg8ps" w:id="257"/>
      <w:bookmarkEnd w:id="257"/>
      <w:r w:rsidDel="00000000" w:rsidR="00000000" w:rsidRPr="00000000">
        <w:rPr>
          <w:rtl w:val="0"/>
        </w:rPr>
        <w:t xml:space="preserve">General Visitors</w:t>
      </w:r>
    </w:p>
    <w:p w:rsidR="00000000" w:rsidDel="00000000" w:rsidP="00000000" w:rsidRDefault="00000000" w:rsidRPr="00000000" w14:paraId="000005CE">
      <w:pPr>
        <w:rPr/>
      </w:pPr>
      <w:r w:rsidDel="00000000" w:rsidR="00000000" w:rsidRPr="00000000">
        <w:rPr>
          <w:rtl w:val="0"/>
        </w:rPr>
        <w:t xml:space="preserve">Parents and others are welcome to visit district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rsidR="00000000" w:rsidDel="00000000" w:rsidP="00000000" w:rsidRDefault="00000000" w:rsidRPr="00000000" w14:paraId="000005CF">
      <w:pPr>
        <w:rPr/>
      </w:pPr>
      <w:r w:rsidDel="00000000" w:rsidR="00000000" w:rsidRPr="00000000">
        <w:rPr>
          <w:rtl w:val="0"/>
        </w:rPr>
        <w:t xml:space="preserve">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w:t>
      </w:r>
    </w:p>
    <w:p w:rsidR="00000000" w:rsidDel="00000000" w:rsidP="00000000" w:rsidRDefault="00000000" w:rsidRPr="00000000" w14:paraId="000005D0">
      <w:pPr>
        <w:rPr/>
      </w:pPr>
      <w:r w:rsidDel="00000000" w:rsidR="00000000" w:rsidRPr="00000000">
        <w:rPr>
          <w:rtl w:val="0"/>
        </w:rPr>
        <w:t xml:space="preserve">All visitors are expected to demonstrate the highest standards of courtesy and conduct; disruptive behavior will not be permitted.</w:t>
      </w:r>
    </w:p>
    <w:p w:rsidR="00000000" w:rsidDel="00000000" w:rsidP="00000000" w:rsidRDefault="00000000" w:rsidRPr="00000000" w14:paraId="000005D1">
      <w:pPr>
        <w:pStyle w:val="Heading4"/>
        <w:rPr/>
      </w:pPr>
      <w:bookmarkStart w:colFirst="0" w:colLast="0" w:name="_2zlqixl" w:id="258"/>
      <w:bookmarkEnd w:id="258"/>
      <w:r w:rsidDel="00000000" w:rsidR="00000000" w:rsidRPr="00000000">
        <w:rPr>
          <w:rtl w:val="0"/>
        </w:rPr>
        <w:t xml:space="preserve">Unauthorized Persons</w:t>
      </w:r>
    </w:p>
    <w:p w:rsidR="00000000" w:rsidDel="00000000" w:rsidP="00000000" w:rsidRDefault="00000000" w:rsidRPr="00000000" w14:paraId="000005D2">
      <w:pPr>
        <w:rPr/>
      </w:pPr>
      <w:r w:rsidDel="00000000" w:rsidR="00000000" w:rsidRPr="00000000">
        <w:rPr>
          <w:rtl w:val="0"/>
        </w:rPr>
        <w:t xml:space="preserve">In accordance with Education Code 37.105, a school administrator or district police officer has the authority to refuse entry or eject a person from district property if the person refuses to leave peaceably on request and:</w:t>
      </w:r>
    </w:p>
    <w:p w:rsidR="00000000" w:rsidDel="00000000" w:rsidP="00000000" w:rsidRDefault="00000000" w:rsidRPr="00000000" w14:paraId="000005D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person poses a substantial risk of harm to any person; or</w:t>
      </w:r>
    </w:p>
    <w:p w:rsidR="00000000" w:rsidDel="00000000" w:rsidP="00000000" w:rsidRDefault="00000000" w:rsidRPr="00000000" w14:paraId="000005D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person behaves in a manner that is inappropriate for a school setting and the person persists in the behavior after being given a verbal warning that the behavior is inappropriate and may result in refusal of entry or ejection.</w:t>
      </w:r>
    </w:p>
    <w:p w:rsidR="00000000" w:rsidDel="00000000" w:rsidP="00000000" w:rsidRDefault="00000000" w:rsidRPr="00000000" w14:paraId="000005D5">
      <w:pPr>
        <w:rPr/>
      </w:pPr>
      <w:r w:rsidDel="00000000" w:rsidR="00000000" w:rsidRPr="00000000">
        <w:rPr>
          <w:rtl w:val="0"/>
        </w:rPr>
        <w:t xml:space="preserve">Appeals regarding refusal of entry or ejection from district property may be filed in accordance with FNG(LOCAL) or GF(LOCAL).</w:t>
      </w:r>
    </w:p>
    <w:p w:rsidR="00000000" w:rsidDel="00000000" w:rsidP="00000000" w:rsidRDefault="00000000" w:rsidRPr="00000000" w14:paraId="000005D6">
      <w:pPr>
        <w:rPr/>
      </w:pPr>
      <w:r w:rsidDel="00000000" w:rsidR="00000000" w:rsidRPr="00000000">
        <w:rPr>
          <w:rtl w:val="0"/>
        </w:rPr>
        <w:t xml:space="preserve">[See also Student Code of Conduct.]</w:t>
      </w:r>
    </w:p>
    <w:p w:rsidR="00000000" w:rsidDel="00000000" w:rsidP="00000000" w:rsidRDefault="00000000" w:rsidRPr="00000000" w14:paraId="000005D7">
      <w:pPr>
        <w:pStyle w:val="Heading4"/>
        <w:rPr/>
      </w:pPr>
      <w:bookmarkStart w:colFirst="0" w:colLast="0" w:name="_1er0t5e" w:id="259"/>
      <w:bookmarkEnd w:id="259"/>
      <w:r w:rsidDel="00000000" w:rsidR="00000000" w:rsidRPr="00000000">
        <w:rPr>
          <w:rtl w:val="0"/>
        </w:rPr>
        <w:t xml:space="preserve">Visitors Participating in Special Programs for Students</w:t>
      </w:r>
    </w:p>
    <w:p w:rsidR="00000000" w:rsidDel="00000000" w:rsidP="00000000" w:rsidRDefault="00000000" w:rsidRPr="00000000" w14:paraId="000005D8">
      <w:pPr>
        <w:pStyle w:val="Heading5"/>
        <w:rPr/>
      </w:pPr>
      <w:bookmarkStart w:colFirst="0" w:colLast="0" w:name="_3yqobt7" w:id="260"/>
      <w:bookmarkEnd w:id="260"/>
      <w:r w:rsidDel="00000000" w:rsidR="00000000" w:rsidRPr="00000000">
        <w:rPr>
          <w:rtl w:val="0"/>
        </w:rPr>
        <w:t xml:space="preserve">Business, Civic, and Youth Groups</w:t>
      </w:r>
    </w:p>
    <w:p w:rsidR="00000000" w:rsidDel="00000000" w:rsidP="00000000" w:rsidRDefault="00000000" w:rsidRPr="00000000" w14:paraId="000005D9">
      <w:pPr>
        <w:rPr/>
      </w:pPr>
      <w:r w:rsidDel="00000000" w:rsidR="00000000" w:rsidRPr="00000000">
        <w:rPr>
          <w:rtl w:val="0"/>
        </w:rPr>
        <w:t xml:space="preserve">The district may invite representatives from patriotic societies listed in Title 36 of the United States Code to present information to interested students about membership in the society.</w:t>
      </w:r>
    </w:p>
    <w:p w:rsidR="00000000" w:rsidDel="00000000" w:rsidP="00000000" w:rsidRDefault="00000000" w:rsidRPr="00000000" w14:paraId="000005DA">
      <w:pPr>
        <w:pStyle w:val="Heading3"/>
        <w:rPr/>
      </w:pPr>
      <w:bookmarkStart w:colFirst="0" w:colLast="0" w:name="_t18w8t" w:id="261"/>
      <w:bookmarkEnd w:id="261"/>
      <w:r w:rsidDel="00000000" w:rsidR="00000000" w:rsidRPr="00000000">
        <w:rPr>
          <w:rtl w:val="0"/>
        </w:rPr>
        <w:t xml:space="preserve">Volunteers (All Grade Levels)</w:t>
      </w:r>
    </w:p>
    <w:p w:rsidR="00000000" w:rsidDel="00000000" w:rsidP="00000000" w:rsidRDefault="00000000" w:rsidRPr="00000000" w14:paraId="000005DB">
      <w:pPr>
        <w:rPr/>
      </w:pPr>
      <w:r w:rsidDel="00000000" w:rsidR="00000000" w:rsidRPr="00000000">
        <w:rPr>
          <w:rtl w:val="0"/>
        </w:rPr>
        <w:t xml:space="preserve">We appreciate so much the efforts of parent and grandparent volunteers that are willing to serve our district and students. If you are interested in volunteering, please contact </w:t>
      </w:r>
      <w:r w:rsidDel="00000000" w:rsidR="00000000" w:rsidRPr="00000000">
        <w:rPr>
          <w:b w:val="1"/>
          <w:rtl w:val="0"/>
        </w:rPr>
        <w:t xml:space="preserve">830-966-3339</w:t>
      </w:r>
      <w:r w:rsidDel="00000000" w:rsidR="00000000" w:rsidRPr="00000000">
        <w:rPr>
          <w:rtl w:val="0"/>
        </w:rPr>
        <w:t xml:space="preserve"> for more information and to complete an application.</w:t>
      </w:r>
    </w:p>
    <w:p w:rsidR="00000000" w:rsidDel="00000000" w:rsidP="00000000" w:rsidRDefault="00000000" w:rsidRPr="00000000" w14:paraId="000005DC">
      <w:pPr>
        <w:pStyle w:val="Heading3"/>
        <w:rPr/>
      </w:pPr>
      <w:bookmarkStart w:colFirst="0" w:colLast="0" w:name="_3d0wewm" w:id="262"/>
      <w:bookmarkEnd w:id="262"/>
      <w:r w:rsidDel="00000000" w:rsidR="00000000" w:rsidRPr="00000000">
        <w:rPr>
          <w:rtl w:val="0"/>
        </w:rPr>
        <w:t xml:space="preserve">Voter Registration (Secondary Grade Levels Only)</w:t>
      </w:r>
    </w:p>
    <w:p w:rsidR="00000000" w:rsidDel="00000000" w:rsidP="00000000" w:rsidRDefault="00000000" w:rsidRPr="00000000" w14:paraId="000005DD">
      <w:pPr>
        <w:rPr/>
      </w:pPr>
      <w:r w:rsidDel="00000000" w:rsidR="00000000" w:rsidRPr="00000000">
        <w:rPr>
          <w:rtl w:val="0"/>
        </w:rPr>
        <w:t xml:space="preserve">A student who is eligible to vote in any local, state, or federal election may obtain a voter registration application at the main campus office.</w:t>
      </w:r>
    </w:p>
    <w:p w:rsidR="00000000" w:rsidDel="00000000" w:rsidP="00000000" w:rsidRDefault="00000000" w:rsidRPr="00000000" w14:paraId="000005DE">
      <w:pPr>
        <w:pStyle w:val="Heading3"/>
        <w:rPr/>
      </w:pPr>
      <w:bookmarkStart w:colFirst="0" w:colLast="0" w:name="_1s66p4f" w:id="263"/>
      <w:bookmarkEnd w:id="263"/>
      <w:r w:rsidDel="00000000" w:rsidR="00000000" w:rsidRPr="00000000">
        <w:rPr>
          <w:rtl w:val="0"/>
        </w:rPr>
        <w:t xml:space="preserve">Withdrawing from School (All Grade Levels)</w:t>
      </w:r>
    </w:p>
    <w:p w:rsidR="00000000" w:rsidDel="00000000" w:rsidP="00000000" w:rsidRDefault="00000000" w:rsidRPr="00000000" w14:paraId="000005DF">
      <w:pPr>
        <w:rPr/>
      </w:pPr>
      <w:r w:rsidDel="00000000" w:rsidR="00000000" w:rsidRPr="00000000">
        <w:rPr>
          <w:rtl w:val="0"/>
        </w:rPr>
        <w:t xml:space="preserve">A student under age 18 may be withdrawn from school only by a parent. The school requests notice from the parent at least three days in advance so that records and documents may be prepared. The parent may obtain a withdrawal form from the principal’s office.</w:t>
      </w:r>
    </w:p>
    <w:p w:rsidR="00000000" w:rsidDel="00000000" w:rsidP="00000000" w:rsidRDefault="00000000" w:rsidRPr="00000000" w14:paraId="000005E0">
      <w:pPr>
        <w:rPr/>
      </w:pPr>
      <w:r w:rsidDel="00000000" w:rsidR="00000000" w:rsidRPr="00000000">
        <w:rPr>
          <w:rtl w:val="0"/>
        </w:rPr>
        <w:t xml:space="preserve">A student who is age 18 or older, who is married, or who has been declared by a court to be an emancipated minor may withdraw without parental signature.</w:t>
      </w:r>
    </w:p>
    <w:p w:rsidR="00000000" w:rsidDel="00000000" w:rsidP="00000000" w:rsidRDefault="00000000" w:rsidRPr="00000000" w14:paraId="000005E1">
      <w:pPr>
        <w:rPr/>
      </w:pPr>
      <w:r w:rsidDel="00000000" w:rsidR="00000000" w:rsidRPr="00000000">
        <w:rPr>
          <w:rtl w:val="0"/>
        </w:rPr>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440" w:top="1440" w:left="1440" w:right="2160"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5E3">
      <w:pPr>
        <w:pStyle w:val="Heading2"/>
        <w:rPr/>
      </w:pPr>
      <w:bookmarkStart w:colFirst="0" w:colLast="0" w:name="_4c5u7s8" w:id="264"/>
      <w:bookmarkEnd w:id="264"/>
      <w:r w:rsidDel="00000000" w:rsidR="00000000" w:rsidRPr="00000000">
        <w:rPr>
          <w:rtl w:val="0"/>
        </w:rPr>
        <w:t xml:space="preserve">Glossary</w:t>
      </w:r>
    </w:p>
    <w:p w:rsidR="00000000" w:rsidDel="00000000" w:rsidP="00000000" w:rsidRDefault="00000000" w:rsidRPr="00000000" w14:paraId="000005E4">
      <w:pPr>
        <w:rPr/>
      </w:pPr>
      <w:r w:rsidDel="00000000" w:rsidR="00000000" w:rsidRPr="00000000">
        <w:rPr>
          <w:b w:val="1"/>
          <w:rtl w:val="0"/>
        </w:rPr>
        <w:t xml:space="preserve">Accelerated instruction</w:t>
      </w:r>
      <w:r w:rsidDel="00000000" w:rsidR="00000000" w:rsidRPr="00000000">
        <w:rPr>
          <w:rtl w:val="0"/>
        </w:rP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000000" w:rsidDel="00000000" w:rsidP="00000000" w:rsidRDefault="00000000" w:rsidRPr="00000000" w14:paraId="000005E5">
      <w:pPr>
        <w:rPr/>
      </w:pPr>
      <w:r w:rsidDel="00000000" w:rsidR="00000000" w:rsidRPr="00000000">
        <w:rPr>
          <w:b w:val="1"/>
          <w:rtl w:val="0"/>
        </w:rPr>
        <w:t xml:space="preserve">ACT, </w:t>
      </w:r>
      <w:r w:rsidDel="00000000" w:rsidR="00000000" w:rsidRPr="00000000">
        <w:rPr>
          <w:rtl w:val="0"/>
        </w:rPr>
        <w:t xml:space="preserve">or the American College Test, is one of the two most frequently used college or university admissions examinations. The test may be required for admission to certain colleges or universities.</w:t>
      </w:r>
    </w:p>
    <w:p w:rsidR="00000000" w:rsidDel="00000000" w:rsidP="00000000" w:rsidRDefault="00000000" w:rsidRPr="00000000" w14:paraId="000005E6">
      <w:pPr>
        <w:rPr/>
      </w:pPr>
      <w:r w:rsidDel="00000000" w:rsidR="00000000" w:rsidRPr="00000000">
        <w:rPr>
          <w:b w:val="1"/>
          <w:rtl w:val="0"/>
        </w:rPr>
        <w:t xml:space="preserve">ACT-Aspire </w:t>
      </w:r>
      <w:r w:rsidDel="00000000" w:rsidR="00000000" w:rsidRPr="00000000">
        <w:rPr>
          <w:rtl w:val="0"/>
        </w:rPr>
        <w:t xml:space="preserve">refers to an assessment that took the place of ACT-Plan and is designed as a preparatory and readiness assessment for the ACT. This is usually taken by students in grade 10.</w:t>
      </w:r>
    </w:p>
    <w:p w:rsidR="00000000" w:rsidDel="00000000" w:rsidP="00000000" w:rsidRDefault="00000000" w:rsidRPr="00000000" w14:paraId="000005E7">
      <w:pPr>
        <w:rPr/>
      </w:pPr>
      <w:r w:rsidDel="00000000" w:rsidR="00000000" w:rsidRPr="00000000">
        <w:rPr>
          <w:b w:val="1"/>
          <w:rtl w:val="0"/>
        </w:rPr>
        <w:t xml:space="preserve">ARD</w:t>
      </w:r>
      <w:r w:rsidDel="00000000" w:rsidR="00000000" w:rsidRPr="00000000">
        <w:rPr>
          <w:rtl w:val="0"/>
        </w:rP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rsidR="00000000" w:rsidDel="00000000" w:rsidP="00000000" w:rsidRDefault="00000000" w:rsidRPr="00000000" w14:paraId="000005E8">
      <w:pPr>
        <w:rPr/>
      </w:pPr>
      <w:r w:rsidDel="00000000" w:rsidR="00000000" w:rsidRPr="00000000">
        <w:rPr>
          <w:b w:val="1"/>
          <w:rtl w:val="0"/>
        </w:rPr>
        <w:t xml:space="preserve">Attendance review committee</w:t>
      </w:r>
      <w:r w:rsidDel="00000000" w:rsidR="00000000" w:rsidRPr="00000000">
        <w:rPr>
          <w:rtl w:val="0"/>
        </w:rP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000000" w:rsidDel="00000000" w:rsidP="00000000" w:rsidRDefault="00000000" w:rsidRPr="00000000" w14:paraId="000005E9">
      <w:pPr>
        <w:rPr>
          <w:b w:val="1"/>
        </w:rPr>
      </w:pPr>
      <w:r w:rsidDel="00000000" w:rsidR="00000000" w:rsidRPr="00000000">
        <w:rPr>
          <w:b w:val="1"/>
          <w:rtl w:val="0"/>
        </w:rPr>
        <w:t xml:space="preserve">CPS </w:t>
      </w:r>
      <w:r w:rsidDel="00000000" w:rsidR="00000000" w:rsidRPr="00000000">
        <w:rPr>
          <w:rtl w:val="0"/>
        </w:rPr>
        <w:t xml:space="preserve">stands for Child Protective Services.</w:t>
      </w:r>
      <w:r w:rsidDel="00000000" w:rsidR="00000000" w:rsidRPr="00000000">
        <w:rPr>
          <w:rtl w:val="0"/>
        </w:rPr>
      </w:r>
    </w:p>
    <w:p w:rsidR="00000000" w:rsidDel="00000000" w:rsidP="00000000" w:rsidRDefault="00000000" w:rsidRPr="00000000" w14:paraId="000005EA">
      <w:pPr>
        <w:rPr/>
      </w:pPr>
      <w:r w:rsidDel="00000000" w:rsidR="00000000" w:rsidRPr="00000000">
        <w:rPr>
          <w:b w:val="1"/>
          <w:rtl w:val="0"/>
        </w:rPr>
        <w:t xml:space="preserve">DAEP</w:t>
      </w:r>
      <w:r w:rsidDel="00000000" w:rsidR="00000000" w:rsidRPr="00000000">
        <w:rPr>
          <w:rtl w:val="0"/>
        </w:rPr>
        <w:t xml:space="preserve"> stands for disciplinary alternative education program, a placement for students who have violated certain provisions of the Student Code of Conduct.</w:t>
      </w:r>
    </w:p>
    <w:p w:rsidR="00000000" w:rsidDel="00000000" w:rsidP="00000000" w:rsidRDefault="00000000" w:rsidRPr="00000000" w14:paraId="000005EB">
      <w:pPr>
        <w:rPr/>
      </w:pPr>
      <w:r w:rsidDel="00000000" w:rsidR="00000000" w:rsidRPr="00000000">
        <w:rPr>
          <w:rtl w:val="0"/>
        </w:rPr>
        <w:t xml:space="preserve">DFPS is the Texas Department of Family Protective Services.</w:t>
      </w:r>
    </w:p>
    <w:p w:rsidR="00000000" w:rsidDel="00000000" w:rsidP="00000000" w:rsidRDefault="00000000" w:rsidRPr="00000000" w14:paraId="000005EC">
      <w:pPr>
        <w:rPr/>
      </w:pPr>
      <w:r w:rsidDel="00000000" w:rsidR="00000000" w:rsidRPr="00000000">
        <w:rPr>
          <w:rtl w:val="0"/>
        </w:rPr>
        <w:t xml:space="preserve">DPS stands for the Texas Department of Public Safety.</w:t>
      </w:r>
    </w:p>
    <w:p w:rsidR="00000000" w:rsidDel="00000000" w:rsidP="00000000" w:rsidRDefault="00000000" w:rsidRPr="00000000" w14:paraId="000005ED">
      <w:pPr>
        <w:rPr/>
      </w:pPr>
      <w:r w:rsidDel="00000000" w:rsidR="00000000" w:rsidRPr="00000000">
        <w:rPr>
          <w:b w:val="1"/>
          <w:rtl w:val="0"/>
        </w:rPr>
        <w:t xml:space="preserve">EOC (end-of-course) assessments</w:t>
      </w:r>
      <w:r w:rsidDel="00000000" w:rsidR="00000000" w:rsidRPr="00000000">
        <w:rPr>
          <w:rtl w:val="0"/>
        </w:rPr>
        <w:t xml:space="preserve"> are state-mandated, and are part of the STAAR program. Successful performance on EOC assessments are required for graduation. These examinations will be given in English I, English II, Algebra I, Biology, and U.S. History.</w:t>
      </w:r>
    </w:p>
    <w:p w:rsidR="00000000" w:rsidDel="00000000" w:rsidP="00000000" w:rsidRDefault="00000000" w:rsidRPr="00000000" w14:paraId="000005EE">
      <w:pPr>
        <w:rPr/>
      </w:pPr>
      <w:r w:rsidDel="00000000" w:rsidR="00000000" w:rsidRPr="00000000">
        <w:rPr>
          <w:b w:val="1"/>
          <w:rtl w:val="0"/>
        </w:rPr>
        <w:t xml:space="preserve">ESSA </w:t>
      </w:r>
      <w:r w:rsidDel="00000000" w:rsidR="00000000" w:rsidRPr="00000000">
        <w:rPr>
          <w:rtl w:val="0"/>
        </w:rPr>
        <w:t xml:space="preserve">is the federal Every Student Succeeds Act passed in December 2015.</w:t>
      </w:r>
    </w:p>
    <w:p w:rsidR="00000000" w:rsidDel="00000000" w:rsidP="00000000" w:rsidRDefault="00000000" w:rsidRPr="00000000" w14:paraId="000005EF">
      <w:pPr>
        <w:rPr/>
      </w:pPr>
      <w:r w:rsidDel="00000000" w:rsidR="00000000" w:rsidRPr="00000000">
        <w:rPr>
          <w:b w:val="1"/>
          <w:rtl w:val="0"/>
        </w:rPr>
        <w:t xml:space="preserve">FERPA</w:t>
      </w:r>
      <w:r w:rsidDel="00000000" w:rsidR="00000000" w:rsidRPr="00000000">
        <w:rPr>
          <w:rtl w:val="0"/>
        </w:rPr>
        <w:t xml:space="preserve"> refers to the federal Family Educational Rights and Privacy Act, which grants specific privacy protections to student records. The law contains certain exceptions, such as for directory information, unless a student’s parent or a student 18 or older directs the school not to release directory information.</w:t>
      </w:r>
    </w:p>
    <w:p w:rsidR="00000000" w:rsidDel="00000000" w:rsidP="00000000" w:rsidRDefault="00000000" w:rsidRPr="00000000" w14:paraId="000005F0">
      <w:pPr>
        <w:rPr/>
      </w:pPr>
      <w:r w:rsidDel="00000000" w:rsidR="00000000" w:rsidRPr="00000000">
        <w:rPr>
          <w:b w:val="1"/>
          <w:rtl w:val="0"/>
        </w:rPr>
        <w:t xml:space="preserve">IEP</w:t>
      </w:r>
      <w:r w:rsidDel="00000000" w:rsidR="00000000" w:rsidRPr="00000000">
        <w:rPr>
          <w:rtl w:val="0"/>
        </w:rPr>
        <w:t xml:space="preserve"> 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000000" w:rsidDel="00000000" w:rsidP="00000000" w:rsidRDefault="00000000" w:rsidRPr="00000000" w14:paraId="000005F1">
      <w:pPr>
        <w:rPr/>
      </w:pPr>
      <w:r w:rsidDel="00000000" w:rsidR="00000000" w:rsidRPr="00000000">
        <w:rPr>
          <w:b w:val="1"/>
          <w:rtl w:val="0"/>
        </w:rPr>
        <w:t xml:space="preserve">IGC</w:t>
      </w:r>
      <w:r w:rsidDel="00000000" w:rsidR="00000000" w:rsidRPr="00000000">
        <w:rPr>
          <w:rtl w:val="0"/>
        </w:rP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000000" w:rsidDel="00000000" w:rsidP="00000000" w:rsidRDefault="00000000" w:rsidRPr="00000000" w14:paraId="000005F2">
      <w:pPr>
        <w:rPr/>
      </w:pPr>
      <w:r w:rsidDel="00000000" w:rsidR="00000000" w:rsidRPr="00000000">
        <w:rPr>
          <w:b w:val="1"/>
          <w:rtl w:val="0"/>
        </w:rPr>
        <w:t xml:space="preserve">ISS</w:t>
      </w:r>
      <w:r w:rsidDel="00000000" w:rsidR="00000000" w:rsidRPr="00000000">
        <w:rPr>
          <w:rtl w:val="0"/>
        </w:rPr>
        <w:t xml:space="preserve"> refers to in-school suspension, a disciplinary technique for misconduct found in the Student Code of Conduct. Although different from out-of-school suspension and placement in a DAEP, ISS removes the student from the regular classroom.</w:t>
      </w:r>
    </w:p>
    <w:p w:rsidR="00000000" w:rsidDel="00000000" w:rsidP="00000000" w:rsidRDefault="00000000" w:rsidRPr="00000000" w14:paraId="000005F3">
      <w:pPr>
        <w:rPr/>
      </w:pPr>
      <w:r w:rsidDel="00000000" w:rsidR="00000000" w:rsidRPr="00000000">
        <w:rPr>
          <w:b w:val="1"/>
          <w:rtl w:val="0"/>
        </w:rPr>
        <w:t xml:space="preserve">PGP</w:t>
      </w:r>
      <w:r w:rsidDel="00000000" w:rsidR="00000000" w:rsidRPr="00000000">
        <w:rPr>
          <w:rtl w:val="0"/>
        </w:rPr>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000000" w:rsidDel="00000000" w:rsidP="00000000" w:rsidRDefault="00000000" w:rsidRPr="00000000" w14:paraId="000005F4">
      <w:pPr>
        <w:rPr/>
      </w:pPr>
      <w:r w:rsidDel="00000000" w:rsidR="00000000" w:rsidRPr="00000000">
        <w:rPr>
          <w:b w:val="1"/>
          <w:rtl w:val="0"/>
        </w:rPr>
        <w:t xml:space="preserve">PSAT </w:t>
      </w:r>
      <w:r w:rsidDel="00000000" w:rsidR="00000000" w:rsidRPr="00000000">
        <w:rPr>
          <w:rtl w:val="0"/>
        </w:rPr>
        <w:t xml:space="preserve">is the preparatory and readiness assessment for the SAT. It also serves as the basis for the awarding of National Merit Scholarships.</w:t>
      </w:r>
    </w:p>
    <w:p w:rsidR="00000000" w:rsidDel="00000000" w:rsidP="00000000" w:rsidRDefault="00000000" w:rsidRPr="00000000" w14:paraId="000005F5">
      <w:pPr>
        <w:rPr/>
      </w:pPr>
      <w:r w:rsidDel="00000000" w:rsidR="00000000" w:rsidRPr="00000000">
        <w:rPr>
          <w:b w:val="1"/>
          <w:rtl w:val="0"/>
        </w:rPr>
        <w:t xml:space="preserve">SAT</w:t>
      </w:r>
      <w:r w:rsidDel="00000000" w:rsidR="00000000" w:rsidRPr="00000000">
        <w:rPr>
          <w:rtl w:val="0"/>
        </w:rPr>
        <w:t xml:space="preserve"> refers to the Scholastic Aptitude Test, one of the two most frequently used college or university admissions examinations. The test may be required for admissions to certain colleges or universities.</w:t>
      </w:r>
    </w:p>
    <w:p w:rsidR="00000000" w:rsidDel="00000000" w:rsidP="00000000" w:rsidRDefault="00000000" w:rsidRPr="00000000" w14:paraId="000005F6">
      <w:pPr>
        <w:rPr/>
      </w:pPr>
      <w:r w:rsidDel="00000000" w:rsidR="00000000" w:rsidRPr="00000000">
        <w:rPr>
          <w:b w:val="1"/>
          <w:rtl w:val="0"/>
        </w:rPr>
        <w:t xml:space="preserve">SHAC </w:t>
      </w:r>
      <w:r w:rsidDel="00000000" w:rsidR="00000000" w:rsidRPr="00000000">
        <w:rPr>
          <w:rtl w:val="0"/>
        </w:rPr>
        <w:t xml:space="preserve">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rsidR="00000000" w:rsidDel="00000000" w:rsidP="00000000" w:rsidRDefault="00000000" w:rsidRPr="00000000" w14:paraId="000005F7">
      <w:pPr>
        <w:rPr/>
      </w:pPr>
      <w:r w:rsidDel="00000000" w:rsidR="00000000" w:rsidRPr="00000000">
        <w:rPr>
          <w:b w:val="1"/>
          <w:rtl w:val="0"/>
        </w:rPr>
        <w:t xml:space="preserve">Section 504</w:t>
      </w:r>
      <w:r w:rsidDel="00000000" w:rsidR="00000000" w:rsidRPr="00000000">
        <w:rPr>
          <w:rtl w:val="0"/>
        </w:rP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000000" w:rsidDel="00000000" w:rsidP="00000000" w:rsidRDefault="00000000" w:rsidRPr="00000000" w14:paraId="000005F8">
      <w:pPr>
        <w:rPr/>
      </w:pPr>
      <w:r w:rsidDel="00000000" w:rsidR="00000000" w:rsidRPr="00000000">
        <w:rPr>
          <w:b w:val="1"/>
          <w:rtl w:val="0"/>
        </w:rPr>
        <w:t xml:space="preserve">STAAR</w:t>
      </w:r>
      <w:r w:rsidDel="00000000" w:rsidR="00000000" w:rsidRPr="00000000">
        <w:rPr>
          <w:rtl w:val="0"/>
        </w:rPr>
        <w:t xml:space="preserve"> is the State of Texas Assessments of Academic Readiness, the state’s system of standardized academic achievement assessments.</w:t>
      </w:r>
    </w:p>
    <w:p w:rsidR="00000000" w:rsidDel="00000000" w:rsidP="00000000" w:rsidRDefault="00000000" w:rsidRPr="00000000" w14:paraId="000005F9">
      <w:pPr>
        <w:rPr/>
      </w:pPr>
      <w:r w:rsidDel="00000000" w:rsidR="00000000" w:rsidRPr="00000000">
        <w:rPr>
          <w:b w:val="1"/>
          <w:rtl w:val="0"/>
        </w:rPr>
        <w:t xml:space="preserve">STAAR Alternate</w:t>
      </w:r>
      <w:r w:rsidDel="00000000" w:rsidR="00000000" w:rsidRPr="00000000">
        <w:rPr>
          <w:rtl w:val="0"/>
        </w:rPr>
        <w:t xml:space="preserve"> </w:t>
      </w:r>
      <w:r w:rsidDel="00000000" w:rsidR="00000000" w:rsidRPr="00000000">
        <w:rPr>
          <w:b w:val="1"/>
          <w:rtl w:val="0"/>
        </w:rPr>
        <w:t xml:space="preserve">2</w:t>
      </w:r>
      <w:r w:rsidDel="00000000" w:rsidR="00000000" w:rsidRPr="00000000">
        <w:rPr>
          <w:rtl w:val="0"/>
        </w:rPr>
        <w:t xml:space="preserve"> is an alternative state-mandated assessment designed for students with severe cognitive disabilities receiving special education services who meet the participation requirements, as determined by the student’s ARD committee.</w:t>
      </w:r>
    </w:p>
    <w:p w:rsidR="00000000" w:rsidDel="00000000" w:rsidP="00000000" w:rsidRDefault="00000000" w:rsidRPr="00000000" w14:paraId="000005FA">
      <w:pPr>
        <w:rPr/>
      </w:pPr>
      <w:r w:rsidDel="00000000" w:rsidR="00000000" w:rsidRPr="00000000">
        <w:rPr>
          <w:b w:val="1"/>
          <w:rtl w:val="0"/>
        </w:rPr>
        <w:t xml:space="preserve">STAAR Spanish </w:t>
      </w:r>
      <w:r w:rsidDel="00000000" w:rsidR="00000000" w:rsidRPr="00000000">
        <w:rPr>
          <w:rtl w:val="0"/>
        </w:rPr>
        <w:t xml:space="preserve">is an alternative state-mandated assessment administered to eligible students for whom a Spanish version of STAAR is the most appropriate measure of their academic progress.</w:t>
      </w:r>
    </w:p>
    <w:p w:rsidR="00000000" w:rsidDel="00000000" w:rsidP="00000000" w:rsidRDefault="00000000" w:rsidRPr="00000000" w14:paraId="000005FB">
      <w:pPr>
        <w:rPr/>
      </w:pPr>
      <w:r w:rsidDel="00000000" w:rsidR="00000000" w:rsidRPr="00000000">
        <w:rPr>
          <w:b w:val="1"/>
          <w:rtl w:val="0"/>
        </w:rPr>
        <w:t xml:space="preserve">State-mandated assessments</w:t>
      </w:r>
      <w:r w:rsidDel="00000000" w:rsidR="00000000" w:rsidRPr="00000000">
        <w:rPr>
          <w:rtl w:val="0"/>
        </w:rP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000000" w:rsidDel="00000000" w:rsidP="00000000" w:rsidRDefault="00000000" w:rsidRPr="00000000" w14:paraId="000005FC">
      <w:pPr>
        <w:rPr/>
      </w:pPr>
      <w:r w:rsidDel="00000000" w:rsidR="00000000" w:rsidRPr="00000000">
        <w:rPr>
          <w:b w:val="1"/>
          <w:rtl w:val="0"/>
        </w:rPr>
        <w:t xml:space="preserve">Student Code of Conduct</w:t>
      </w:r>
      <w:r w:rsidDel="00000000" w:rsidR="00000000" w:rsidRPr="00000000">
        <w:rPr>
          <w:rtl w:val="0"/>
        </w:rP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rsidR="00000000" w:rsidDel="00000000" w:rsidP="00000000" w:rsidRDefault="00000000" w:rsidRPr="00000000" w14:paraId="000005FD">
      <w:pPr>
        <w:rPr/>
      </w:pPr>
      <w:r w:rsidDel="00000000" w:rsidR="00000000" w:rsidRPr="00000000">
        <w:rPr>
          <w:b w:val="1"/>
          <w:rtl w:val="0"/>
        </w:rPr>
        <w:t xml:space="preserve">TAC</w:t>
      </w:r>
      <w:r w:rsidDel="00000000" w:rsidR="00000000" w:rsidRPr="00000000">
        <w:rPr>
          <w:rtl w:val="0"/>
        </w:rPr>
        <w:t xml:space="preserve"> stands for the Texas Administrative Code.</w:t>
      </w:r>
    </w:p>
    <w:p w:rsidR="00000000" w:rsidDel="00000000" w:rsidP="00000000" w:rsidRDefault="00000000" w:rsidRPr="00000000" w14:paraId="000005FE">
      <w:pPr>
        <w:rPr/>
      </w:pPr>
      <w:r w:rsidDel="00000000" w:rsidR="00000000" w:rsidRPr="00000000">
        <w:rPr>
          <w:b w:val="1"/>
          <w:rtl w:val="0"/>
        </w:rPr>
        <w:t xml:space="preserve">TELPAS</w:t>
      </w:r>
      <w:r w:rsidDel="00000000" w:rsidR="00000000" w:rsidRPr="00000000">
        <w:rPr>
          <w:rtl w:val="0"/>
        </w:rP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000000" w:rsidDel="00000000" w:rsidP="00000000" w:rsidRDefault="00000000" w:rsidRPr="00000000" w14:paraId="000005FF">
      <w:pPr>
        <w:rPr/>
      </w:pPr>
      <w:r w:rsidDel="00000000" w:rsidR="00000000" w:rsidRPr="00000000">
        <w:rPr>
          <w:b w:val="1"/>
          <w:rtl w:val="0"/>
        </w:rPr>
        <w:t xml:space="preserve">TSI </w:t>
      </w:r>
      <w:r w:rsidDel="00000000" w:rsidR="00000000" w:rsidRPr="00000000">
        <w:rPr>
          <w:rtl w:val="0"/>
        </w:rPr>
        <w:t xml:space="preserve">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rsidR="00000000" w:rsidDel="00000000" w:rsidP="00000000" w:rsidRDefault="00000000" w:rsidRPr="00000000" w14:paraId="00000600">
      <w:pPr>
        <w:rPr/>
      </w:pPr>
      <w:r w:rsidDel="00000000" w:rsidR="00000000" w:rsidRPr="00000000">
        <w:rPr>
          <w:b w:val="1"/>
          <w:rtl w:val="0"/>
        </w:rPr>
        <w:t xml:space="preserve">TXVSN</w:t>
      </w:r>
      <w:r w:rsidDel="00000000" w:rsidR="00000000" w:rsidRPr="00000000">
        <w:rPr>
          <w:rtl w:val="0"/>
        </w:rPr>
        <w:t xml:space="preserve"> stands for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000000" w:rsidDel="00000000" w:rsidP="00000000" w:rsidRDefault="00000000" w:rsidRPr="00000000" w14:paraId="00000601">
      <w:pPr>
        <w:rPr/>
      </w:pPr>
      <w:r w:rsidDel="00000000" w:rsidR="00000000" w:rsidRPr="00000000">
        <w:rPr>
          <w:b w:val="1"/>
          <w:rtl w:val="0"/>
        </w:rPr>
        <w:t xml:space="preserve">UIL</w:t>
      </w:r>
      <w:r w:rsidDel="00000000" w:rsidR="00000000" w:rsidRPr="00000000">
        <w:rPr>
          <w:rtl w:val="0"/>
        </w:rPr>
        <w:t xml:space="preserve"> refers to the University Interscholastic League, the statewide, voluntary nonprofit organization that oversees educational extracurricular academic, athletic, and music contests.</w:t>
      </w:r>
    </w:p>
    <w:p w:rsidR="00000000" w:rsidDel="00000000" w:rsidP="00000000" w:rsidRDefault="00000000" w:rsidRPr="00000000" w14:paraId="00000602">
      <w:pPr>
        <w:rPr/>
      </w:pPr>
      <w:r w:rsidDel="00000000" w:rsidR="00000000" w:rsidRPr="00000000">
        <w:rPr>
          <w:rtl w:val="0"/>
        </w:rPr>
      </w:r>
    </w:p>
    <w:p w:rsidR="00000000" w:rsidDel="00000000" w:rsidP="00000000" w:rsidRDefault="00000000" w:rsidRPr="00000000" w14:paraId="00000603">
      <w:pPr>
        <w:rPr/>
      </w:pPr>
      <w:r w:rsidDel="00000000" w:rsidR="00000000" w:rsidRPr="00000000">
        <w:rPr>
          <w:rtl w:val="0"/>
        </w:rPr>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440" w:top="1440" w:left="1440" w:right="2160" w:header="360" w:footer="360"/>
        </w:sectPr>
      </w:pPr>
      <w:r w:rsidDel="00000000" w:rsidR="00000000" w:rsidRPr="00000000">
        <w:br w:type="page"/>
      </w:r>
      <w:r w:rsidDel="00000000" w:rsidR="00000000" w:rsidRPr="00000000">
        <w:rPr>
          <w:rtl w:val="0"/>
        </w:rPr>
      </w:r>
    </w:p>
    <w:p w:rsidR="00000000" w:rsidDel="00000000" w:rsidP="00000000" w:rsidRDefault="00000000" w:rsidRPr="00000000" w14:paraId="00000605">
      <w:pPr>
        <w:pStyle w:val="Heading2"/>
        <w:jc w:val="center"/>
        <w:rPr/>
      </w:pPr>
      <w:bookmarkStart w:colFirst="0" w:colLast="0" w:name="_2rb4i01" w:id="265"/>
      <w:bookmarkEnd w:id="265"/>
      <w:r w:rsidDel="00000000" w:rsidR="00000000" w:rsidRPr="00000000">
        <w:rPr>
          <w:rtl w:val="0"/>
        </w:rPr>
        <w:t xml:space="preserve">Appendix: Freedom from Bullying Policy</w:t>
      </w:r>
    </w:p>
    <w:p w:rsidR="00000000" w:rsidDel="00000000" w:rsidP="00000000" w:rsidRDefault="00000000" w:rsidRPr="00000000" w14:paraId="00000606">
      <w:pPr>
        <w:rPr/>
      </w:pPr>
      <w:r w:rsidDel="00000000" w:rsidR="00000000" w:rsidRPr="00000000">
        <w:rPr>
          <w:rtl w:val="0"/>
        </w:rPr>
        <w:t xml:space="preserve">Note that school board policies may be revised at any time. For legal context and the most current copy of the local policy, visit </w:t>
      </w:r>
      <w:hyperlink r:id="rId38">
        <w:r w:rsidDel="00000000" w:rsidR="00000000" w:rsidRPr="00000000">
          <w:rPr>
            <w:color w:val="1155cc"/>
            <w:u w:val="single"/>
            <w:rtl w:val="0"/>
          </w:rPr>
          <w:t xml:space="preserve">www.utopiaisd.net</w:t>
        </w:r>
      </w:hyperlink>
      <w:r w:rsidDel="00000000" w:rsidR="00000000" w:rsidRPr="00000000">
        <w:rPr>
          <w:i w:val="1"/>
          <w:rtl w:val="0"/>
        </w:rPr>
        <w:t xml:space="preserve"> policy code FFI</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t xml:space="preserve">. Below is the text of Utopia ISD’s policy FFI(LOCAL) as of the date that this handbook was finalized for this school year.</w:t>
      </w:r>
    </w:p>
    <w:p w:rsidR="00000000" w:rsidDel="00000000" w:rsidP="00000000" w:rsidRDefault="00000000" w:rsidRPr="00000000" w14:paraId="00000607">
      <w:pPr>
        <w:rPr/>
      </w:pPr>
      <w:r w:rsidDel="00000000" w:rsidR="00000000" w:rsidRPr="00000000">
        <w:rPr>
          <w:rtl w:val="0"/>
        </w:rPr>
      </w:r>
    </w:p>
    <w:p w:rsidR="00000000" w:rsidDel="00000000" w:rsidP="00000000" w:rsidRDefault="00000000" w:rsidRPr="00000000" w14:paraId="00000608">
      <w:pPr>
        <w:pStyle w:val="Heading3"/>
        <w:rPr/>
      </w:pPr>
      <w:bookmarkStart w:colFirst="0" w:colLast="0" w:name="_3qg2avn" w:id="266"/>
      <w:bookmarkEnd w:id="266"/>
      <w:r w:rsidDel="00000000" w:rsidR="00000000" w:rsidRPr="00000000">
        <w:rPr>
          <w:rtl w:val="0"/>
        </w:rPr>
        <w:t xml:space="preserve">Student Welfare: Freedom from Bullying</w:t>
      </w:r>
    </w:p>
    <w:p w:rsidR="00000000" w:rsidDel="00000000" w:rsidP="00000000" w:rsidRDefault="00000000" w:rsidRPr="00000000" w14:paraId="00000609">
      <w:pPr>
        <w:rPr/>
      </w:pPr>
      <w:r w:rsidDel="00000000" w:rsidR="00000000" w:rsidRPr="00000000">
        <w:rPr>
          <w:rtl w:val="0"/>
        </w:rPr>
        <w:t xml:space="preserve">Policy FFI(LOCAL) adopted on </w:t>
      </w:r>
      <w:r w:rsidDel="00000000" w:rsidR="00000000" w:rsidRPr="00000000">
        <w:rPr>
          <w:i w:val="1"/>
          <w:rtl w:val="0"/>
        </w:rPr>
        <w:t xml:space="preserve">8/13/2018</w:t>
      </w:r>
      <w:r w:rsidDel="00000000" w:rsidR="00000000" w:rsidRPr="00000000">
        <w:rPr>
          <w:rtl w:val="0"/>
        </w:rPr>
      </w:r>
    </w:p>
    <w:p w:rsidR="00000000" w:rsidDel="00000000" w:rsidP="00000000" w:rsidRDefault="00000000" w:rsidRPr="00000000" w14:paraId="0000060A">
      <w:pPr>
        <w:rPr/>
        <w:sectPr>
          <w:type w:val="continuous"/>
          <w:pgSz w:h="15840" w:w="12240"/>
          <w:pgMar w:bottom="1440" w:top="1440" w:left="1440" w:right="2160" w:header="360" w:footer="360"/>
        </w:sectPr>
      </w:pPr>
      <w:r w:rsidDel="00000000" w:rsidR="00000000" w:rsidRPr="00000000">
        <w:rPr>
          <w:rtl w:val="0"/>
        </w:rPr>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Bullying</w:t>
      </w:r>
    </w:p>
    <w:p w:rsidR="00000000" w:rsidDel="00000000" w:rsidP="00000000" w:rsidRDefault="00000000" w:rsidRPr="00000000" w14:paraId="0000060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Means a single significant act or a pattern of acts by one or more students </w:t>
      </w:r>
    </w:p>
    <w:p w:rsidR="00000000" w:rsidDel="00000000" w:rsidP="00000000" w:rsidRDefault="00000000" w:rsidRPr="00000000" w14:paraId="0000060D">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directed at another student that exploits an imbalance of power and involves </w:t>
      </w:r>
    </w:p>
    <w:p w:rsidR="00000000" w:rsidDel="00000000" w:rsidP="00000000" w:rsidRDefault="00000000" w:rsidRPr="00000000" w14:paraId="0000060E">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engaging in written or verbal expression, expression through electronic means, or physical conduct that satisfies the applicability requirements below and that:</w:t>
      </w:r>
    </w:p>
    <w:p w:rsidR="00000000" w:rsidDel="00000000" w:rsidP="00000000" w:rsidRDefault="00000000" w:rsidRPr="00000000" w14:paraId="0000060F">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        Has the effect or will have the effect of physically harming a student, damaging a </w:t>
      </w:r>
    </w:p>
    <w:p w:rsidR="00000000" w:rsidDel="00000000" w:rsidP="00000000" w:rsidRDefault="00000000" w:rsidRPr="00000000" w14:paraId="00000610">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student’s property, or placing a student in reasonable fear of harm to the </w:t>
      </w:r>
    </w:p>
    <w:p w:rsidR="00000000" w:rsidDel="00000000" w:rsidP="00000000" w:rsidRDefault="00000000" w:rsidRPr="00000000" w14:paraId="00000611">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student’s person or of damage to the student’s property;</w:t>
      </w:r>
    </w:p>
    <w:p w:rsidR="00000000" w:rsidDel="00000000" w:rsidP="00000000" w:rsidRDefault="00000000" w:rsidRPr="00000000" w14:paraId="0000061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Is sufficiently severe, persistent, or pervasive enough that the action or threat </w:t>
      </w:r>
    </w:p>
    <w:p w:rsidR="00000000" w:rsidDel="00000000" w:rsidP="00000000" w:rsidRDefault="00000000" w:rsidRPr="00000000" w14:paraId="00000613">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creates an intimidating, threatening, or abusive educational environment for a </w:t>
      </w:r>
    </w:p>
    <w:p w:rsidR="00000000" w:rsidDel="00000000" w:rsidP="00000000" w:rsidRDefault="00000000" w:rsidRPr="00000000" w14:paraId="00000614">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student;</w:t>
      </w:r>
    </w:p>
    <w:p w:rsidR="00000000" w:rsidDel="00000000" w:rsidP="00000000" w:rsidRDefault="00000000" w:rsidRPr="00000000" w14:paraId="0000061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Materially and substantially disrupts the educational process or the orderly </w:t>
      </w:r>
    </w:p>
    <w:p w:rsidR="00000000" w:rsidDel="00000000" w:rsidP="00000000" w:rsidRDefault="00000000" w:rsidRPr="00000000" w14:paraId="00000616">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operation of a classroom or school; or</w:t>
      </w:r>
    </w:p>
    <w:p w:rsidR="00000000" w:rsidDel="00000000" w:rsidP="00000000" w:rsidRDefault="00000000" w:rsidRPr="00000000" w14:paraId="0000061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Infringes on the rights of the victim at school; and</w:t>
      </w:r>
    </w:p>
    <w:p w:rsidR="00000000" w:rsidDel="00000000" w:rsidP="00000000" w:rsidRDefault="00000000" w:rsidRPr="00000000" w14:paraId="0000061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Includes cyberbullying.</w:t>
      </w:r>
    </w:p>
    <w:tbl>
      <w:tblPr>
        <w:tblStyle w:val="Table3"/>
        <w:tblW w:w="27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20"/>
        <w:tblGridChange w:id="0">
          <w:tblGrid>
            <w:gridCol w:w="2720"/>
          </w:tblGrid>
        </w:tblGridChange>
      </w:tblGrid>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619">
            <w:pPr>
              <w:widowControl w:val="0"/>
              <w:spacing w:after="0" w:line="276" w:lineRule="auto"/>
              <w:rPr>
                <w:b w:val="1"/>
                <w:sz w:val="28"/>
                <w:szCs w:val="28"/>
              </w:rPr>
            </w:pPr>
            <w:r w:rsidDel="00000000" w:rsidR="00000000" w:rsidRPr="00000000">
              <w:rPr>
                <w:b w:val="1"/>
                <w:sz w:val="28"/>
                <w:szCs w:val="28"/>
                <w:rtl w:val="0"/>
              </w:rPr>
              <w:t xml:space="preserve">Cyberbullying</w:t>
            </w:r>
          </w:p>
        </w:tc>
      </w:tr>
    </w:tbl>
    <w:p w:rsidR="00000000" w:rsidDel="00000000" w:rsidP="00000000" w:rsidRDefault="00000000" w:rsidRPr="00000000" w14:paraId="0000061A">
      <w:pPr>
        <w:widowControl w:val="0"/>
        <w:spacing w:after="0" w:line="276" w:lineRule="auto"/>
        <w:rPr/>
      </w:pPr>
      <w:r w:rsidDel="00000000" w:rsidR="00000000" w:rsidRPr="00000000">
        <w:rPr>
          <w:rtl w:val="0"/>
        </w:rPr>
        <w:t xml:space="preserve">“Cyberbullying” means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tbl>
      <w:tblPr>
        <w:tblStyle w:val="Table4"/>
        <w:tblW w:w="27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20"/>
        <w:tblGridChange w:id="0">
          <w:tblGrid>
            <w:gridCol w:w="2720"/>
          </w:tblGrid>
        </w:tblGridChange>
      </w:tblGrid>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61B">
            <w:pPr>
              <w:widowControl w:val="0"/>
              <w:spacing w:after="0" w:line="276" w:lineRule="auto"/>
              <w:rPr/>
            </w:pPr>
            <w:r w:rsidDel="00000000" w:rsidR="00000000" w:rsidRPr="00000000">
              <w:rPr>
                <w:rtl w:val="0"/>
              </w:rPr>
              <w:t xml:space="preserve">Applicability</w:t>
            </w:r>
          </w:p>
        </w:tc>
      </w:tr>
    </w:tbl>
    <w:p w:rsidR="00000000" w:rsidDel="00000000" w:rsidP="00000000" w:rsidRDefault="00000000" w:rsidRPr="00000000" w14:paraId="0000061C">
      <w:pPr>
        <w:widowControl w:val="0"/>
        <w:spacing w:after="0" w:line="276" w:lineRule="auto"/>
        <w:rPr/>
      </w:pPr>
      <w:r w:rsidDel="00000000" w:rsidR="00000000" w:rsidRPr="00000000">
        <w:rPr>
          <w:rtl w:val="0"/>
        </w:rPr>
        <w:t xml:space="preserve">These provisions apply to:</w:t>
      </w:r>
    </w:p>
    <w:p w:rsidR="00000000" w:rsidDel="00000000" w:rsidP="00000000" w:rsidRDefault="00000000" w:rsidRPr="00000000" w14:paraId="0000061D">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Bullying that occurs on or is delivered to school property or to the site of a </w:t>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school-sponsored or school-related activity on or off school property;</w:t>
      </w:r>
    </w:p>
    <w:p w:rsidR="00000000" w:rsidDel="00000000" w:rsidP="00000000" w:rsidRDefault="00000000" w:rsidRPr="00000000" w14:paraId="0000061F">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Bullying that occurs on a publicly or privately owned school bus or vehicle being used for transportation of students to or from school or a school-sponsored or school-related activity; and</w:t>
      </w:r>
    </w:p>
    <w:p w:rsidR="00000000" w:rsidDel="00000000" w:rsidP="00000000" w:rsidRDefault="00000000" w:rsidRPr="00000000" w14:paraId="00000620">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Cyberbullying that occurs off school property or outside of a school-sponsored or school-related activity if the cyberbullying:  </w:t>
      </w:r>
    </w:p>
    <w:p w:rsidR="00000000" w:rsidDel="00000000" w:rsidP="00000000" w:rsidRDefault="00000000" w:rsidRPr="00000000" w14:paraId="00000621">
      <w:pPr>
        <w:keepNext w:val="0"/>
        <w:keepLines w:val="0"/>
        <w:widowControl w:val="0"/>
        <w:numPr>
          <w:ilvl w:val="1"/>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Interferes with a student’s educational opportunities; or</w:t>
      </w:r>
    </w:p>
    <w:p w:rsidR="00000000" w:rsidDel="00000000" w:rsidP="00000000" w:rsidRDefault="00000000" w:rsidRPr="00000000" w14:paraId="00000622">
      <w:pPr>
        <w:keepNext w:val="0"/>
        <w:keepLines w:val="0"/>
        <w:widowControl w:val="0"/>
        <w:numPr>
          <w:ilvl w:val="1"/>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Substantially disrupts the orderly operation of a classroom, school, or school-sponsored or school-related activity.</w:t>
      </w:r>
    </w:p>
    <w:tbl>
      <w:tblPr>
        <w:tblStyle w:val="Table5"/>
        <w:tblW w:w="27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20"/>
        <w:tblGridChange w:id="0">
          <w:tblGrid>
            <w:gridCol w:w="2720"/>
          </w:tblGrid>
        </w:tblGridChange>
      </w:tblGrid>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623">
            <w:pPr>
              <w:widowControl w:val="0"/>
              <w:spacing w:after="0" w:line="276" w:lineRule="auto"/>
              <w:rPr>
                <w:b w:val="1"/>
                <w:sz w:val="28"/>
                <w:szCs w:val="28"/>
              </w:rPr>
            </w:pPr>
            <w:r w:rsidDel="00000000" w:rsidR="00000000" w:rsidRPr="00000000">
              <w:rPr>
                <w:b w:val="1"/>
                <w:sz w:val="28"/>
                <w:szCs w:val="28"/>
                <w:rtl w:val="0"/>
              </w:rPr>
              <w:t xml:space="preserve">Policy</w:t>
            </w:r>
          </w:p>
        </w:tc>
      </w:tr>
    </w:tbl>
    <w:p w:rsidR="00000000" w:rsidDel="00000000" w:rsidP="00000000" w:rsidRDefault="00000000" w:rsidRPr="00000000" w14:paraId="00000624">
      <w:pPr>
        <w:widowControl w:val="0"/>
        <w:spacing w:after="0" w:line="276" w:lineRule="auto"/>
        <w:rPr/>
      </w:pPr>
      <w:r w:rsidDel="00000000" w:rsidR="00000000" w:rsidRPr="00000000">
        <w:rPr>
          <w:rtl w:val="0"/>
        </w:rPr>
        <w:t xml:space="preserve">The board shall adopt a policy, including any necessary procedures, concerning bullying that:</w:t>
      </w:r>
    </w:p>
    <w:p w:rsidR="00000000" w:rsidDel="00000000" w:rsidP="00000000" w:rsidRDefault="00000000" w:rsidRPr="00000000" w14:paraId="00000625">
      <w:pPr>
        <w:widowControl w:val="0"/>
        <w:spacing w:after="0" w:line="276" w:lineRule="auto"/>
        <w:rPr/>
      </w:pPr>
      <w:r w:rsidDel="00000000" w:rsidR="00000000" w:rsidRPr="00000000">
        <w:rPr>
          <w:rtl w:val="0"/>
        </w:rPr>
      </w:r>
    </w:p>
    <w:p w:rsidR="00000000" w:rsidDel="00000000" w:rsidP="00000000" w:rsidRDefault="00000000" w:rsidRPr="00000000" w14:paraId="0000062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Prohibits the bullying of a student;</w:t>
      </w:r>
    </w:p>
    <w:p w:rsidR="00000000" w:rsidDel="00000000" w:rsidP="00000000" w:rsidRDefault="00000000" w:rsidRPr="00000000" w14:paraId="0000062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Prohibits retaliation against any person, including a victim, a witness, or another person, who in good faith provides information concerning an incident of bullying;</w:t>
      </w:r>
    </w:p>
    <w:p w:rsidR="00000000" w:rsidDel="00000000" w:rsidP="00000000" w:rsidRDefault="00000000" w:rsidRPr="00000000" w14:paraId="0000062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Establishes a procedure for providing notice of an incident of bullying to:</w:t>
      </w:r>
    </w:p>
    <w:p w:rsidR="00000000" w:rsidDel="00000000" w:rsidP="00000000" w:rsidRDefault="00000000" w:rsidRPr="00000000" w14:paraId="00000629">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 parent or guardian of the alleged victim on or before the third business day after the date the incident is reported; and</w:t>
      </w:r>
    </w:p>
    <w:p w:rsidR="00000000" w:rsidDel="00000000" w:rsidP="00000000" w:rsidRDefault="00000000" w:rsidRPr="00000000" w14:paraId="0000062A">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 parent or guardian of the alleged bully within a reasonable amount of time after the incident;</w:t>
      </w:r>
    </w:p>
    <w:p w:rsidR="00000000" w:rsidDel="00000000" w:rsidP="00000000" w:rsidRDefault="00000000" w:rsidRPr="00000000" w14:paraId="0000062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Establishes the actions a student should take to obtain assistance and intervention in response to bullying;</w:t>
      </w:r>
    </w:p>
    <w:p w:rsidR="00000000" w:rsidDel="00000000" w:rsidP="00000000" w:rsidRDefault="00000000" w:rsidRPr="00000000" w14:paraId="0000062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Sets out the available counseling options for a student who is a victim of or a witness to bullying or who engages in bullying;</w:t>
      </w:r>
    </w:p>
    <w:p w:rsidR="00000000" w:rsidDel="00000000" w:rsidP="00000000" w:rsidRDefault="00000000" w:rsidRPr="00000000" w14:paraId="0000062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Establishes procedures for reporting an incident of bullying, including procedures for a student to anonymously report an incident of bullying, investigating a reported incident of bullying, and determining whether the reported incident of bullying occurred;</w:t>
      </w:r>
    </w:p>
    <w:p w:rsidR="00000000" w:rsidDel="00000000" w:rsidP="00000000" w:rsidRDefault="00000000" w:rsidRPr="00000000" w14:paraId="0000062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Prohibits the imposition of a disciplinary measure on a student who, after an investigation, is found to be a victim of bullying, on the basis of that student’s use of reasonable self-defense in response to the bullying; and</w:t>
      </w:r>
    </w:p>
    <w:p w:rsidR="00000000" w:rsidDel="00000000" w:rsidP="00000000" w:rsidRDefault="00000000" w:rsidRPr="00000000" w14:paraId="0000062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Requires that discipline for bullying of a student with disabilities comply with applicable requirements under federal law, including the Individuals with Disabilities Education Act (20 U.S.C. Section 1400 et seq.).</w:t>
      </w:r>
    </w:p>
    <w:p w:rsidR="00000000" w:rsidDel="00000000" w:rsidP="00000000" w:rsidRDefault="00000000" w:rsidRPr="00000000" w14:paraId="0000063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policy and any necessary procedures must be included annually in the student and employee handbooks and in the district improvement plan under Education Code 11.252. [See BQ]</w:t>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27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20"/>
        <w:tblGridChange w:id="0">
          <w:tblGrid>
            <w:gridCol w:w="2720"/>
          </w:tblGrid>
        </w:tblGridChange>
      </w:tblGrid>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632">
            <w:pPr>
              <w:widowControl w:val="0"/>
              <w:spacing w:after="0" w:line="276" w:lineRule="auto"/>
              <w:rPr>
                <w:b w:val="1"/>
                <w:sz w:val="28"/>
                <w:szCs w:val="28"/>
              </w:rPr>
            </w:pPr>
            <w:r w:rsidDel="00000000" w:rsidR="00000000" w:rsidRPr="00000000">
              <w:rPr>
                <w:b w:val="1"/>
                <w:sz w:val="28"/>
                <w:szCs w:val="28"/>
                <w:rtl w:val="0"/>
              </w:rPr>
              <w:t xml:space="preserve">Internet Posting</w:t>
            </w:r>
          </w:p>
        </w:tc>
      </w:tr>
    </w:tbl>
    <w:p w:rsidR="00000000" w:rsidDel="00000000" w:rsidP="00000000" w:rsidRDefault="00000000" w:rsidRPr="00000000" w14:paraId="00000633">
      <w:pPr>
        <w:widowControl w:val="0"/>
        <w:spacing w:after="0" w:line="276" w:lineRule="auto"/>
        <w:rPr/>
      </w:pPr>
      <w:r w:rsidDel="00000000" w:rsidR="00000000" w:rsidRPr="00000000">
        <w:rPr>
          <w:rtl w:val="0"/>
        </w:rPr>
        <w:t xml:space="preserve">The procedure for reporting bullying must be posted on a district’s Internet Web site to the extent practicable.</w:t>
      </w:r>
    </w:p>
    <w:tbl>
      <w:tblPr>
        <w:tblStyle w:val="Table7"/>
        <w:tblW w:w="27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20"/>
        <w:tblGridChange w:id="0">
          <w:tblGrid>
            <w:gridCol w:w="2720"/>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634">
            <w:pPr>
              <w:widowControl w:val="0"/>
              <w:spacing w:after="0" w:line="276" w:lineRule="auto"/>
              <w:ind w:right="-1365"/>
              <w:rPr>
                <w:b w:val="1"/>
                <w:sz w:val="28"/>
                <w:szCs w:val="28"/>
              </w:rPr>
            </w:pPr>
            <w:r w:rsidDel="00000000" w:rsidR="00000000" w:rsidRPr="00000000">
              <w:rPr>
                <w:rtl w:val="0"/>
              </w:rPr>
            </w:r>
          </w:p>
          <w:p w:rsidR="00000000" w:rsidDel="00000000" w:rsidP="00000000" w:rsidRDefault="00000000" w:rsidRPr="00000000" w14:paraId="00000635">
            <w:pPr>
              <w:widowControl w:val="0"/>
              <w:spacing w:after="0" w:line="276" w:lineRule="auto"/>
              <w:ind w:right="-1365"/>
              <w:rPr>
                <w:b w:val="1"/>
                <w:sz w:val="28"/>
                <w:szCs w:val="28"/>
              </w:rPr>
            </w:pPr>
            <w:r w:rsidDel="00000000" w:rsidR="00000000" w:rsidRPr="00000000">
              <w:rPr>
                <w:rtl w:val="0"/>
              </w:rPr>
            </w:r>
          </w:p>
          <w:p w:rsidR="00000000" w:rsidDel="00000000" w:rsidP="00000000" w:rsidRDefault="00000000" w:rsidRPr="00000000" w14:paraId="00000636">
            <w:pPr>
              <w:widowControl w:val="0"/>
              <w:spacing w:after="0" w:line="276" w:lineRule="auto"/>
              <w:ind w:right="-1365"/>
              <w:rPr/>
            </w:pPr>
            <w:r w:rsidDel="00000000" w:rsidR="00000000" w:rsidRPr="00000000">
              <w:rPr>
                <w:b w:val="1"/>
                <w:sz w:val="28"/>
                <w:szCs w:val="28"/>
                <w:rtl w:val="0"/>
              </w:rPr>
              <w:t xml:space="preserve">Prevention/Mediation</w:t>
            </w:r>
            <w:r w:rsidDel="00000000" w:rsidR="00000000" w:rsidRPr="00000000">
              <w:rPr>
                <w:rtl w:val="0"/>
              </w:rPr>
              <w:t xml:space="preserve">on </w:t>
            </w:r>
          </w:p>
        </w:tc>
      </w:tr>
    </w:tbl>
    <w:p w:rsidR="00000000" w:rsidDel="00000000" w:rsidP="00000000" w:rsidRDefault="00000000" w:rsidRPr="00000000" w14:paraId="00000637">
      <w:pPr>
        <w:widowControl w:val="0"/>
        <w:spacing w:after="0" w:line="276" w:lineRule="auto"/>
        <w:rPr/>
      </w:pPr>
      <w:r w:rsidDel="00000000" w:rsidR="00000000" w:rsidRPr="00000000">
        <w:rPr>
          <w:rtl w:val="0"/>
        </w:rPr>
        <w:t xml:space="preserve">A district may establish a district-wide policy to assist in the prevention and mediation of bullying incidents between students that:</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Interfere with a student’s educational opportunities; or</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Substantially disrupt the orderly operation of a classroom, school, or         </w:t>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school-sponsored or school-related activity.</w: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Education Code 37.083</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continuous"/>
      <w:pgSz w:h="15840" w:w="12240"/>
      <w:pgMar w:bottom="1440" w:top="1440" w:left="1440" w:right="21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E">
    <w:pPr>
      <w:jc w:val="center"/>
      <w:rPr/>
    </w:pPr>
    <w:r w:rsidDel="00000000" w:rsidR="00000000" w:rsidRPr="00000000">
      <w:rPr>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tl w:val="0"/>
      </w:rPr>
      <w:t xml:space="preserve">91</w:t>
    </w:r>
    <w:r w:rsidDel="00000000" w:rsidR="00000000" w:rsidRPr="00000000">
      <w:rPr>
        <w:rtl w:val="0"/>
      </w:rPr>
    </w:r>
  </w:p>
  <w:p w:rsidR="00000000" w:rsidDel="00000000" w:rsidP="00000000" w:rsidRDefault="00000000" w:rsidRPr="00000000" w14:paraId="0000064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1">
    <w:pPr>
      <w:rPr>
        <w:sz w:val="28"/>
        <w:szCs w:val="28"/>
      </w:rPr>
    </w:pPr>
    <w:r w:rsidDel="00000000" w:rsidR="00000000" w:rsidRPr="00000000">
      <w:rPr>
        <w:rtl w:val="0"/>
      </w:rPr>
      <w:t xml:space="preserve">                                                                                   </w:t>
    </w:r>
    <w:r w:rsidDel="00000000" w:rsidR="00000000" w:rsidRPr="00000000">
      <w:rPr>
        <w:sz w:val="28"/>
        <w:szCs w:val="2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D">
    <w:pPr>
      <w:jc w:val="center"/>
      <w:rPr/>
    </w:pPr>
    <w:r w:rsidDel="00000000" w:rsidR="00000000" w:rsidRPr="00000000">
      <w:rPr>
        <w:rtl w:val="0"/>
      </w:rPr>
      <w:t xml:space="preserve">Utopia ISD Student Handbook</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0">
    <w:pPr>
      <w:rPr>
        <w:sz w:val="28"/>
        <w:szCs w:val="28"/>
      </w:rPr>
    </w:pP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line="276" w:lineRule="auto"/>
        <w:ind w:right="-136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Tahoma" w:cs="Tahoma" w:eastAsia="Tahoma" w:hAnsi="Tahoma"/>
      <w:b w:val="1"/>
      <w:sz w:val="32"/>
      <w:szCs w:val="32"/>
    </w:rPr>
  </w:style>
  <w:style w:type="paragraph" w:styleId="Heading2">
    <w:name w:val="heading 2"/>
    <w:basedOn w:val="Normal"/>
    <w:next w:val="Normal"/>
    <w:pPr>
      <w:keepNext w:val="1"/>
      <w:keepLines w:val="1"/>
      <w:spacing w:before="240" w:lineRule="auto"/>
    </w:pPr>
    <w:rPr>
      <w:rFonts w:ascii="Tahoma" w:cs="Tahoma" w:eastAsia="Tahoma" w:hAnsi="Tahoma"/>
      <w:b w:val="1"/>
      <w:sz w:val="28"/>
      <w:szCs w:val="28"/>
    </w:rPr>
  </w:style>
  <w:style w:type="paragraph" w:styleId="Heading3">
    <w:name w:val="heading 3"/>
    <w:basedOn w:val="Normal"/>
    <w:next w:val="Normal"/>
    <w:pPr>
      <w:keepNext w:val="1"/>
      <w:keepLines w:val="1"/>
      <w:spacing w:before="120" w:lineRule="auto"/>
    </w:pPr>
    <w:rPr>
      <w:rFonts w:ascii="Tahoma" w:cs="Tahoma" w:eastAsia="Tahoma" w:hAnsi="Tahoma"/>
      <w:b w:val="1"/>
      <w:sz w:val="26"/>
      <w:szCs w:val="26"/>
    </w:rPr>
  </w:style>
  <w:style w:type="paragraph" w:styleId="Heading4">
    <w:name w:val="heading 4"/>
    <w:basedOn w:val="Normal"/>
    <w:next w:val="Normal"/>
    <w:pPr>
      <w:keepNext w:val="1"/>
      <w:keepLines w:val="1"/>
      <w:spacing w:before="120" w:lineRule="auto"/>
    </w:pPr>
    <w:rPr>
      <w:rFonts w:ascii="Tahoma" w:cs="Tahoma" w:eastAsia="Tahoma" w:hAnsi="Tahoma"/>
      <w:b w:val="1"/>
      <w:i w:val="1"/>
      <w:sz w:val="26"/>
      <w:szCs w:val="26"/>
    </w:rPr>
  </w:style>
  <w:style w:type="paragraph" w:styleId="Heading5">
    <w:name w:val="heading 5"/>
    <w:basedOn w:val="Normal"/>
    <w:next w:val="Normal"/>
    <w:pPr>
      <w:keepNext w:val="1"/>
      <w:keepLines w:val="1"/>
      <w:spacing w:before="120" w:lineRule="auto"/>
    </w:pPr>
    <w:rPr>
      <w:rFonts w:ascii="Tahoma" w:cs="Tahoma" w:eastAsia="Tahoma" w:hAnsi="Tahoma"/>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taasa.org/resources" TargetMode="External"/><Relationship Id="rId22" Type="http://schemas.openxmlformats.org/officeDocument/2006/relationships/hyperlink" Target="https://www.texasattorneygeneral.gov/cvs/what-we-can-do-about-child-abuse-2" TargetMode="External"/><Relationship Id="rId21" Type="http://schemas.openxmlformats.org/officeDocument/2006/relationships/hyperlink" Target="https://www.texasattorneygeneral.gov/cvs/what-we-can-do-about-child-abuse-1" TargetMode="External"/><Relationship Id="rId24" Type="http://schemas.openxmlformats.org/officeDocument/2006/relationships/hyperlink" Target="http://beforeyoutext.com/" TargetMode="External"/><Relationship Id="rId23" Type="http://schemas.openxmlformats.org/officeDocument/2006/relationships/hyperlink" Target="http://www.txabusehotlin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mailto:curriculum@tea.state.tx.us" TargetMode="External"/><Relationship Id="rId25" Type="http://schemas.openxmlformats.org/officeDocument/2006/relationships/hyperlink" Target="https://www.uiltexas.org/athletics/manuals" TargetMode="External"/><Relationship Id="rId28" Type="http://schemas.openxmlformats.org/officeDocument/2006/relationships/hyperlink" Target="http://tea.texas.gov/communications/brochures.aspx" TargetMode="External"/><Relationship Id="rId27" Type="http://schemas.openxmlformats.org/officeDocument/2006/relationships/hyperlink" Target="http://www.uiltexas.org/"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www.cdc.gov/" TargetMode="External"/><Relationship Id="rId7" Type="http://schemas.openxmlformats.org/officeDocument/2006/relationships/header" Target="header2.xml"/><Relationship Id="rId8" Type="http://schemas.openxmlformats.org/officeDocument/2006/relationships/footer" Target="footer1.xml"/><Relationship Id="rId31" Type="http://schemas.openxmlformats.org/officeDocument/2006/relationships/hyperlink" Target="http://www.dshs.texas.gov/idcu/disease/meningitis/" TargetMode="External"/><Relationship Id="rId30" Type="http://schemas.openxmlformats.org/officeDocument/2006/relationships/hyperlink" Target="https://www.cdc.gov/meningitis/bacterial.html" TargetMode="External"/><Relationship Id="rId11" Type="http://schemas.openxmlformats.org/officeDocument/2006/relationships/hyperlink" Target="http://framework.esc18.net/display/Webforms/LandingPage.aspx" TargetMode="External"/><Relationship Id="rId33" Type="http://schemas.openxmlformats.org/officeDocument/2006/relationships/hyperlink" Target="http://www.dshs.state.tx.us/schoolhealth/lice.shtm" TargetMode="External"/><Relationship Id="rId10" Type="http://schemas.openxmlformats.org/officeDocument/2006/relationships/hyperlink" Target="http://tea.texas.gov/index2.aspx?id=7995" TargetMode="External"/><Relationship Id="rId32" Type="http://schemas.openxmlformats.org/officeDocument/2006/relationships/hyperlink" Target="http://www.utopiaisd.net" TargetMode="External"/><Relationship Id="rId13" Type="http://schemas.openxmlformats.org/officeDocument/2006/relationships/hyperlink" Target="http://www.spedtex.org/" TargetMode="External"/><Relationship Id="rId35" Type="http://schemas.openxmlformats.org/officeDocument/2006/relationships/hyperlink" Target="http://www.dshs.state.tx.us/immunize/school/default.shtm" TargetMode="External"/><Relationship Id="rId12" Type="http://schemas.openxmlformats.org/officeDocument/2006/relationships/hyperlink" Target="http://www.partnerstx.org/" TargetMode="External"/><Relationship Id="rId34" Type="http://schemas.openxmlformats.org/officeDocument/2006/relationships/hyperlink" Target="https://corequest.dshs.texas.gov/" TargetMode="External"/><Relationship Id="rId15" Type="http://schemas.openxmlformats.org/officeDocument/2006/relationships/hyperlink" Target="http://www.tea.texas.gov/perfreport/" TargetMode="External"/><Relationship Id="rId37" Type="http://schemas.openxmlformats.org/officeDocument/2006/relationships/hyperlink" Target="http://www.texassuicideprevention.org/" TargetMode="External"/><Relationship Id="rId14" Type="http://schemas.openxmlformats.org/officeDocument/2006/relationships/hyperlink" Target="http://www.texasprojectfirst.org/" TargetMode="External"/><Relationship Id="rId36" Type="http://schemas.openxmlformats.org/officeDocument/2006/relationships/hyperlink" Target="http://www.dshs.state.tx.us/mhsa-child-adolescent-services/" TargetMode="External"/><Relationship Id="rId17" Type="http://schemas.openxmlformats.org/officeDocument/2006/relationships/hyperlink" Target="http://www.dfps.state.tx.us/Prevention_and_Early_Intervention/Programs_Available_In_Your_County/default.asp" TargetMode="External"/><Relationship Id="rId16" Type="http://schemas.openxmlformats.org/officeDocument/2006/relationships/hyperlink" Target="http://www.tea.texas.gov/" TargetMode="External"/><Relationship Id="rId38" Type="http://schemas.openxmlformats.org/officeDocument/2006/relationships/hyperlink" Target="http://www.utopiaisd.net" TargetMode="External"/><Relationship Id="rId19" Type="http://schemas.openxmlformats.org/officeDocument/2006/relationships/hyperlink" Target="http://kidshealth.org/en/parents/child-abuse.html" TargetMode="External"/><Relationship Id="rId18" Type="http://schemas.openxmlformats.org/officeDocument/2006/relationships/hyperlink" Target="https://www.childwelfare.gov/pubs/factsheets/whatisca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