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13" w:rsidRDefault="00E54113">
      <w:bookmarkStart w:id="0" w:name="_GoBack"/>
      <w:bookmarkEnd w:id="0"/>
    </w:p>
    <w:p w:rsidR="00E54113" w:rsidRDefault="00DD2BD9">
      <w:r>
        <w:rPr>
          <w:noProof/>
          <w:sz w:val="20"/>
        </w:rPr>
        <mc:AlternateContent>
          <mc:Choice Requires="wps">
            <w:drawing>
              <wp:anchor distT="0" distB="0" distL="114300" distR="114300" simplePos="0" relativeHeight="251656192" behindDoc="0" locked="0" layoutInCell="1" allowOverlap="1">
                <wp:simplePos x="0" y="0"/>
                <wp:positionH relativeFrom="column">
                  <wp:posOffset>836295</wp:posOffset>
                </wp:positionH>
                <wp:positionV relativeFrom="paragraph">
                  <wp:posOffset>12700</wp:posOffset>
                </wp:positionV>
                <wp:extent cx="4000500" cy="815340"/>
                <wp:effectExtent l="7620" t="6985" r="1143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15340"/>
                        </a:xfrm>
                        <a:prstGeom prst="rect">
                          <a:avLst/>
                        </a:prstGeom>
                        <a:solidFill>
                          <a:srgbClr val="FFFFFF"/>
                        </a:solidFill>
                        <a:ln w="9525">
                          <a:solidFill>
                            <a:srgbClr val="000000"/>
                          </a:solidFill>
                          <a:miter lim="800000"/>
                          <a:headEnd/>
                          <a:tailEnd/>
                        </a:ln>
                      </wps:spPr>
                      <wps:txbx>
                        <w:txbxContent>
                          <w:p w:rsidR="00E54113" w:rsidRDefault="00E54113">
                            <w:pPr>
                              <w:pStyle w:val="BodyText"/>
                            </w:pPr>
                            <w:r>
                              <w:t>Egyptian Health Department</w:t>
                            </w:r>
                          </w:p>
                          <w:p w:rsidR="00E54113" w:rsidRDefault="00E54113">
                            <w:pPr>
                              <w:jc w:val="center"/>
                              <w:rPr>
                                <w:sz w:val="44"/>
                              </w:rPr>
                            </w:pPr>
                            <w:r>
                              <w:rPr>
                                <w:sz w:val="4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85pt;margin-top:1pt;width:315pt;height: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">
                <v:textbox>
                  <w:txbxContent>
                    <w:p w:rsidR="00E54113" w:rsidRDefault="00E54113">
                      <w:pPr>
                        <w:pStyle w:val="BodyText"/>
                      </w:pPr>
                      <w:r>
                        <w:t>Egyptian Health Department</w:t>
                      </w:r>
                    </w:p>
                    <w:p w:rsidR="00E54113" w:rsidRDefault="00E54113">
                      <w:pPr>
                        <w:jc w:val="center"/>
                        <w:rPr>
                          <w:sz w:val="44"/>
                        </w:rPr>
                      </w:pPr>
                      <w:r>
                        <w:rPr>
                          <w:sz w:val="44"/>
                        </w:rPr>
                        <w:t>Scholarship Application</w:t>
                      </w:r>
                    </w:p>
                  </w:txbxContent>
                </v:textbox>
              </v:shape>
            </w:pict>
          </mc:Fallback>
        </mc:AlternateContent>
      </w:r>
    </w:p>
    <w:p w:rsidR="00E54113" w:rsidRDefault="00E54113"/>
    <w:p w:rsidR="00E54113" w:rsidRDefault="00E54113"/>
    <w:p w:rsidR="00E54113" w:rsidRDefault="00E54113"/>
    <w:p w:rsidR="00E54113" w:rsidRDefault="00E54113"/>
    <w:p w:rsidR="00E54113" w:rsidRDefault="00E54113"/>
    <w:p w:rsidR="00E54113" w:rsidRDefault="00E54113"/>
    <w:p w:rsidR="00E54113" w:rsidRDefault="00E54113">
      <w:r>
        <w:t xml:space="preserve">Egyptian Health Department Scholarship is a one-time $500 scholarship, available to a high school senior in Saline, White and Gallatin Counties, on a competitive basis, in recognition of a commitment to health care services.  </w:t>
      </w:r>
    </w:p>
    <w:p w:rsidR="00E54113" w:rsidRDefault="00E54113"/>
    <w:p w:rsidR="00E54113" w:rsidRDefault="00DD2BD9">
      <w:r>
        <w:rPr>
          <w:noProof/>
          <w:sz w:val="20"/>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68580</wp:posOffset>
                </wp:positionV>
                <wp:extent cx="4343400" cy="3429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E54113" w:rsidRDefault="00E54113">
                            <w:pPr>
                              <w:jc w:val="center"/>
                              <w:rPr>
                                <w:b/>
                                <w:bCs/>
                                <w:color w:val="339966"/>
                              </w:rPr>
                            </w:pPr>
                            <w:r>
                              <w:rPr>
                                <w:b/>
                                <w:bCs/>
                              </w:rPr>
                              <w:t xml:space="preserve">Application Filing Deadline:  April </w:t>
                            </w:r>
                            <w:r w:rsidR="00725643">
                              <w:rPr>
                                <w:b/>
                                <w:bCs/>
                              </w:rPr>
                              <w:t>17, 2020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5.4pt;width:34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">
                <v:textbox>
                  <w:txbxContent>
                    <w:p w:rsidR="00E54113" w:rsidRDefault="00E54113">
                      <w:pPr>
                        <w:jc w:val="center"/>
                        <w:rPr>
                          <w:b/>
                          <w:bCs/>
                          <w:color w:val="339966"/>
                        </w:rPr>
                      </w:pPr>
                      <w:r>
                        <w:rPr>
                          <w:b/>
                          <w:bCs/>
                        </w:rPr>
                        <w:t xml:space="preserve">Application Filing Deadline:  April </w:t>
                      </w:r>
                      <w:r w:rsidR="00725643">
                        <w:rPr>
                          <w:b/>
                          <w:bCs/>
                        </w:rPr>
                        <w:t>17, 2020</w:t>
                      </w:r>
                    </w:p>
                  </w:txbxContent>
                </v:textbox>
              </v:shape>
            </w:pict>
          </mc:Fallback>
        </mc:AlternateContent>
      </w:r>
    </w:p>
    <w:p w:rsidR="00E54113" w:rsidRDefault="00E54113"/>
    <w:p w:rsidR="00E54113" w:rsidRDefault="00E54113"/>
    <w:p w:rsidR="00E54113" w:rsidRDefault="00E54113"/>
    <w:p w:rsidR="00E54113" w:rsidRDefault="00E54113">
      <w:pPr>
        <w:jc w:val="center"/>
        <w:rPr>
          <w:b/>
          <w:bCs/>
          <w:u w:val="single"/>
        </w:rPr>
      </w:pPr>
      <w:r>
        <w:rPr>
          <w:b/>
          <w:bCs/>
          <w:u w:val="single"/>
        </w:rPr>
        <w:t>Return applications to:</w:t>
      </w:r>
    </w:p>
    <w:p w:rsidR="00E54113" w:rsidRDefault="00E54113">
      <w:pPr>
        <w:jc w:val="center"/>
      </w:pPr>
      <w:r>
        <w:t>Angie Hampton, CEO</w:t>
      </w:r>
    </w:p>
    <w:p w:rsidR="00E54113" w:rsidRDefault="00E54113">
      <w:pPr>
        <w:jc w:val="center"/>
      </w:pPr>
      <w:r>
        <w:t xml:space="preserve">Egyptian Health Department </w:t>
      </w:r>
    </w:p>
    <w:p w:rsidR="00E54113" w:rsidRDefault="00E54113">
      <w:pPr>
        <w:jc w:val="center"/>
      </w:pPr>
      <w:r>
        <w:t>1412 US Hwy 45 North</w:t>
      </w:r>
    </w:p>
    <w:p w:rsidR="00E54113" w:rsidRDefault="00E54113">
      <w:pPr>
        <w:jc w:val="center"/>
      </w:pPr>
      <w:r>
        <w:t>Eldorado, IL 62930</w:t>
      </w:r>
    </w:p>
    <w:p w:rsidR="00E54113" w:rsidRDefault="00E54113">
      <w:pPr>
        <w:jc w:val="center"/>
      </w:pPr>
    </w:p>
    <w:p w:rsidR="00E54113" w:rsidRDefault="00E54113">
      <w:pPr>
        <w:pStyle w:val="Heading1"/>
      </w:pPr>
      <w:r>
        <w:t>ELIGIBILITY REQUIREMENTS</w:t>
      </w:r>
    </w:p>
    <w:p w:rsidR="00E54113" w:rsidRDefault="00E54113">
      <w:pPr>
        <w:rPr>
          <w:b/>
          <w:bCs/>
        </w:rPr>
      </w:pPr>
    </w:p>
    <w:p w:rsidR="00E54113" w:rsidRDefault="00E54113">
      <w:pPr>
        <w:numPr>
          <w:ilvl w:val="0"/>
          <w:numId w:val="1"/>
        </w:numPr>
      </w:pPr>
      <w:r>
        <w:t>Must be a high school senior in Saline, White, or Gallatin Counties.</w:t>
      </w:r>
    </w:p>
    <w:p w:rsidR="00E54113" w:rsidRDefault="00E54113">
      <w:pPr>
        <w:numPr>
          <w:ilvl w:val="0"/>
          <w:numId w:val="1"/>
        </w:numPr>
      </w:pPr>
      <w:r>
        <w:t xml:space="preserve">Must be an entering </w:t>
      </w:r>
      <w:r w:rsidR="002821F9">
        <w:t xml:space="preserve">college </w:t>
      </w:r>
      <w:r>
        <w:t xml:space="preserve">freshman </w:t>
      </w:r>
      <w:r w:rsidR="00725643">
        <w:t>for the 2020-2021</w:t>
      </w:r>
      <w:r w:rsidR="007A4738">
        <w:t xml:space="preserve"> </w:t>
      </w:r>
      <w:r>
        <w:t>academic year.</w:t>
      </w:r>
    </w:p>
    <w:p w:rsidR="00E54113" w:rsidRDefault="00E54113">
      <w:pPr>
        <w:numPr>
          <w:ilvl w:val="0"/>
          <w:numId w:val="1"/>
        </w:numPr>
      </w:pPr>
      <w:r>
        <w:t>Must declare Human Service/Health Care Service intent.</w:t>
      </w:r>
    </w:p>
    <w:p w:rsidR="00E54113" w:rsidRDefault="00E54113">
      <w:pPr>
        <w:numPr>
          <w:ilvl w:val="0"/>
          <w:numId w:val="1"/>
        </w:numPr>
      </w:pPr>
      <w:r>
        <w:t>Must submit 2 letters of recommendation from an adult not related to the applicant, such as a teacher or a community leader.</w:t>
      </w:r>
    </w:p>
    <w:p w:rsidR="00E54113" w:rsidRDefault="00E54113">
      <w:pPr>
        <w:numPr>
          <w:ilvl w:val="0"/>
          <w:numId w:val="1"/>
        </w:numPr>
      </w:pPr>
      <w:r>
        <w:t>Write a personal essay, not to exceed one page, double-spaced, typed, on future goals in Human Services/Health Care Services.</w:t>
      </w:r>
    </w:p>
    <w:p w:rsidR="00E54113" w:rsidRDefault="00E54113"/>
    <w:p w:rsidR="00E54113" w:rsidRDefault="00E54113"/>
    <w:p w:rsidR="00E54113" w:rsidRDefault="00E54113">
      <w:pPr>
        <w:pStyle w:val="Heading1"/>
      </w:pPr>
      <w:r>
        <w:t>PROCEDURES</w:t>
      </w:r>
    </w:p>
    <w:p w:rsidR="00E54113" w:rsidRDefault="00E54113">
      <w:pPr>
        <w:rPr>
          <w:b/>
          <w:bCs/>
        </w:rPr>
      </w:pPr>
    </w:p>
    <w:p w:rsidR="00E54113" w:rsidRDefault="00E54113">
      <w:r>
        <w:t xml:space="preserve">Completed applications must be received by April </w:t>
      </w:r>
      <w:r w:rsidR="00725643">
        <w:t>17, 2020</w:t>
      </w:r>
      <w:r>
        <w:t xml:space="preserve">.  The scholarship committee will review applications.  Students will be notified by the end of their school year.  Selected applicants may be subject to an interview upon the request of the scholarship committee.  Students not selected will be notified shortly thereafter.  </w:t>
      </w:r>
    </w:p>
    <w:p w:rsidR="00E54113" w:rsidRDefault="00E54113"/>
    <w:p w:rsidR="00E54113" w:rsidRDefault="00E54113"/>
    <w:p w:rsidR="00E54113" w:rsidRDefault="00E54113"/>
    <w:p w:rsidR="00E54113" w:rsidRDefault="00E54113"/>
    <w:p w:rsidR="00E54113" w:rsidRDefault="00E54113"/>
    <w:p w:rsidR="00E54113" w:rsidRDefault="00E54113"/>
    <w:p w:rsidR="00193D51" w:rsidRDefault="00193D51"/>
    <w:p w:rsidR="00E54113" w:rsidRDefault="00DD2BD9">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8890</wp:posOffset>
                </wp:positionV>
                <wp:extent cx="6400800" cy="457200"/>
                <wp:effectExtent l="7620" t="8890" r="1143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w="9525">
                          <a:solidFill>
                            <a:srgbClr val="000000"/>
                          </a:solidFill>
                          <a:miter lim="800000"/>
                          <a:headEnd/>
                          <a:tailEnd/>
                        </a:ln>
                      </wps:spPr>
                      <wps:txbx>
                        <w:txbxContent>
                          <w:p w:rsidR="00E54113" w:rsidRDefault="00E54113">
                            <w:pPr>
                              <w:pStyle w:val="Heading1"/>
                              <w:jc w:val="center"/>
                            </w:pPr>
                            <w:r>
                              <w:t>Egyptian Health Department</w:t>
                            </w:r>
                          </w:p>
                          <w:p w:rsidR="00E54113" w:rsidRDefault="00E54113">
                            <w:pPr>
                              <w:pStyle w:val="Heading2"/>
                            </w:pPr>
                            <w: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pt;margin-top:.7pt;width:7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">
                <v:textbox>
                  <w:txbxContent>
                    <w:p w:rsidR="00E54113" w:rsidRDefault="00E54113">
                      <w:pPr>
                        <w:pStyle w:val="Heading1"/>
                        <w:jc w:val="center"/>
                      </w:pPr>
                      <w:r>
                        <w:t>Egyptian Health Department</w:t>
                      </w:r>
                    </w:p>
                    <w:p w:rsidR="00E54113" w:rsidRDefault="00E54113">
                      <w:pPr>
                        <w:pStyle w:val="Heading2"/>
                      </w:pPr>
                      <w:r>
                        <w:t>Scholarship Application</w:t>
                      </w:r>
                    </w:p>
                  </w:txbxContent>
                </v:textbox>
              </v:shape>
            </w:pict>
          </mc:Fallback>
        </mc:AlternateContent>
      </w:r>
    </w:p>
    <w:p w:rsidR="00E54113" w:rsidRDefault="00E54113"/>
    <w:p w:rsidR="00E54113" w:rsidRDefault="00E54113"/>
    <w:p w:rsidR="00E54113" w:rsidRDefault="00E54113">
      <w:r>
        <w:rPr>
          <w:b/>
          <w:bCs/>
          <w:u w:val="single"/>
        </w:rPr>
        <w:t xml:space="preserve">Application  </w:t>
      </w:r>
      <w:r>
        <w:t xml:space="preserve">   (Type or print)</w:t>
      </w:r>
    </w:p>
    <w:p w:rsidR="00E54113" w:rsidRDefault="00E54113"/>
    <w:p w:rsidR="00E54113" w:rsidRDefault="00E54113">
      <w:r>
        <w:t xml:space="preserve">Name:  _________________________________________________________ </w:t>
      </w:r>
    </w:p>
    <w:p w:rsidR="00E54113" w:rsidRDefault="00E54113">
      <w:pPr>
        <w:rPr>
          <w:sz w:val="20"/>
        </w:rPr>
      </w:pPr>
      <w:r>
        <w:rPr>
          <w:sz w:val="20"/>
        </w:rPr>
        <w:t xml:space="preserve">                        (Last)                                                   (First)                                         (MI)</w:t>
      </w:r>
    </w:p>
    <w:p w:rsidR="00E54113" w:rsidRDefault="00E54113">
      <w:pPr>
        <w:rPr>
          <w:sz w:val="20"/>
        </w:rPr>
      </w:pPr>
    </w:p>
    <w:p w:rsidR="00E54113" w:rsidRDefault="000B7C7F">
      <w:r>
        <w:t xml:space="preserve">Mailing </w:t>
      </w:r>
      <w:r w:rsidR="00E54113">
        <w:t xml:space="preserve">Address:_______________________________________________________  </w:t>
      </w:r>
    </w:p>
    <w:p w:rsidR="000B7C7F" w:rsidRDefault="000B7C7F"/>
    <w:p w:rsidR="007A4738" w:rsidRDefault="000B7C7F">
      <w:r>
        <w:t>City, State, Zip:</w:t>
      </w:r>
      <w:r w:rsidR="007A4738">
        <w:t xml:space="preserve"> </w:t>
      </w:r>
      <w:r>
        <w:t>_</w:t>
      </w:r>
      <w:r w:rsidR="007A4738">
        <w:t>_______________________________________________________</w:t>
      </w:r>
    </w:p>
    <w:p w:rsidR="00E54113" w:rsidRDefault="00E54113"/>
    <w:p w:rsidR="00E54113" w:rsidRDefault="00E54113">
      <w:r>
        <w:t xml:space="preserve">Home Phone Number:  _________________________________ </w:t>
      </w:r>
    </w:p>
    <w:p w:rsidR="00E54113" w:rsidRDefault="00E54113"/>
    <w:p w:rsidR="00E54113" w:rsidRDefault="007A4738">
      <w:r>
        <w:t>Social Security Number</w:t>
      </w:r>
      <w:r w:rsidR="00E54113">
        <w:t xml:space="preserve">:________________________________ </w:t>
      </w:r>
    </w:p>
    <w:p w:rsidR="00E54113" w:rsidRDefault="00E54113"/>
    <w:p w:rsidR="00E54113" w:rsidRDefault="00E54113">
      <w:r>
        <w:t xml:space="preserve">School that you attend:  _________________________________ </w:t>
      </w:r>
    </w:p>
    <w:p w:rsidR="00E54113" w:rsidRDefault="00E54113"/>
    <w:p w:rsidR="00E54113" w:rsidRDefault="00E54113">
      <w:r>
        <w:t xml:space="preserve">Career/Professional Goal:  ________________________________________ </w:t>
      </w:r>
    </w:p>
    <w:p w:rsidR="00E54113" w:rsidRDefault="00E54113"/>
    <w:p w:rsidR="00E54113" w:rsidRDefault="000B7C7F">
      <w:r>
        <w:t>College/Univers</w:t>
      </w:r>
      <w:r w:rsidR="00725643">
        <w:t>ity you will attend in Fall 2020</w:t>
      </w:r>
      <w:r>
        <w:t>:_____________________________</w:t>
      </w:r>
    </w:p>
    <w:p w:rsidR="00E54113" w:rsidRDefault="00DD2BD9">
      <w:r>
        <w:rPr>
          <w:noProof/>
          <w:sz w:val="20"/>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43180</wp:posOffset>
                </wp:positionV>
                <wp:extent cx="6858000" cy="685800"/>
                <wp:effectExtent l="9525" t="762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rsidR="00E54113" w:rsidRDefault="00E54113">
                            <w:r>
                              <w:rPr>
                                <w:b/>
                                <w:bCs/>
                              </w:rPr>
                              <w:t xml:space="preserve">Write a personal essay to tell the scholarship committee your intentions in the Human Service/Health Care Field.  </w:t>
                            </w:r>
                            <w:r>
                              <w:t xml:space="preserve">In a one page, double-spaced, typed essay, describe how you can contribute to the fields of Human Services and/or Health Care.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4pt;margin-top:3.4pt;width:54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">
                <v:textbox>
                  <w:txbxContent>
                    <w:p w:rsidR="00E54113" w:rsidRDefault="00E54113">
                      <w:r>
                        <w:rPr>
                          <w:b/>
                          <w:bCs/>
                        </w:rPr>
                        <w:t xml:space="preserve">Write a personal essay to tell the scholarship committee your intentions in the Human Service/Health Care Field.  </w:t>
                      </w:r>
                      <w:r>
                        <w:t xml:space="preserve">In a one page, double-spaced, typed essay, describe how you can contribute to the fields of Human Services and/or Health Care.  </w:t>
                      </w:r>
                    </w:p>
                  </w:txbxContent>
                </v:textbox>
              </v:shape>
            </w:pict>
          </mc:Fallback>
        </mc:AlternateContent>
      </w:r>
    </w:p>
    <w:p w:rsidR="00E54113" w:rsidRDefault="00E54113"/>
    <w:p w:rsidR="00E54113" w:rsidRDefault="00E54113"/>
    <w:p w:rsidR="00E54113" w:rsidRDefault="00E54113"/>
    <w:p w:rsidR="00E54113" w:rsidRDefault="00E54113"/>
    <w:p w:rsidR="00E54113" w:rsidRDefault="00E54113"/>
    <w:p w:rsidR="00E54113" w:rsidRDefault="00E54113"/>
    <w:p w:rsidR="00E54113" w:rsidRDefault="00E54113"/>
    <w:p w:rsidR="00E54113" w:rsidRDefault="00E54113">
      <w:r>
        <w:rPr>
          <w:b/>
          <w:bCs/>
          <w:u w:val="single"/>
        </w:rPr>
        <w:t>Applicant Signature:</w:t>
      </w:r>
    </w:p>
    <w:p w:rsidR="00E54113" w:rsidRDefault="00E54113">
      <w:pPr>
        <w:numPr>
          <w:ilvl w:val="0"/>
          <w:numId w:val="2"/>
        </w:numPr>
      </w:pPr>
      <w:r>
        <w:t xml:space="preserve">I understand that I must declare the intent to enroll </w:t>
      </w:r>
      <w:r w:rsidR="000B7C7F">
        <w:t>in</w:t>
      </w:r>
      <w:r>
        <w:t xml:space="preserve"> </w:t>
      </w:r>
      <w:r w:rsidR="000B7C7F">
        <w:t>the</w:t>
      </w:r>
      <w:r>
        <w:t xml:space="preserve"> Fall</w:t>
      </w:r>
      <w:r w:rsidR="000B7C7F">
        <w:t xml:space="preserve"> of</w:t>
      </w:r>
      <w:r>
        <w:t xml:space="preserve"> 20</w:t>
      </w:r>
      <w:r w:rsidR="00725643">
        <w:t>20</w:t>
      </w:r>
      <w:r>
        <w:t xml:space="preserve"> semester in order to receive the scholarship.</w:t>
      </w:r>
    </w:p>
    <w:p w:rsidR="00E54113" w:rsidRDefault="00E54113">
      <w:pPr>
        <w:numPr>
          <w:ilvl w:val="0"/>
          <w:numId w:val="2"/>
        </w:numPr>
      </w:pPr>
      <w:r>
        <w:t xml:space="preserve">My signature below certifies that I have read and understand all the conditions and requirements of an applicant for the scholarship. </w:t>
      </w:r>
    </w:p>
    <w:p w:rsidR="00E54113" w:rsidRDefault="00E54113"/>
    <w:p w:rsidR="00E54113" w:rsidRDefault="00E54113"/>
    <w:p w:rsidR="00E54113" w:rsidRDefault="00E54113"/>
    <w:p w:rsidR="00E54113" w:rsidRDefault="00E54113">
      <w:r>
        <w:t xml:space="preserve">______________________________________                                     _______________ </w:t>
      </w:r>
    </w:p>
    <w:p w:rsidR="00E54113" w:rsidRDefault="00E54113">
      <w:pPr>
        <w:rPr>
          <w:sz w:val="20"/>
        </w:rPr>
      </w:pPr>
      <w:r>
        <w:rPr>
          <w:sz w:val="20"/>
        </w:rPr>
        <w:t>Applicant’s Signature                                                                                                        Date</w:t>
      </w:r>
    </w:p>
    <w:p w:rsidR="00E54113" w:rsidRDefault="00E54113"/>
    <w:p w:rsidR="00E54113" w:rsidRDefault="00E54113"/>
    <w:p w:rsidR="00E54113" w:rsidRDefault="00E54113"/>
    <w:p w:rsidR="00E54113" w:rsidRDefault="00E54113"/>
    <w:sectPr w:rsidR="00E54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3C" w:rsidRDefault="006C183C" w:rsidP="00781EB4">
      <w:r>
        <w:separator/>
      </w:r>
    </w:p>
  </w:endnote>
  <w:endnote w:type="continuationSeparator" w:id="0">
    <w:p w:rsidR="006C183C" w:rsidRDefault="006C183C" w:rsidP="0078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3C" w:rsidRDefault="006C183C" w:rsidP="00781EB4">
      <w:r>
        <w:separator/>
      </w:r>
    </w:p>
  </w:footnote>
  <w:footnote w:type="continuationSeparator" w:id="0">
    <w:p w:rsidR="006C183C" w:rsidRDefault="006C183C" w:rsidP="0078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B4" w:rsidRDefault="00DD2BD9" w:rsidP="00781EB4">
    <w:pPr>
      <w:pStyle w:val="Header"/>
      <w:jc w:val="center"/>
    </w:pPr>
    <w:r>
      <w:rPr>
        <w:noProof/>
      </w:rPr>
      <w:drawing>
        <wp:anchor distT="0" distB="0" distL="114300" distR="114300" simplePos="0" relativeHeight="251657728" behindDoc="1" locked="0" layoutInCell="1" allowOverlap="1">
          <wp:simplePos x="0" y="0"/>
          <wp:positionH relativeFrom="column">
            <wp:posOffset>1739265</wp:posOffset>
          </wp:positionH>
          <wp:positionV relativeFrom="paragraph">
            <wp:posOffset>-372110</wp:posOffset>
          </wp:positionV>
          <wp:extent cx="2049145" cy="1029970"/>
          <wp:effectExtent l="0" t="0" r="0" b="0"/>
          <wp:wrapThrough wrapText="bothSides">
            <wp:wrapPolygon edited="0">
              <wp:start x="4016" y="400"/>
              <wp:lineTo x="4016" y="20774"/>
              <wp:lineTo x="17470" y="20774"/>
              <wp:lineTo x="17470" y="400"/>
              <wp:lineTo x="4016" y="400"/>
            </wp:wrapPolygon>
          </wp:wrapThrough>
          <wp:docPr id="1" name="Picture 1" descr="E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1C88"/>
    <w:multiLevelType w:val="hybridMultilevel"/>
    <w:tmpl w:val="88968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E749FF"/>
    <w:multiLevelType w:val="hybridMultilevel"/>
    <w:tmpl w:val="0EFC5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8"/>
    <w:rsid w:val="00045294"/>
    <w:rsid w:val="000B7C7F"/>
    <w:rsid w:val="00193D51"/>
    <w:rsid w:val="002821F9"/>
    <w:rsid w:val="00282B77"/>
    <w:rsid w:val="00381D87"/>
    <w:rsid w:val="0050356E"/>
    <w:rsid w:val="006C183C"/>
    <w:rsid w:val="00725643"/>
    <w:rsid w:val="00781EB4"/>
    <w:rsid w:val="007A4738"/>
    <w:rsid w:val="007E1215"/>
    <w:rsid w:val="00C3376F"/>
    <w:rsid w:val="00DD2BD9"/>
    <w:rsid w:val="00E5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2823955-998D-44F8-9EB0-2A94D48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4"/>
    </w:rPr>
  </w:style>
  <w:style w:type="paragraph" w:styleId="Header">
    <w:name w:val="header"/>
    <w:basedOn w:val="Normal"/>
    <w:link w:val="HeaderChar"/>
    <w:uiPriority w:val="99"/>
    <w:unhideWhenUsed/>
    <w:rsid w:val="00781EB4"/>
    <w:pPr>
      <w:tabs>
        <w:tab w:val="center" w:pos="4680"/>
        <w:tab w:val="right" w:pos="9360"/>
      </w:tabs>
    </w:pPr>
  </w:style>
  <w:style w:type="character" w:customStyle="1" w:styleId="HeaderChar">
    <w:name w:val="Header Char"/>
    <w:link w:val="Header"/>
    <w:uiPriority w:val="99"/>
    <w:rsid w:val="00781EB4"/>
    <w:rPr>
      <w:sz w:val="24"/>
      <w:szCs w:val="24"/>
    </w:rPr>
  </w:style>
  <w:style w:type="paragraph" w:styleId="Footer">
    <w:name w:val="footer"/>
    <w:basedOn w:val="Normal"/>
    <w:link w:val="FooterChar"/>
    <w:uiPriority w:val="99"/>
    <w:unhideWhenUsed/>
    <w:rsid w:val="00781EB4"/>
    <w:pPr>
      <w:tabs>
        <w:tab w:val="center" w:pos="4680"/>
        <w:tab w:val="right" w:pos="9360"/>
      </w:tabs>
    </w:pPr>
  </w:style>
  <w:style w:type="character" w:customStyle="1" w:styleId="FooterChar">
    <w:name w:val="Footer Char"/>
    <w:link w:val="Footer"/>
    <w:uiPriority w:val="99"/>
    <w:rsid w:val="00781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Egyptian Health Dept</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Overstreet</dc:creator>
  <cp:keywords/>
  <cp:lastModifiedBy>Clinton Wolff</cp:lastModifiedBy>
  <cp:revision>2</cp:revision>
  <cp:lastPrinted>2020-02-03T21:38:00Z</cp:lastPrinted>
  <dcterms:created xsi:type="dcterms:W3CDTF">2020-02-18T16:09:00Z</dcterms:created>
  <dcterms:modified xsi:type="dcterms:W3CDTF">2020-02-18T16:09:00Z</dcterms:modified>
</cp:coreProperties>
</file>