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5941" w:rsidRPr="001B3AFC" w:rsidRDefault="001B3AFC" w:rsidP="001B3AFC">
      <w:pPr>
        <w:pStyle w:val="Heading1"/>
        <w:spacing w:after="0" w:line="240" w:lineRule="auto"/>
        <w:rPr>
          <w:b/>
          <w:sz w:val="24"/>
          <w:szCs w:val="24"/>
          <w:u w:val="single"/>
        </w:rPr>
      </w:pPr>
      <w:r w:rsidRPr="001B3AFC">
        <w:rPr>
          <w:b/>
          <w:sz w:val="24"/>
          <w:szCs w:val="24"/>
          <w:u w:val="single"/>
        </w:rPr>
        <w:t xml:space="preserve">Ben </w:t>
      </w:r>
      <w:proofErr w:type="spellStart"/>
      <w:r w:rsidRPr="001B3AFC">
        <w:rPr>
          <w:b/>
          <w:sz w:val="24"/>
          <w:szCs w:val="24"/>
          <w:u w:val="single"/>
        </w:rPr>
        <w:t>Quamme</w:t>
      </w:r>
      <w:proofErr w:type="spellEnd"/>
      <w:r w:rsidRPr="001B3AFC">
        <w:rPr>
          <w:b/>
          <w:sz w:val="24"/>
          <w:szCs w:val="24"/>
          <w:u w:val="single"/>
        </w:rPr>
        <w:t xml:space="preserve"> Hel</w:t>
      </w:r>
      <w:r w:rsidRPr="001B3AFC">
        <w:rPr>
          <w:b/>
          <w:sz w:val="24"/>
          <w:szCs w:val="24"/>
          <w:u w:val="single"/>
        </w:rPr>
        <w:t>pi</w:t>
      </w:r>
      <w:r w:rsidRPr="001B3AFC">
        <w:rPr>
          <w:b/>
          <w:sz w:val="24"/>
          <w:szCs w:val="24"/>
          <w:u w:val="single"/>
        </w:rPr>
        <w:t>n</w:t>
      </w:r>
      <w:r w:rsidRPr="001B3AFC">
        <w:rPr>
          <w:b/>
          <w:sz w:val="24"/>
          <w:szCs w:val="24"/>
          <w:u w:val="single"/>
        </w:rPr>
        <w:t>g Hand Scholarship</w:t>
      </w:r>
    </w:p>
    <w:p w:rsidR="001B3AFC" w:rsidRPr="001B3AFC" w:rsidRDefault="001B3AFC" w:rsidP="001B3AFC">
      <w:pPr>
        <w:spacing w:after="0" w:line="240" w:lineRule="auto"/>
        <w:rPr>
          <w:sz w:val="24"/>
          <w:szCs w:val="24"/>
        </w:rPr>
      </w:pPr>
    </w:p>
    <w:p w:rsidR="003C5941" w:rsidRDefault="001B3AFC" w:rsidP="001B3AFC">
      <w:pPr>
        <w:spacing w:after="0" w:line="240" w:lineRule="auto"/>
        <w:ind w:left="149" w:right="57" w:hanging="5"/>
        <w:jc w:val="both"/>
        <w:rPr>
          <w:sz w:val="24"/>
          <w:szCs w:val="24"/>
        </w:rPr>
      </w:pPr>
      <w:r w:rsidRPr="001B3AFC">
        <w:rPr>
          <w:sz w:val="24"/>
          <w:szCs w:val="24"/>
        </w:rPr>
        <w:t xml:space="preserve">The Helping Hand Scholarship fund was built to continue the giving nature of Benjamin Jerad </w:t>
      </w:r>
      <w:proofErr w:type="spellStart"/>
      <w:r w:rsidRPr="001B3AFC">
        <w:rPr>
          <w:sz w:val="24"/>
          <w:szCs w:val="24"/>
        </w:rPr>
        <w:t>Quamme</w:t>
      </w:r>
      <w:proofErr w:type="spellEnd"/>
      <w:r w:rsidRPr="001B3AFC">
        <w:rPr>
          <w:sz w:val="24"/>
          <w:szCs w:val="24"/>
        </w:rPr>
        <w:t>, a North Crawford graduate of 2000. We will provide a $500 scholarship to a high school senior graduating from North Crawford.</w:t>
      </w:r>
    </w:p>
    <w:p w:rsidR="001B3AFC" w:rsidRPr="001B3AFC" w:rsidRDefault="001B3AFC" w:rsidP="001B3AFC">
      <w:pPr>
        <w:spacing w:after="0" w:line="240" w:lineRule="auto"/>
        <w:ind w:left="149" w:right="57" w:hanging="5"/>
        <w:jc w:val="both"/>
        <w:rPr>
          <w:sz w:val="24"/>
          <w:szCs w:val="24"/>
        </w:rPr>
      </w:pPr>
    </w:p>
    <w:p w:rsidR="001B3AFC" w:rsidRDefault="001B3AFC" w:rsidP="001B3AFC">
      <w:pPr>
        <w:spacing w:after="0" w:line="240" w:lineRule="auto"/>
        <w:ind w:left="154" w:right="57" w:hanging="5"/>
        <w:jc w:val="both"/>
        <w:rPr>
          <w:sz w:val="24"/>
          <w:szCs w:val="24"/>
        </w:rPr>
      </w:pPr>
      <w:r w:rsidRPr="001B3AFC">
        <w:rPr>
          <w:sz w:val="24"/>
          <w:szCs w:val="24"/>
        </w:rPr>
        <w:t>The scholarship criteria is based on academics, activities, leadership, achievements, accomplishments, and attitude.</w:t>
      </w:r>
    </w:p>
    <w:p w:rsidR="001B3AFC" w:rsidRPr="001B3AFC" w:rsidRDefault="001B3AFC" w:rsidP="001B3AFC">
      <w:pPr>
        <w:spacing w:after="0" w:line="240" w:lineRule="auto"/>
        <w:ind w:left="154" w:right="57" w:hanging="5"/>
        <w:jc w:val="both"/>
        <w:rPr>
          <w:sz w:val="24"/>
          <w:szCs w:val="24"/>
        </w:rPr>
      </w:pPr>
    </w:p>
    <w:p w:rsidR="001B3AFC" w:rsidRDefault="001B3AFC" w:rsidP="001B3AFC">
      <w:pPr>
        <w:spacing w:after="0" w:line="240" w:lineRule="auto"/>
        <w:ind w:left="178" w:right="57" w:hanging="5"/>
        <w:jc w:val="both"/>
        <w:rPr>
          <w:sz w:val="24"/>
          <w:szCs w:val="24"/>
        </w:rPr>
      </w:pPr>
      <w:r w:rsidRPr="001B3AFC">
        <w:rPr>
          <w:sz w:val="24"/>
          <w:szCs w:val="24"/>
        </w:rPr>
        <w:t>APPLICATION FORM (Please Type)</w:t>
      </w:r>
    </w:p>
    <w:p w:rsidR="001B3AFC" w:rsidRPr="001B3AFC" w:rsidRDefault="001B3AFC" w:rsidP="001B3AFC">
      <w:pPr>
        <w:spacing w:after="0" w:line="240" w:lineRule="auto"/>
        <w:ind w:left="178" w:right="57" w:hanging="5"/>
        <w:jc w:val="both"/>
        <w:rPr>
          <w:sz w:val="24"/>
          <w:szCs w:val="24"/>
        </w:rPr>
      </w:pPr>
    </w:p>
    <w:p w:rsidR="003C5941" w:rsidRDefault="001B3AFC" w:rsidP="001B3AFC">
      <w:pPr>
        <w:spacing w:after="0" w:line="240" w:lineRule="auto"/>
        <w:ind w:left="163" w:right="57" w:hanging="5"/>
        <w:jc w:val="both"/>
        <w:rPr>
          <w:sz w:val="24"/>
          <w:szCs w:val="24"/>
        </w:rPr>
      </w:pPr>
      <w:r w:rsidRPr="001B3AFC">
        <w:rPr>
          <w:sz w:val="24"/>
          <w:szCs w:val="24"/>
        </w:rPr>
        <w:t xml:space="preserve">INSTRUCTIONS FOR APPLICATION Please complete your personal information below and the Scholarship Application Form, which may be reproduced </w:t>
      </w:r>
      <w:r w:rsidRPr="001B3AFC">
        <w:rPr>
          <w:sz w:val="24"/>
          <w:szCs w:val="24"/>
        </w:rPr>
        <w:t>in similar format.</w:t>
      </w:r>
    </w:p>
    <w:p w:rsidR="001B3AFC" w:rsidRPr="001B3AFC" w:rsidRDefault="001B3AFC" w:rsidP="001B3AFC">
      <w:pPr>
        <w:spacing w:after="0" w:line="240" w:lineRule="auto"/>
        <w:ind w:left="163" w:right="57" w:hanging="5"/>
        <w:jc w:val="both"/>
        <w:rPr>
          <w:sz w:val="24"/>
          <w:szCs w:val="24"/>
        </w:rPr>
      </w:pPr>
    </w:p>
    <w:p w:rsidR="003C5941" w:rsidRDefault="001B3AFC" w:rsidP="001B3AFC">
      <w:pPr>
        <w:spacing w:after="0" w:line="240" w:lineRule="auto"/>
        <w:ind w:left="178" w:right="57" w:hanging="5"/>
        <w:jc w:val="both"/>
        <w:rPr>
          <w:sz w:val="24"/>
          <w:szCs w:val="24"/>
        </w:rPr>
      </w:pPr>
      <w:r w:rsidRPr="001B3AFC">
        <w:rPr>
          <w:sz w:val="24"/>
          <w:szCs w:val="24"/>
        </w:rPr>
        <w:t>Return entire application by March 17, 2020</w:t>
      </w:r>
      <w:r w:rsidRPr="001B3AFC">
        <w:rPr>
          <w:sz w:val="24"/>
          <w:szCs w:val="24"/>
        </w:rPr>
        <w:t xml:space="preserve"> to: Mrs. Colsch.</w:t>
      </w:r>
    </w:p>
    <w:p w:rsidR="001B3AFC" w:rsidRPr="001B3AFC" w:rsidRDefault="001B3AFC" w:rsidP="001B3AFC">
      <w:pPr>
        <w:spacing w:after="0" w:line="240" w:lineRule="auto"/>
        <w:ind w:left="178" w:right="57" w:hanging="5"/>
        <w:jc w:val="both"/>
        <w:rPr>
          <w:sz w:val="24"/>
          <w:szCs w:val="24"/>
        </w:rPr>
      </w:pPr>
    </w:p>
    <w:p w:rsidR="003C5941" w:rsidRDefault="001B3AFC" w:rsidP="001B3AFC">
      <w:pPr>
        <w:spacing w:after="0" w:line="240" w:lineRule="auto"/>
        <w:ind w:left="183" w:right="57" w:hanging="5"/>
        <w:jc w:val="both"/>
        <w:rPr>
          <w:sz w:val="24"/>
          <w:szCs w:val="24"/>
        </w:rPr>
      </w:pPr>
      <w:r w:rsidRPr="001B3AFC">
        <w:rPr>
          <w:sz w:val="24"/>
          <w:szCs w:val="24"/>
        </w:rPr>
        <w:t xml:space="preserve">NAME: </w:t>
      </w:r>
    </w:p>
    <w:p w:rsidR="001B3AFC" w:rsidRPr="001B3AFC" w:rsidRDefault="001B3AFC" w:rsidP="001B3AFC">
      <w:pPr>
        <w:spacing w:after="0" w:line="240" w:lineRule="auto"/>
        <w:ind w:left="183" w:right="57" w:hanging="5"/>
        <w:jc w:val="both"/>
        <w:rPr>
          <w:sz w:val="24"/>
          <w:szCs w:val="24"/>
        </w:rPr>
      </w:pPr>
    </w:p>
    <w:p w:rsidR="003C5941" w:rsidRDefault="001B3AFC" w:rsidP="001B3AFC">
      <w:pPr>
        <w:spacing w:after="0" w:line="240" w:lineRule="auto"/>
        <w:ind w:left="168" w:right="57" w:hanging="5"/>
        <w:jc w:val="both"/>
        <w:rPr>
          <w:sz w:val="24"/>
          <w:szCs w:val="24"/>
        </w:rPr>
      </w:pPr>
      <w:r w:rsidRPr="001B3AFC">
        <w:rPr>
          <w:sz w:val="24"/>
          <w:szCs w:val="24"/>
        </w:rPr>
        <w:t xml:space="preserve">ADDRESS: </w:t>
      </w:r>
    </w:p>
    <w:p w:rsidR="001B3AFC" w:rsidRPr="001B3AFC" w:rsidRDefault="001B3AFC" w:rsidP="001B3AFC">
      <w:pPr>
        <w:spacing w:after="0" w:line="240" w:lineRule="auto"/>
        <w:ind w:left="168" w:right="57" w:hanging="5"/>
        <w:jc w:val="both"/>
        <w:rPr>
          <w:sz w:val="24"/>
          <w:szCs w:val="24"/>
        </w:rPr>
      </w:pPr>
    </w:p>
    <w:p w:rsidR="003C5941" w:rsidRDefault="001B3AFC" w:rsidP="001B3AFC">
      <w:pPr>
        <w:spacing w:after="0" w:line="240" w:lineRule="auto"/>
        <w:ind w:left="178" w:right="57" w:hanging="5"/>
        <w:jc w:val="both"/>
        <w:rPr>
          <w:sz w:val="24"/>
          <w:szCs w:val="24"/>
        </w:rPr>
      </w:pPr>
      <w:r w:rsidRPr="001B3AFC">
        <w:rPr>
          <w:sz w:val="24"/>
          <w:szCs w:val="24"/>
        </w:rPr>
        <w:t xml:space="preserve">CITY, STATE, ZIP: </w:t>
      </w:r>
    </w:p>
    <w:p w:rsidR="001B3AFC" w:rsidRPr="001B3AFC" w:rsidRDefault="001B3AFC" w:rsidP="001B3AFC">
      <w:pPr>
        <w:spacing w:after="0" w:line="240" w:lineRule="auto"/>
        <w:ind w:left="178" w:right="57" w:hanging="5"/>
        <w:jc w:val="both"/>
        <w:rPr>
          <w:sz w:val="24"/>
          <w:szCs w:val="24"/>
        </w:rPr>
      </w:pPr>
    </w:p>
    <w:p w:rsidR="001B3AFC" w:rsidRPr="001B3AFC" w:rsidRDefault="001B3AFC" w:rsidP="001B3AFC">
      <w:pPr>
        <w:spacing w:after="0" w:line="240" w:lineRule="auto"/>
        <w:ind w:left="187" w:right="58"/>
        <w:jc w:val="both"/>
        <w:rPr>
          <w:sz w:val="24"/>
          <w:szCs w:val="24"/>
        </w:rPr>
      </w:pPr>
      <w:r w:rsidRPr="001B3AFC">
        <w:rPr>
          <w:sz w:val="24"/>
          <w:szCs w:val="24"/>
        </w:rPr>
        <w:t>PHONE:</w:t>
      </w:r>
      <w:r w:rsidRPr="001B3AFC">
        <w:rPr>
          <w:sz w:val="24"/>
          <w:szCs w:val="24"/>
        </w:rPr>
        <w:tab/>
      </w:r>
    </w:p>
    <w:p w:rsidR="001B3AFC" w:rsidRPr="001B3AFC" w:rsidRDefault="001B3AFC" w:rsidP="001B3AFC">
      <w:pPr>
        <w:spacing w:after="0" w:line="240" w:lineRule="auto"/>
        <w:ind w:left="187" w:right="58"/>
        <w:jc w:val="both"/>
        <w:rPr>
          <w:sz w:val="24"/>
          <w:szCs w:val="24"/>
        </w:rPr>
      </w:pPr>
      <w:r w:rsidRPr="001B3AFC">
        <w:rPr>
          <w:sz w:val="24"/>
          <w:szCs w:val="24"/>
        </w:rPr>
        <w:tab/>
      </w:r>
      <w:r w:rsidRPr="001B3AFC">
        <w:rPr>
          <w:sz w:val="24"/>
          <w:szCs w:val="24"/>
        </w:rPr>
        <w:tab/>
      </w:r>
      <w:r w:rsidRPr="001B3AFC">
        <w:rPr>
          <w:sz w:val="24"/>
          <w:szCs w:val="24"/>
        </w:rPr>
        <w:tab/>
      </w:r>
      <w:r w:rsidRPr="001B3AFC">
        <w:rPr>
          <w:sz w:val="24"/>
          <w:szCs w:val="24"/>
        </w:rPr>
        <w:tab/>
      </w:r>
      <w:r w:rsidRPr="001B3AFC">
        <w:rPr>
          <w:sz w:val="24"/>
          <w:szCs w:val="24"/>
        </w:rPr>
        <w:tab/>
      </w:r>
      <w:r w:rsidRPr="001B3AFC">
        <w:rPr>
          <w:sz w:val="24"/>
          <w:szCs w:val="24"/>
        </w:rPr>
        <w:tab/>
      </w:r>
      <w:r w:rsidRPr="001B3AFC">
        <w:rPr>
          <w:sz w:val="24"/>
          <w:szCs w:val="24"/>
        </w:rPr>
        <w:tab/>
      </w:r>
    </w:p>
    <w:p w:rsidR="003C5941" w:rsidRPr="001B3AFC" w:rsidRDefault="001B3AFC" w:rsidP="001B3AFC">
      <w:pPr>
        <w:spacing w:after="0" w:line="240" w:lineRule="auto"/>
        <w:ind w:left="187" w:right="58"/>
        <w:jc w:val="both"/>
        <w:rPr>
          <w:sz w:val="24"/>
          <w:szCs w:val="24"/>
        </w:rPr>
      </w:pPr>
      <w:r w:rsidRPr="001B3AFC">
        <w:rPr>
          <w:sz w:val="24"/>
          <w:szCs w:val="24"/>
        </w:rPr>
        <w:t xml:space="preserve">E-MAIL: </w:t>
      </w:r>
    </w:p>
    <w:p w:rsidR="001B3AFC" w:rsidRPr="001B3AFC" w:rsidRDefault="001B3AFC" w:rsidP="001B3AFC">
      <w:pPr>
        <w:spacing w:after="0" w:line="240" w:lineRule="auto"/>
        <w:ind w:left="187" w:right="58"/>
        <w:jc w:val="both"/>
        <w:rPr>
          <w:sz w:val="24"/>
          <w:szCs w:val="24"/>
        </w:rPr>
      </w:pPr>
    </w:p>
    <w:p w:rsidR="003C5941" w:rsidRDefault="001B3AFC" w:rsidP="001B3AFC">
      <w:pPr>
        <w:spacing w:after="0" w:line="240" w:lineRule="auto"/>
        <w:ind w:left="183" w:right="57" w:hanging="5"/>
        <w:jc w:val="both"/>
        <w:rPr>
          <w:sz w:val="24"/>
          <w:szCs w:val="24"/>
        </w:rPr>
      </w:pPr>
      <w:r w:rsidRPr="001B3AFC">
        <w:rPr>
          <w:sz w:val="24"/>
          <w:szCs w:val="24"/>
        </w:rPr>
        <w:t xml:space="preserve">GRADE POINT AVERAGE THROUGH 7TH SEMESTER: </w:t>
      </w:r>
    </w:p>
    <w:p w:rsidR="001B3AFC" w:rsidRPr="001B3AFC" w:rsidRDefault="001B3AFC" w:rsidP="001B3AFC">
      <w:pPr>
        <w:spacing w:after="0" w:line="240" w:lineRule="auto"/>
        <w:ind w:left="183" w:right="57" w:hanging="5"/>
        <w:jc w:val="both"/>
        <w:rPr>
          <w:sz w:val="24"/>
          <w:szCs w:val="24"/>
        </w:rPr>
      </w:pPr>
    </w:p>
    <w:p w:rsidR="003C5941" w:rsidRDefault="001B3AFC" w:rsidP="001B3AFC">
      <w:pPr>
        <w:spacing w:after="0" w:line="240" w:lineRule="auto"/>
        <w:ind w:left="187" w:right="57" w:hanging="5"/>
        <w:jc w:val="both"/>
        <w:rPr>
          <w:sz w:val="24"/>
          <w:szCs w:val="24"/>
        </w:rPr>
      </w:pPr>
      <w:r w:rsidRPr="001B3AFC">
        <w:rPr>
          <w:sz w:val="24"/>
          <w:szCs w:val="24"/>
        </w:rPr>
        <w:t xml:space="preserve">College or Technical College you plan to attend: </w:t>
      </w:r>
    </w:p>
    <w:p w:rsidR="001B3AFC" w:rsidRPr="001B3AFC" w:rsidRDefault="001B3AFC" w:rsidP="001B3AFC">
      <w:pPr>
        <w:spacing w:after="0" w:line="240" w:lineRule="auto"/>
        <w:ind w:left="187" w:right="57" w:hanging="5"/>
        <w:jc w:val="both"/>
        <w:rPr>
          <w:sz w:val="24"/>
          <w:szCs w:val="24"/>
        </w:rPr>
      </w:pPr>
    </w:p>
    <w:p w:rsidR="003C5941" w:rsidRDefault="001B3AFC" w:rsidP="001B3AFC">
      <w:pPr>
        <w:spacing w:after="0" w:line="240" w:lineRule="auto"/>
        <w:ind w:left="197" w:right="57" w:hanging="5"/>
        <w:jc w:val="both"/>
        <w:rPr>
          <w:sz w:val="24"/>
          <w:szCs w:val="24"/>
        </w:rPr>
      </w:pPr>
      <w:r w:rsidRPr="001B3AFC">
        <w:rPr>
          <w:sz w:val="24"/>
          <w:szCs w:val="24"/>
        </w:rPr>
        <w:t xml:space="preserve">Major course of study you plan to pursue: </w:t>
      </w:r>
    </w:p>
    <w:p w:rsidR="001B3AFC" w:rsidRDefault="001B3AFC" w:rsidP="001B3AFC">
      <w:pPr>
        <w:spacing w:after="0" w:line="240" w:lineRule="auto"/>
        <w:ind w:left="197" w:right="57" w:hanging="5"/>
        <w:jc w:val="both"/>
        <w:rPr>
          <w:sz w:val="24"/>
          <w:szCs w:val="24"/>
        </w:rPr>
      </w:pPr>
    </w:p>
    <w:p w:rsidR="001B3AFC" w:rsidRDefault="001B3AFC" w:rsidP="001B3AFC">
      <w:pPr>
        <w:spacing w:after="0" w:line="240" w:lineRule="auto"/>
        <w:ind w:left="197" w:right="57" w:hanging="5"/>
        <w:jc w:val="both"/>
        <w:rPr>
          <w:sz w:val="24"/>
          <w:szCs w:val="24"/>
        </w:rPr>
      </w:pPr>
    </w:p>
    <w:p w:rsidR="001B3AFC" w:rsidRDefault="001B3AFC" w:rsidP="001B3AFC">
      <w:pPr>
        <w:spacing w:after="0" w:line="240" w:lineRule="auto"/>
        <w:ind w:left="197" w:right="57" w:hanging="5"/>
        <w:jc w:val="both"/>
        <w:rPr>
          <w:sz w:val="24"/>
          <w:szCs w:val="24"/>
        </w:rPr>
      </w:pPr>
    </w:p>
    <w:p w:rsidR="001B3AFC" w:rsidRDefault="001B3AFC" w:rsidP="001B3AFC">
      <w:pPr>
        <w:spacing w:after="0" w:line="240" w:lineRule="auto"/>
        <w:ind w:left="197" w:right="57" w:hanging="5"/>
        <w:jc w:val="both"/>
        <w:rPr>
          <w:sz w:val="24"/>
          <w:szCs w:val="24"/>
        </w:rPr>
      </w:pPr>
    </w:p>
    <w:p w:rsidR="001B3AFC" w:rsidRDefault="001B3AFC" w:rsidP="001B3AFC">
      <w:pPr>
        <w:spacing w:after="0" w:line="240" w:lineRule="auto"/>
        <w:ind w:left="197" w:right="57" w:hanging="5"/>
        <w:jc w:val="both"/>
        <w:rPr>
          <w:sz w:val="24"/>
          <w:szCs w:val="24"/>
        </w:rPr>
      </w:pPr>
    </w:p>
    <w:p w:rsidR="001B3AFC" w:rsidRPr="001B3AFC" w:rsidRDefault="001B3AFC" w:rsidP="001B3AFC">
      <w:pPr>
        <w:spacing w:after="0" w:line="240" w:lineRule="auto"/>
        <w:ind w:left="197" w:right="57" w:hanging="5"/>
        <w:jc w:val="both"/>
        <w:rPr>
          <w:sz w:val="24"/>
          <w:szCs w:val="24"/>
        </w:rPr>
      </w:pPr>
    </w:p>
    <w:p w:rsidR="003C5941" w:rsidRPr="001B3AFC" w:rsidRDefault="001B3AFC" w:rsidP="001B3AFC">
      <w:pPr>
        <w:spacing w:after="0" w:line="240" w:lineRule="auto"/>
        <w:ind w:right="57"/>
        <w:jc w:val="both"/>
        <w:rPr>
          <w:sz w:val="24"/>
          <w:szCs w:val="24"/>
        </w:rPr>
      </w:pPr>
      <w:r w:rsidRPr="001B3AFC">
        <w:rPr>
          <w:sz w:val="24"/>
          <w:szCs w:val="24"/>
        </w:rPr>
        <w:t xml:space="preserve">ACADEMICS: State </w:t>
      </w:r>
      <w:r w:rsidRPr="001B3AFC">
        <w:rPr>
          <w:sz w:val="24"/>
          <w:szCs w:val="24"/>
        </w:rPr>
        <w:t>the four most challenging courses you have taken and why they were challenging.</w:t>
      </w:r>
    </w:p>
    <w:p w:rsidR="001B3AFC" w:rsidRPr="001B3AFC" w:rsidRDefault="001B3AFC" w:rsidP="001B3AFC">
      <w:pPr>
        <w:spacing w:after="0" w:line="240" w:lineRule="auto"/>
        <w:ind w:right="57"/>
        <w:jc w:val="both"/>
        <w:rPr>
          <w:sz w:val="24"/>
          <w:szCs w:val="24"/>
        </w:rPr>
      </w:pPr>
    </w:p>
    <w:p w:rsidR="001B3AFC" w:rsidRPr="001B3AFC" w:rsidRDefault="001B3AFC" w:rsidP="001B3AFC">
      <w:pPr>
        <w:spacing w:after="0" w:line="240" w:lineRule="auto"/>
        <w:ind w:right="57"/>
        <w:jc w:val="both"/>
        <w:rPr>
          <w:sz w:val="24"/>
          <w:szCs w:val="24"/>
        </w:rPr>
      </w:pPr>
    </w:p>
    <w:p w:rsidR="001B3AFC" w:rsidRDefault="001B3AFC" w:rsidP="001B3AFC">
      <w:pPr>
        <w:spacing w:after="0" w:line="240" w:lineRule="auto"/>
        <w:ind w:right="57"/>
        <w:jc w:val="both"/>
        <w:rPr>
          <w:sz w:val="24"/>
          <w:szCs w:val="24"/>
        </w:rPr>
      </w:pPr>
    </w:p>
    <w:p w:rsidR="001B3AFC" w:rsidRDefault="001B3AFC" w:rsidP="001B3AFC">
      <w:pPr>
        <w:spacing w:after="0" w:line="240" w:lineRule="auto"/>
        <w:ind w:right="57"/>
        <w:jc w:val="both"/>
        <w:rPr>
          <w:sz w:val="24"/>
          <w:szCs w:val="24"/>
        </w:rPr>
      </w:pPr>
    </w:p>
    <w:p w:rsidR="001B3AFC" w:rsidRDefault="001B3AFC" w:rsidP="001B3AFC">
      <w:pPr>
        <w:spacing w:after="0" w:line="240" w:lineRule="auto"/>
        <w:ind w:right="57"/>
        <w:jc w:val="both"/>
        <w:rPr>
          <w:sz w:val="24"/>
          <w:szCs w:val="24"/>
        </w:rPr>
      </w:pPr>
    </w:p>
    <w:p w:rsidR="001B3AFC" w:rsidRPr="001B3AFC" w:rsidRDefault="001B3AFC" w:rsidP="001B3AFC">
      <w:pPr>
        <w:spacing w:after="0" w:line="240" w:lineRule="auto"/>
        <w:ind w:right="57"/>
        <w:jc w:val="both"/>
        <w:rPr>
          <w:sz w:val="24"/>
          <w:szCs w:val="24"/>
        </w:rPr>
      </w:pPr>
    </w:p>
    <w:p w:rsidR="001B3AFC" w:rsidRPr="001B3AFC" w:rsidRDefault="001B3AFC" w:rsidP="001B3AFC">
      <w:pPr>
        <w:spacing w:after="0" w:line="240" w:lineRule="auto"/>
        <w:ind w:right="57"/>
        <w:jc w:val="both"/>
        <w:rPr>
          <w:sz w:val="24"/>
          <w:szCs w:val="24"/>
        </w:rPr>
      </w:pPr>
    </w:p>
    <w:p w:rsidR="001B3AFC" w:rsidRPr="001B3AFC" w:rsidRDefault="001B3AFC" w:rsidP="001B3AFC">
      <w:pPr>
        <w:spacing w:after="0" w:line="240" w:lineRule="auto"/>
        <w:ind w:right="57"/>
        <w:jc w:val="both"/>
        <w:rPr>
          <w:sz w:val="24"/>
          <w:szCs w:val="24"/>
        </w:rPr>
      </w:pPr>
    </w:p>
    <w:p w:rsidR="001B3AFC" w:rsidRPr="001B3AFC" w:rsidRDefault="001B3AFC" w:rsidP="001B3AFC">
      <w:pPr>
        <w:spacing w:after="0" w:line="240" w:lineRule="auto"/>
        <w:ind w:right="57"/>
        <w:jc w:val="both"/>
        <w:rPr>
          <w:sz w:val="24"/>
          <w:szCs w:val="24"/>
        </w:rPr>
      </w:pPr>
    </w:p>
    <w:p w:rsidR="003C5941" w:rsidRPr="001B3AFC" w:rsidRDefault="001B3AFC" w:rsidP="001B3AFC">
      <w:pPr>
        <w:spacing w:after="0" w:line="240" w:lineRule="auto"/>
        <w:ind w:left="9" w:right="130"/>
        <w:rPr>
          <w:sz w:val="24"/>
          <w:szCs w:val="24"/>
        </w:rPr>
      </w:pPr>
      <w:r w:rsidRPr="001B3AFC">
        <w:rPr>
          <w:sz w:val="24"/>
          <w:szCs w:val="24"/>
        </w:rPr>
        <w:lastRenderedPageBreak/>
        <w:t>ACTIVITIES: List the extra-curricular, community and other volunteer activities in which you were involved during high school and number of years involved. Example</w:t>
      </w:r>
      <w:r w:rsidRPr="001B3AFC">
        <w:rPr>
          <w:sz w:val="24"/>
          <w:szCs w:val="24"/>
        </w:rPr>
        <w:t xml:space="preserve">: Football 4 </w:t>
      </w:r>
      <w:proofErr w:type="spellStart"/>
      <w:r w:rsidRPr="001B3AFC">
        <w:rPr>
          <w:sz w:val="24"/>
          <w:szCs w:val="24"/>
        </w:rPr>
        <w:t>yrs</w:t>
      </w:r>
      <w:proofErr w:type="spellEnd"/>
      <w:r w:rsidRPr="001B3AFC">
        <w:rPr>
          <w:sz w:val="24"/>
          <w:szCs w:val="24"/>
        </w:rPr>
        <w:t xml:space="preserve">, Student Council 2 </w:t>
      </w:r>
      <w:proofErr w:type="spellStart"/>
      <w:r w:rsidRPr="001B3AFC">
        <w:rPr>
          <w:sz w:val="24"/>
          <w:szCs w:val="24"/>
        </w:rPr>
        <w:t>yrs</w:t>
      </w:r>
      <w:proofErr w:type="spellEnd"/>
      <w:r w:rsidRPr="001B3AFC">
        <w:rPr>
          <w:sz w:val="24"/>
          <w:szCs w:val="24"/>
        </w:rPr>
        <w:t xml:space="preserve">, </w:t>
      </w:r>
      <w:r w:rsidRPr="001B3AFC">
        <w:rPr>
          <w:noProof/>
          <w:sz w:val="24"/>
          <w:szCs w:val="24"/>
        </w:rPr>
        <w:drawing>
          <wp:inline distT="0" distB="0" distL="0" distR="0">
            <wp:extent cx="6096" cy="9147"/>
            <wp:effectExtent l="0" t="0" r="0" b="0"/>
            <wp:docPr id="6017" name="Picture 6017"/>
            <wp:cNvGraphicFramePr/>
            <a:graphic xmlns:a="http://schemas.openxmlformats.org/drawingml/2006/main">
              <a:graphicData uri="http://schemas.openxmlformats.org/drawingml/2006/picture">
                <pic:pic xmlns:pic="http://schemas.openxmlformats.org/drawingml/2006/picture">
                  <pic:nvPicPr>
                    <pic:cNvPr id="6017" name="Picture 6017"/>
                    <pic:cNvPicPr/>
                  </pic:nvPicPr>
                  <pic:blipFill>
                    <a:blip r:embed="rId5"/>
                    <a:stretch>
                      <a:fillRect/>
                    </a:stretch>
                  </pic:blipFill>
                  <pic:spPr>
                    <a:xfrm>
                      <a:off x="0" y="0"/>
                      <a:ext cx="6096" cy="9147"/>
                    </a:xfrm>
                    <a:prstGeom prst="rect">
                      <a:avLst/>
                    </a:prstGeom>
                  </pic:spPr>
                </pic:pic>
              </a:graphicData>
            </a:graphic>
          </wp:inline>
        </w:drawing>
      </w:r>
      <w:r w:rsidRPr="001B3AFC">
        <w:rPr>
          <w:sz w:val="24"/>
          <w:szCs w:val="24"/>
        </w:rPr>
        <w:t xml:space="preserve"> Chorus 3 </w:t>
      </w:r>
      <w:proofErr w:type="spellStart"/>
      <w:r w:rsidRPr="001B3AFC">
        <w:rPr>
          <w:sz w:val="24"/>
          <w:szCs w:val="24"/>
        </w:rPr>
        <w:t>yrs</w:t>
      </w:r>
      <w:proofErr w:type="spellEnd"/>
      <w:r w:rsidRPr="001B3AFC">
        <w:rPr>
          <w:sz w:val="24"/>
          <w:szCs w:val="24"/>
        </w:rPr>
        <w:t xml:space="preserve">, 4-H 3 </w:t>
      </w:r>
      <w:proofErr w:type="spellStart"/>
      <w:r w:rsidRPr="001B3AFC">
        <w:rPr>
          <w:sz w:val="24"/>
          <w:szCs w:val="24"/>
        </w:rPr>
        <w:t>yrs</w:t>
      </w:r>
      <w:proofErr w:type="spellEnd"/>
      <w:r w:rsidRPr="001B3AFC">
        <w:rPr>
          <w:sz w:val="24"/>
          <w:szCs w:val="24"/>
        </w:rPr>
        <w:t xml:space="preserve">, FCA 2 </w:t>
      </w:r>
      <w:proofErr w:type="spellStart"/>
      <w:r w:rsidRPr="001B3AFC">
        <w:rPr>
          <w:sz w:val="24"/>
          <w:szCs w:val="24"/>
        </w:rPr>
        <w:t>yrs</w:t>
      </w:r>
      <w:proofErr w:type="spellEnd"/>
      <w:r w:rsidRPr="001B3AFC">
        <w:rPr>
          <w:sz w:val="24"/>
          <w:szCs w:val="24"/>
        </w:rPr>
        <w:t xml:space="preserve">, LEO Club 1 </w:t>
      </w:r>
      <w:proofErr w:type="spellStart"/>
      <w:r w:rsidRPr="001B3AFC">
        <w:rPr>
          <w:sz w:val="24"/>
          <w:szCs w:val="24"/>
        </w:rPr>
        <w:t>yr</w:t>
      </w:r>
      <w:proofErr w:type="spellEnd"/>
      <w:r w:rsidRPr="001B3AFC">
        <w:rPr>
          <w:sz w:val="24"/>
          <w:szCs w:val="24"/>
        </w:rPr>
        <w:t>, Church Lector 2 yrs.</w:t>
      </w:r>
    </w:p>
    <w:tbl>
      <w:tblPr>
        <w:tblStyle w:val="TableGrid"/>
        <w:tblW w:w="9024" w:type="dxa"/>
        <w:tblInd w:w="110" w:type="dxa"/>
        <w:tblCellMar>
          <w:top w:w="0" w:type="dxa"/>
          <w:left w:w="0" w:type="dxa"/>
          <w:bottom w:w="0" w:type="dxa"/>
          <w:right w:w="0" w:type="dxa"/>
        </w:tblCellMar>
        <w:tblLook w:val="04A0" w:firstRow="1" w:lastRow="0" w:firstColumn="1" w:lastColumn="0" w:noHBand="0" w:noVBand="1"/>
      </w:tblPr>
      <w:tblGrid>
        <w:gridCol w:w="1666"/>
        <w:gridCol w:w="3518"/>
        <w:gridCol w:w="3250"/>
        <w:gridCol w:w="590"/>
      </w:tblGrid>
      <w:tr w:rsidR="003C5941" w:rsidRPr="001B3AFC">
        <w:trPr>
          <w:trHeight w:val="365"/>
        </w:trPr>
        <w:tc>
          <w:tcPr>
            <w:tcW w:w="1666" w:type="dxa"/>
            <w:tcBorders>
              <w:top w:val="nil"/>
              <w:left w:val="nil"/>
              <w:bottom w:val="nil"/>
              <w:right w:val="nil"/>
            </w:tcBorders>
          </w:tcPr>
          <w:p w:rsidR="003C5941" w:rsidRPr="001B3AFC" w:rsidRDefault="003C5941" w:rsidP="001B3AFC">
            <w:pPr>
              <w:spacing w:after="0" w:line="240" w:lineRule="auto"/>
              <w:rPr>
                <w:sz w:val="24"/>
                <w:szCs w:val="24"/>
              </w:rPr>
            </w:pPr>
          </w:p>
        </w:tc>
        <w:tc>
          <w:tcPr>
            <w:tcW w:w="3518" w:type="dxa"/>
            <w:tcBorders>
              <w:top w:val="nil"/>
              <w:left w:val="nil"/>
              <w:bottom w:val="nil"/>
              <w:right w:val="nil"/>
            </w:tcBorders>
          </w:tcPr>
          <w:p w:rsidR="003C5941" w:rsidRPr="001B3AFC" w:rsidRDefault="003C5941" w:rsidP="001B3AFC">
            <w:pPr>
              <w:spacing w:after="0" w:line="240" w:lineRule="auto"/>
              <w:ind w:left="648"/>
              <w:rPr>
                <w:sz w:val="24"/>
                <w:szCs w:val="24"/>
              </w:rPr>
            </w:pPr>
          </w:p>
        </w:tc>
        <w:tc>
          <w:tcPr>
            <w:tcW w:w="3250" w:type="dxa"/>
            <w:tcBorders>
              <w:top w:val="nil"/>
              <w:left w:val="nil"/>
              <w:bottom w:val="nil"/>
              <w:right w:val="nil"/>
            </w:tcBorders>
          </w:tcPr>
          <w:p w:rsidR="003C5941" w:rsidRPr="001B3AFC" w:rsidRDefault="003C5941" w:rsidP="001B3AFC">
            <w:pPr>
              <w:spacing w:after="0" w:line="240" w:lineRule="auto"/>
              <w:ind w:left="970"/>
              <w:rPr>
                <w:sz w:val="24"/>
                <w:szCs w:val="24"/>
              </w:rPr>
            </w:pPr>
          </w:p>
        </w:tc>
        <w:tc>
          <w:tcPr>
            <w:tcW w:w="590" w:type="dxa"/>
            <w:tcBorders>
              <w:top w:val="nil"/>
              <w:left w:val="nil"/>
              <w:bottom w:val="nil"/>
              <w:right w:val="nil"/>
            </w:tcBorders>
          </w:tcPr>
          <w:p w:rsidR="003C5941" w:rsidRPr="001B3AFC" w:rsidRDefault="003C5941" w:rsidP="001B3AFC">
            <w:pPr>
              <w:spacing w:after="0" w:line="240" w:lineRule="auto"/>
              <w:ind w:left="5"/>
              <w:jc w:val="both"/>
              <w:rPr>
                <w:sz w:val="24"/>
                <w:szCs w:val="24"/>
              </w:rPr>
            </w:pPr>
          </w:p>
        </w:tc>
      </w:tr>
      <w:tr w:rsidR="003C5941" w:rsidRPr="001B3AFC">
        <w:trPr>
          <w:trHeight w:val="478"/>
        </w:trPr>
        <w:tc>
          <w:tcPr>
            <w:tcW w:w="1666" w:type="dxa"/>
            <w:tcBorders>
              <w:top w:val="nil"/>
              <w:left w:val="nil"/>
              <w:bottom w:val="nil"/>
              <w:right w:val="nil"/>
            </w:tcBorders>
            <w:vAlign w:val="center"/>
          </w:tcPr>
          <w:p w:rsidR="003C5941" w:rsidRPr="001B3AFC" w:rsidRDefault="003C5941" w:rsidP="001B3AFC">
            <w:pPr>
              <w:spacing w:after="0" w:line="240" w:lineRule="auto"/>
              <w:ind w:left="5"/>
              <w:rPr>
                <w:sz w:val="24"/>
                <w:szCs w:val="24"/>
              </w:rPr>
            </w:pPr>
          </w:p>
        </w:tc>
        <w:tc>
          <w:tcPr>
            <w:tcW w:w="3518" w:type="dxa"/>
            <w:tcBorders>
              <w:top w:val="nil"/>
              <w:left w:val="nil"/>
              <w:bottom w:val="nil"/>
              <w:right w:val="nil"/>
            </w:tcBorders>
            <w:vAlign w:val="center"/>
          </w:tcPr>
          <w:p w:rsidR="003C5941" w:rsidRPr="001B3AFC" w:rsidRDefault="003C5941" w:rsidP="001B3AFC">
            <w:pPr>
              <w:spacing w:after="0" w:line="240" w:lineRule="auto"/>
              <w:ind w:left="653"/>
              <w:rPr>
                <w:sz w:val="24"/>
                <w:szCs w:val="24"/>
              </w:rPr>
            </w:pPr>
          </w:p>
        </w:tc>
        <w:tc>
          <w:tcPr>
            <w:tcW w:w="3250" w:type="dxa"/>
            <w:tcBorders>
              <w:top w:val="nil"/>
              <w:left w:val="nil"/>
              <w:bottom w:val="nil"/>
              <w:right w:val="nil"/>
            </w:tcBorders>
            <w:vAlign w:val="center"/>
          </w:tcPr>
          <w:p w:rsidR="003C5941" w:rsidRPr="001B3AFC" w:rsidRDefault="003C5941" w:rsidP="001B3AFC">
            <w:pPr>
              <w:spacing w:after="0" w:line="240" w:lineRule="auto"/>
              <w:ind w:left="984"/>
              <w:rPr>
                <w:sz w:val="24"/>
                <w:szCs w:val="24"/>
              </w:rPr>
            </w:pPr>
          </w:p>
        </w:tc>
        <w:tc>
          <w:tcPr>
            <w:tcW w:w="590" w:type="dxa"/>
            <w:tcBorders>
              <w:top w:val="nil"/>
              <w:left w:val="nil"/>
              <w:bottom w:val="nil"/>
              <w:right w:val="nil"/>
            </w:tcBorders>
            <w:vAlign w:val="center"/>
          </w:tcPr>
          <w:p w:rsidR="003C5941" w:rsidRPr="001B3AFC" w:rsidRDefault="003C5941" w:rsidP="001B3AFC">
            <w:pPr>
              <w:spacing w:after="0" w:line="240" w:lineRule="auto"/>
              <w:ind w:left="14"/>
              <w:rPr>
                <w:sz w:val="24"/>
                <w:szCs w:val="24"/>
              </w:rPr>
            </w:pPr>
          </w:p>
        </w:tc>
      </w:tr>
      <w:tr w:rsidR="003C5941" w:rsidRPr="001B3AFC">
        <w:trPr>
          <w:trHeight w:val="480"/>
        </w:trPr>
        <w:tc>
          <w:tcPr>
            <w:tcW w:w="1666" w:type="dxa"/>
            <w:tcBorders>
              <w:top w:val="nil"/>
              <w:left w:val="nil"/>
              <w:bottom w:val="nil"/>
              <w:right w:val="nil"/>
            </w:tcBorders>
          </w:tcPr>
          <w:p w:rsidR="003C5941" w:rsidRPr="001B3AFC" w:rsidRDefault="003C5941" w:rsidP="001B3AFC">
            <w:pPr>
              <w:spacing w:after="0" w:line="240" w:lineRule="auto"/>
              <w:rPr>
                <w:sz w:val="24"/>
                <w:szCs w:val="24"/>
              </w:rPr>
            </w:pPr>
          </w:p>
        </w:tc>
        <w:tc>
          <w:tcPr>
            <w:tcW w:w="3518" w:type="dxa"/>
            <w:tcBorders>
              <w:top w:val="nil"/>
              <w:left w:val="nil"/>
              <w:bottom w:val="nil"/>
              <w:right w:val="nil"/>
            </w:tcBorders>
            <w:vAlign w:val="center"/>
          </w:tcPr>
          <w:p w:rsidR="003C5941" w:rsidRPr="001B3AFC" w:rsidRDefault="003C5941" w:rsidP="001B3AFC">
            <w:pPr>
              <w:spacing w:after="0" w:line="240" w:lineRule="auto"/>
              <w:ind w:left="658"/>
              <w:rPr>
                <w:sz w:val="24"/>
                <w:szCs w:val="24"/>
              </w:rPr>
            </w:pPr>
          </w:p>
        </w:tc>
        <w:tc>
          <w:tcPr>
            <w:tcW w:w="3250" w:type="dxa"/>
            <w:tcBorders>
              <w:top w:val="nil"/>
              <w:left w:val="nil"/>
              <w:bottom w:val="nil"/>
              <w:right w:val="nil"/>
            </w:tcBorders>
            <w:vAlign w:val="center"/>
          </w:tcPr>
          <w:p w:rsidR="003C5941" w:rsidRPr="001B3AFC" w:rsidRDefault="003C5941" w:rsidP="001B3AFC">
            <w:pPr>
              <w:spacing w:after="0" w:line="240" w:lineRule="auto"/>
              <w:ind w:left="994"/>
              <w:rPr>
                <w:sz w:val="24"/>
                <w:szCs w:val="24"/>
              </w:rPr>
            </w:pPr>
          </w:p>
        </w:tc>
        <w:tc>
          <w:tcPr>
            <w:tcW w:w="590" w:type="dxa"/>
            <w:tcBorders>
              <w:top w:val="nil"/>
              <w:left w:val="nil"/>
              <w:bottom w:val="nil"/>
              <w:right w:val="nil"/>
            </w:tcBorders>
            <w:vAlign w:val="center"/>
          </w:tcPr>
          <w:p w:rsidR="003C5941" w:rsidRPr="001B3AFC" w:rsidRDefault="003C5941" w:rsidP="001B3AFC">
            <w:pPr>
              <w:spacing w:after="0" w:line="240" w:lineRule="auto"/>
              <w:ind w:left="10"/>
              <w:rPr>
                <w:sz w:val="24"/>
                <w:szCs w:val="24"/>
              </w:rPr>
            </w:pPr>
          </w:p>
        </w:tc>
      </w:tr>
      <w:tr w:rsidR="003C5941" w:rsidRPr="001B3AFC">
        <w:trPr>
          <w:trHeight w:val="488"/>
        </w:trPr>
        <w:tc>
          <w:tcPr>
            <w:tcW w:w="1666" w:type="dxa"/>
            <w:tcBorders>
              <w:top w:val="nil"/>
              <w:left w:val="nil"/>
              <w:bottom w:val="nil"/>
              <w:right w:val="nil"/>
            </w:tcBorders>
            <w:vAlign w:val="center"/>
          </w:tcPr>
          <w:p w:rsidR="003C5941" w:rsidRDefault="003C5941" w:rsidP="001B3AFC">
            <w:pPr>
              <w:spacing w:after="0" w:line="240" w:lineRule="auto"/>
              <w:ind w:left="10"/>
              <w:rPr>
                <w:sz w:val="24"/>
                <w:szCs w:val="24"/>
              </w:rPr>
            </w:pPr>
          </w:p>
          <w:p w:rsidR="001B3AFC" w:rsidRDefault="001B3AFC" w:rsidP="001B3AFC">
            <w:pPr>
              <w:spacing w:after="0" w:line="240" w:lineRule="auto"/>
              <w:ind w:left="10"/>
              <w:rPr>
                <w:sz w:val="24"/>
                <w:szCs w:val="24"/>
              </w:rPr>
            </w:pPr>
          </w:p>
          <w:p w:rsidR="001B3AFC" w:rsidRDefault="001B3AFC" w:rsidP="001B3AFC">
            <w:pPr>
              <w:spacing w:after="0" w:line="240" w:lineRule="auto"/>
              <w:ind w:left="10"/>
              <w:rPr>
                <w:sz w:val="24"/>
                <w:szCs w:val="24"/>
              </w:rPr>
            </w:pPr>
          </w:p>
          <w:p w:rsidR="001B3AFC" w:rsidRDefault="001B3AFC" w:rsidP="001B3AFC">
            <w:pPr>
              <w:spacing w:after="0" w:line="240" w:lineRule="auto"/>
              <w:ind w:left="10"/>
              <w:rPr>
                <w:sz w:val="24"/>
                <w:szCs w:val="24"/>
              </w:rPr>
            </w:pPr>
          </w:p>
          <w:p w:rsidR="001B3AFC" w:rsidRDefault="001B3AFC" w:rsidP="001B3AFC">
            <w:pPr>
              <w:spacing w:after="0" w:line="240" w:lineRule="auto"/>
              <w:ind w:left="10"/>
              <w:rPr>
                <w:sz w:val="24"/>
                <w:szCs w:val="24"/>
              </w:rPr>
            </w:pPr>
          </w:p>
          <w:p w:rsidR="001B3AFC" w:rsidRDefault="001B3AFC" w:rsidP="001B3AFC">
            <w:pPr>
              <w:spacing w:after="0" w:line="240" w:lineRule="auto"/>
              <w:ind w:left="10"/>
              <w:rPr>
                <w:sz w:val="24"/>
                <w:szCs w:val="24"/>
              </w:rPr>
            </w:pPr>
          </w:p>
          <w:p w:rsidR="001B3AFC" w:rsidRDefault="001B3AFC" w:rsidP="001B3AFC">
            <w:pPr>
              <w:spacing w:after="0" w:line="240" w:lineRule="auto"/>
              <w:ind w:left="10"/>
              <w:rPr>
                <w:sz w:val="24"/>
                <w:szCs w:val="24"/>
              </w:rPr>
            </w:pPr>
          </w:p>
          <w:p w:rsidR="001B3AFC" w:rsidRDefault="001B3AFC" w:rsidP="001B3AFC">
            <w:pPr>
              <w:spacing w:after="0" w:line="240" w:lineRule="auto"/>
              <w:ind w:left="10"/>
              <w:rPr>
                <w:sz w:val="24"/>
                <w:szCs w:val="24"/>
              </w:rPr>
            </w:pPr>
          </w:p>
          <w:p w:rsidR="001B3AFC" w:rsidRDefault="001B3AFC" w:rsidP="001B3AFC">
            <w:pPr>
              <w:spacing w:after="0" w:line="240" w:lineRule="auto"/>
              <w:ind w:left="10"/>
              <w:rPr>
                <w:sz w:val="24"/>
                <w:szCs w:val="24"/>
              </w:rPr>
            </w:pPr>
          </w:p>
          <w:p w:rsidR="001B3AFC" w:rsidRDefault="001B3AFC" w:rsidP="001B3AFC">
            <w:pPr>
              <w:spacing w:after="0" w:line="240" w:lineRule="auto"/>
              <w:ind w:left="10"/>
              <w:rPr>
                <w:sz w:val="24"/>
                <w:szCs w:val="24"/>
              </w:rPr>
            </w:pPr>
          </w:p>
          <w:p w:rsidR="001B3AFC" w:rsidRPr="001B3AFC" w:rsidRDefault="001B3AFC" w:rsidP="001B3AFC">
            <w:pPr>
              <w:spacing w:after="0" w:line="240" w:lineRule="auto"/>
              <w:ind w:left="10"/>
              <w:rPr>
                <w:sz w:val="24"/>
                <w:szCs w:val="24"/>
              </w:rPr>
            </w:pPr>
            <w:bookmarkStart w:id="0" w:name="_GoBack"/>
            <w:bookmarkEnd w:id="0"/>
          </w:p>
        </w:tc>
        <w:tc>
          <w:tcPr>
            <w:tcW w:w="3518" w:type="dxa"/>
            <w:tcBorders>
              <w:top w:val="nil"/>
              <w:left w:val="nil"/>
              <w:bottom w:val="nil"/>
              <w:right w:val="nil"/>
            </w:tcBorders>
            <w:vAlign w:val="center"/>
          </w:tcPr>
          <w:p w:rsidR="001B3AFC" w:rsidRPr="001B3AFC" w:rsidRDefault="001B3AFC" w:rsidP="001B3AFC">
            <w:pPr>
              <w:spacing w:after="0" w:line="240" w:lineRule="auto"/>
              <w:ind w:left="730"/>
              <w:rPr>
                <w:sz w:val="24"/>
                <w:szCs w:val="24"/>
              </w:rPr>
            </w:pPr>
          </w:p>
        </w:tc>
        <w:tc>
          <w:tcPr>
            <w:tcW w:w="3250" w:type="dxa"/>
            <w:tcBorders>
              <w:top w:val="nil"/>
              <w:left w:val="nil"/>
              <w:bottom w:val="nil"/>
              <w:right w:val="nil"/>
            </w:tcBorders>
            <w:vAlign w:val="center"/>
          </w:tcPr>
          <w:p w:rsidR="003C5941" w:rsidRPr="001B3AFC" w:rsidRDefault="003C5941" w:rsidP="001B3AFC">
            <w:pPr>
              <w:spacing w:after="0" w:line="240" w:lineRule="auto"/>
              <w:ind w:left="994"/>
              <w:rPr>
                <w:sz w:val="24"/>
                <w:szCs w:val="24"/>
              </w:rPr>
            </w:pPr>
          </w:p>
        </w:tc>
        <w:tc>
          <w:tcPr>
            <w:tcW w:w="590" w:type="dxa"/>
            <w:tcBorders>
              <w:top w:val="nil"/>
              <w:left w:val="nil"/>
              <w:bottom w:val="nil"/>
              <w:right w:val="nil"/>
            </w:tcBorders>
            <w:vAlign w:val="center"/>
          </w:tcPr>
          <w:p w:rsidR="003C5941" w:rsidRPr="001B3AFC" w:rsidRDefault="003C5941" w:rsidP="001B3AFC">
            <w:pPr>
              <w:spacing w:after="0" w:line="240" w:lineRule="auto"/>
              <w:ind w:left="67"/>
              <w:rPr>
                <w:sz w:val="24"/>
                <w:szCs w:val="24"/>
              </w:rPr>
            </w:pPr>
          </w:p>
        </w:tc>
      </w:tr>
      <w:tr w:rsidR="003C5941" w:rsidRPr="001B3AFC">
        <w:trPr>
          <w:trHeight w:val="495"/>
        </w:trPr>
        <w:tc>
          <w:tcPr>
            <w:tcW w:w="1666" w:type="dxa"/>
            <w:tcBorders>
              <w:top w:val="nil"/>
              <w:left w:val="nil"/>
              <w:bottom w:val="nil"/>
              <w:right w:val="nil"/>
            </w:tcBorders>
            <w:vAlign w:val="center"/>
          </w:tcPr>
          <w:p w:rsidR="003C5941" w:rsidRPr="001B3AFC" w:rsidRDefault="003C5941" w:rsidP="001B3AFC">
            <w:pPr>
              <w:spacing w:after="0" w:line="240" w:lineRule="auto"/>
              <w:rPr>
                <w:sz w:val="24"/>
                <w:szCs w:val="24"/>
              </w:rPr>
            </w:pPr>
          </w:p>
        </w:tc>
        <w:tc>
          <w:tcPr>
            <w:tcW w:w="3518" w:type="dxa"/>
            <w:tcBorders>
              <w:top w:val="nil"/>
              <w:left w:val="nil"/>
              <w:bottom w:val="nil"/>
              <w:right w:val="nil"/>
            </w:tcBorders>
            <w:vAlign w:val="center"/>
          </w:tcPr>
          <w:p w:rsidR="003C5941" w:rsidRPr="001B3AFC" w:rsidRDefault="003C5941" w:rsidP="001B3AFC">
            <w:pPr>
              <w:spacing w:after="0" w:line="240" w:lineRule="auto"/>
              <w:ind w:left="749"/>
              <w:rPr>
                <w:sz w:val="24"/>
                <w:szCs w:val="24"/>
              </w:rPr>
            </w:pPr>
          </w:p>
        </w:tc>
        <w:tc>
          <w:tcPr>
            <w:tcW w:w="3250" w:type="dxa"/>
            <w:tcBorders>
              <w:top w:val="nil"/>
              <w:left w:val="nil"/>
              <w:bottom w:val="nil"/>
              <w:right w:val="nil"/>
            </w:tcBorders>
            <w:vAlign w:val="center"/>
          </w:tcPr>
          <w:p w:rsidR="003C5941" w:rsidRPr="001B3AFC" w:rsidRDefault="003C5941" w:rsidP="001B3AFC">
            <w:pPr>
              <w:spacing w:after="0" w:line="240" w:lineRule="auto"/>
              <w:ind w:left="1080"/>
              <w:rPr>
                <w:sz w:val="24"/>
                <w:szCs w:val="24"/>
              </w:rPr>
            </w:pPr>
          </w:p>
        </w:tc>
        <w:tc>
          <w:tcPr>
            <w:tcW w:w="590" w:type="dxa"/>
            <w:tcBorders>
              <w:top w:val="nil"/>
              <w:left w:val="nil"/>
              <w:bottom w:val="nil"/>
              <w:right w:val="nil"/>
            </w:tcBorders>
            <w:vAlign w:val="center"/>
          </w:tcPr>
          <w:p w:rsidR="003C5941" w:rsidRPr="001B3AFC" w:rsidRDefault="003C5941" w:rsidP="001B3AFC">
            <w:pPr>
              <w:spacing w:after="0" w:line="240" w:lineRule="auto"/>
              <w:ind w:left="110"/>
              <w:rPr>
                <w:sz w:val="24"/>
                <w:szCs w:val="24"/>
              </w:rPr>
            </w:pPr>
          </w:p>
        </w:tc>
      </w:tr>
      <w:tr w:rsidR="003C5941" w:rsidRPr="001B3AFC">
        <w:trPr>
          <w:trHeight w:val="343"/>
        </w:trPr>
        <w:tc>
          <w:tcPr>
            <w:tcW w:w="1666" w:type="dxa"/>
            <w:tcBorders>
              <w:top w:val="nil"/>
              <w:left w:val="nil"/>
              <w:bottom w:val="nil"/>
              <w:right w:val="nil"/>
            </w:tcBorders>
            <w:vAlign w:val="bottom"/>
          </w:tcPr>
          <w:p w:rsidR="003C5941" w:rsidRPr="001B3AFC" w:rsidRDefault="003C5941" w:rsidP="001B3AFC">
            <w:pPr>
              <w:spacing w:after="0" w:line="240" w:lineRule="auto"/>
              <w:ind w:left="34"/>
              <w:rPr>
                <w:sz w:val="24"/>
                <w:szCs w:val="24"/>
              </w:rPr>
            </w:pPr>
          </w:p>
        </w:tc>
        <w:tc>
          <w:tcPr>
            <w:tcW w:w="3518" w:type="dxa"/>
            <w:tcBorders>
              <w:top w:val="nil"/>
              <w:left w:val="nil"/>
              <w:bottom w:val="nil"/>
              <w:right w:val="nil"/>
            </w:tcBorders>
            <w:vAlign w:val="bottom"/>
          </w:tcPr>
          <w:p w:rsidR="003C5941" w:rsidRPr="001B3AFC" w:rsidRDefault="003C5941" w:rsidP="001B3AFC">
            <w:pPr>
              <w:spacing w:after="0" w:line="240" w:lineRule="auto"/>
              <w:ind w:left="787"/>
              <w:rPr>
                <w:sz w:val="24"/>
                <w:szCs w:val="24"/>
              </w:rPr>
            </w:pPr>
          </w:p>
        </w:tc>
        <w:tc>
          <w:tcPr>
            <w:tcW w:w="3250" w:type="dxa"/>
            <w:tcBorders>
              <w:top w:val="nil"/>
              <w:left w:val="nil"/>
              <w:bottom w:val="nil"/>
              <w:right w:val="nil"/>
            </w:tcBorders>
          </w:tcPr>
          <w:p w:rsidR="003C5941" w:rsidRPr="001B3AFC" w:rsidRDefault="003C5941" w:rsidP="001B3AFC">
            <w:pPr>
              <w:spacing w:after="0" w:line="240" w:lineRule="auto"/>
              <w:rPr>
                <w:sz w:val="24"/>
                <w:szCs w:val="24"/>
              </w:rPr>
            </w:pPr>
          </w:p>
        </w:tc>
        <w:tc>
          <w:tcPr>
            <w:tcW w:w="590" w:type="dxa"/>
            <w:tcBorders>
              <w:top w:val="nil"/>
              <w:left w:val="nil"/>
              <w:bottom w:val="nil"/>
              <w:right w:val="nil"/>
            </w:tcBorders>
          </w:tcPr>
          <w:p w:rsidR="003C5941" w:rsidRPr="001B3AFC" w:rsidRDefault="003C5941" w:rsidP="001B3AFC">
            <w:pPr>
              <w:spacing w:after="0" w:line="240" w:lineRule="auto"/>
              <w:rPr>
                <w:sz w:val="24"/>
                <w:szCs w:val="24"/>
              </w:rPr>
            </w:pPr>
          </w:p>
        </w:tc>
      </w:tr>
    </w:tbl>
    <w:p w:rsidR="003C5941" w:rsidRPr="001B3AFC" w:rsidRDefault="001B3AFC" w:rsidP="001B3AFC">
      <w:pPr>
        <w:spacing w:after="0" w:line="240" w:lineRule="auto"/>
        <w:ind w:right="57"/>
        <w:jc w:val="both"/>
        <w:rPr>
          <w:color w:val="auto"/>
          <w:sz w:val="24"/>
          <w:szCs w:val="24"/>
        </w:rPr>
      </w:pPr>
      <w:r w:rsidRPr="001B3AFC">
        <w:rPr>
          <w:noProof/>
          <w:sz w:val="24"/>
          <w:szCs w:val="24"/>
        </w:rPr>
        <w:drawing>
          <wp:anchor distT="0" distB="0" distL="114300" distR="114300" simplePos="0" relativeHeight="251661312" behindDoc="0" locked="0" layoutInCell="1" allowOverlap="0">
            <wp:simplePos x="0" y="0"/>
            <wp:positionH relativeFrom="page">
              <wp:posOffset>414528</wp:posOffset>
            </wp:positionH>
            <wp:positionV relativeFrom="page">
              <wp:posOffset>1737887</wp:posOffset>
            </wp:positionV>
            <wp:extent cx="6096" cy="6098"/>
            <wp:effectExtent l="0" t="0" r="0" b="0"/>
            <wp:wrapSquare wrapText="bothSides"/>
            <wp:docPr id="6016" name="Picture 6016"/>
            <wp:cNvGraphicFramePr/>
            <a:graphic xmlns:a="http://schemas.openxmlformats.org/drawingml/2006/main">
              <a:graphicData uri="http://schemas.openxmlformats.org/drawingml/2006/picture">
                <pic:pic xmlns:pic="http://schemas.openxmlformats.org/drawingml/2006/picture">
                  <pic:nvPicPr>
                    <pic:cNvPr id="6016" name="Picture 6016"/>
                    <pic:cNvPicPr/>
                  </pic:nvPicPr>
                  <pic:blipFill>
                    <a:blip r:embed="rId6"/>
                    <a:stretch>
                      <a:fillRect/>
                    </a:stretch>
                  </pic:blipFill>
                  <pic:spPr>
                    <a:xfrm>
                      <a:off x="0" y="0"/>
                      <a:ext cx="6096" cy="6098"/>
                    </a:xfrm>
                    <a:prstGeom prst="rect">
                      <a:avLst/>
                    </a:prstGeom>
                  </pic:spPr>
                </pic:pic>
              </a:graphicData>
            </a:graphic>
          </wp:anchor>
        </w:drawing>
      </w:r>
      <w:r w:rsidRPr="001B3AFC">
        <w:rPr>
          <w:sz w:val="24"/>
          <w:szCs w:val="24"/>
        </w:rPr>
        <w:t xml:space="preserve">HELPING HAND: </w:t>
      </w:r>
      <w:r w:rsidRPr="001B3AFC">
        <w:rPr>
          <w:bCs/>
          <w:color w:val="auto"/>
          <w:sz w:val="24"/>
          <w:szCs w:val="24"/>
          <w:shd w:val="clear" w:color="auto" w:fill="FFFFFF"/>
        </w:rPr>
        <w:t>This scholarship was established in honor of Ben. He considered the needs of others more than his own. Integrity, loyalty, and selflessness were strengths of his character. Ben was always there for his family, friends, and community, making this world a better place. Please explain from your perspective, the importance of these qualities, and how you will exhibit them as you move on in life.</w:t>
      </w:r>
    </w:p>
    <w:sectPr w:rsidR="003C5941" w:rsidRPr="001B3AFC">
      <w:pgSz w:w="12240" w:h="15840"/>
      <w:pgMar w:top="883" w:right="763" w:bottom="1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D5FFC"/>
    <w:multiLevelType w:val="hybridMultilevel"/>
    <w:tmpl w:val="056A2E64"/>
    <w:lvl w:ilvl="0" w:tplc="313C35A0">
      <w:start w:val="1"/>
      <w:numFmt w:val="decimal"/>
      <w:lvlText w:val="%1."/>
      <w:lvlJc w:val="left"/>
      <w:pPr>
        <w:ind w:left="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4FE48F6">
      <w:start w:val="1"/>
      <w:numFmt w:val="lowerLetter"/>
      <w:lvlText w:val="%2"/>
      <w:lvlJc w:val="left"/>
      <w:pPr>
        <w:ind w:left="1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6226E5A">
      <w:start w:val="1"/>
      <w:numFmt w:val="lowerRoman"/>
      <w:lvlText w:val="%3"/>
      <w:lvlJc w:val="left"/>
      <w:pPr>
        <w:ind w:left="18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91C63FC">
      <w:start w:val="1"/>
      <w:numFmt w:val="decimal"/>
      <w:lvlText w:val="%4"/>
      <w:lvlJc w:val="left"/>
      <w:pPr>
        <w:ind w:left="25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8649920">
      <w:start w:val="1"/>
      <w:numFmt w:val="lowerLetter"/>
      <w:lvlText w:val="%5"/>
      <w:lvlJc w:val="left"/>
      <w:pPr>
        <w:ind w:left="32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7322A84">
      <w:start w:val="1"/>
      <w:numFmt w:val="lowerRoman"/>
      <w:lvlText w:val="%6"/>
      <w:lvlJc w:val="left"/>
      <w:pPr>
        <w:ind w:left="40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B20B33E">
      <w:start w:val="1"/>
      <w:numFmt w:val="decimal"/>
      <w:lvlText w:val="%7"/>
      <w:lvlJc w:val="left"/>
      <w:pPr>
        <w:ind w:left="47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20EB0B2">
      <w:start w:val="1"/>
      <w:numFmt w:val="lowerLetter"/>
      <w:lvlText w:val="%8"/>
      <w:lvlJc w:val="left"/>
      <w:pPr>
        <w:ind w:left="54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40B362">
      <w:start w:val="1"/>
      <w:numFmt w:val="lowerRoman"/>
      <w:lvlText w:val="%9"/>
      <w:lvlJc w:val="left"/>
      <w:pPr>
        <w:ind w:left="61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EC72A75"/>
    <w:multiLevelType w:val="hybridMultilevel"/>
    <w:tmpl w:val="1C068D70"/>
    <w:lvl w:ilvl="0" w:tplc="883CC586">
      <w:start w:val="9"/>
      <w:numFmt w:val="decimal"/>
      <w:lvlText w:val="%1."/>
      <w:lvlJc w:val="left"/>
      <w:pPr>
        <w:ind w:left="151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6C83BDE">
      <w:start w:val="1"/>
      <w:numFmt w:val="lowerLetter"/>
      <w:lvlText w:val="%2"/>
      <w:lvlJc w:val="left"/>
      <w:pPr>
        <w:ind w:left="141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DEE2EBA">
      <w:start w:val="1"/>
      <w:numFmt w:val="lowerRoman"/>
      <w:lvlText w:val="%3"/>
      <w:lvlJc w:val="left"/>
      <w:pPr>
        <w:ind w:left="213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F6EF01A">
      <w:start w:val="1"/>
      <w:numFmt w:val="decimal"/>
      <w:lvlText w:val="%4"/>
      <w:lvlJc w:val="left"/>
      <w:pPr>
        <w:ind w:left="28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1243BE4">
      <w:start w:val="1"/>
      <w:numFmt w:val="lowerLetter"/>
      <w:lvlText w:val="%5"/>
      <w:lvlJc w:val="left"/>
      <w:pPr>
        <w:ind w:left="357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D9AF538">
      <w:start w:val="1"/>
      <w:numFmt w:val="lowerRoman"/>
      <w:lvlText w:val="%6"/>
      <w:lvlJc w:val="left"/>
      <w:pPr>
        <w:ind w:left="42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7AEB35A">
      <w:start w:val="1"/>
      <w:numFmt w:val="decimal"/>
      <w:lvlText w:val="%7"/>
      <w:lvlJc w:val="left"/>
      <w:pPr>
        <w:ind w:left="501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31E718E">
      <w:start w:val="1"/>
      <w:numFmt w:val="lowerLetter"/>
      <w:lvlText w:val="%8"/>
      <w:lvlJc w:val="left"/>
      <w:pPr>
        <w:ind w:left="573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19859B8">
      <w:start w:val="1"/>
      <w:numFmt w:val="lowerRoman"/>
      <w:lvlText w:val="%9"/>
      <w:lvlJc w:val="left"/>
      <w:pPr>
        <w:ind w:left="64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0D72EBD"/>
    <w:multiLevelType w:val="hybridMultilevel"/>
    <w:tmpl w:val="69A2D336"/>
    <w:lvl w:ilvl="0" w:tplc="378EB8A6">
      <w:start w:val="2"/>
      <w:numFmt w:val="decimal"/>
      <w:lvlText w:val="%1."/>
      <w:lvlJc w:val="left"/>
      <w:pPr>
        <w:ind w:left="152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64162BC6">
      <w:start w:val="1"/>
      <w:numFmt w:val="lowerLetter"/>
      <w:lvlText w:val="%2"/>
      <w:lvlJc w:val="left"/>
      <w:pPr>
        <w:ind w:left="140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CF1E5A5A">
      <w:start w:val="1"/>
      <w:numFmt w:val="lowerRoman"/>
      <w:lvlText w:val="%3"/>
      <w:lvlJc w:val="left"/>
      <w:pPr>
        <w:ind w:left="212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88A46E22">
      <w:start w:val="1"/>
      <w:numFmt w:val="decimal"/>
      <w:lvlText w:val="%4"/>
      <w:lvlJc w:val="left"/>
      <w:pPr>
        <w:ind w:left="284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88722340">
      <w:start w:val="1"/>
      <w:numFmt w:val="lowerLetter"/>
      <w:lvlText w:val="%5"/>
      <w:lvlJc w:val="left"/>
      <w:pPr>
        <w:ind w:left="356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D1FC5E0C">
      <w:start w:val="1"/>
      <w:numFmt w:val="lowerRoman"/>
      <w:lvlText w:val="%6"/>
      <w:lvlJc w:val="left"/>
      <w:pPr>
        <w:ind w:left="428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5F0A6894">
      <w:start w:val="1"/>
      <w:numFmt w:val="decimal"/>
      <w:lvlText w:val="%7"/>
      <w:lvlJc w:val="left"/>
      <w:pPr>
        <w:ind w:left="500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50F0962A">
      <w:start w:val="1"/>
      <w:numFmt w:val="lowerLetter"/>
      <w:lvlText w:val="%8"/>
      <w:lvlJc w:val="left"/>
      <w:pPr>
        <w:ind w:left="572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6076F55A">
      <w:start w:val="1"/>
      <w:numFmt w:val="lowerRoman"/>
      <w:lvlText w:val="%9"/>
      <w:lvlJc w:val="left"/>
      <w:pPr>
        <w:ind w:left="644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1A6E1A12"/>
    <w:multiLevelType w:val="hybridMultilevel"/>
    <w:tmpl w:val="BC800210"/>
    <w:lvl w:ilvl="0" w:tplc="6E507E60">
      <w:start w:val="1"/>
      <w:numFmt w:val="decimal"/>
      <w:lvlText w:val="%1."/>
      <w:lvlJc w:val="left"/>
      <w:pPr>
        <w:ind w:left="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E92A822">
      <w:start w:val="1"/>
      <w:numFmt w:val="lowerLetter"/>
      <w:lvlText w:val="%2"/>
      <w:lvlJc w:val="left"/>
      <w:pPr>
        <w:ind w:left="11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FFA7EE4">
      <w:start w:val="1"/>
      <w:numFmt w:val="lowerRoman"/>
      <w:lvlText w:val="%3"/>
      <w:lvlJc w:val="left"/>
      <w:pPr>
        <w:ind w:left="18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B24AE5C">
      <w:start w:val="1"/>
      <w:numFmt w:val="decimal"/>
      <w:lvlText w:val="%4"/>
      <w:lvlJc w:val="left"/>
      <w:pPr>
        <w:ind w:left="25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0B45B3E">
      <w:start w:val="1"/>
      <w:numFmt w:val="lowerLetter"/>
      <w:lvlText w:val="%5"/>
      <w:lvlJc w:val="left"/>
      <w:pPr>
        <w:ind w:left="3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C60FFA4">
      <w:start w:val="1"/>
      <w:numFmt w:val="lowerRoman"/>
      <w:lvlText w:val="%6"/>
      <w:lvlJc w:val="left"/>
      <w:pPr>
        <w:ind w:left="39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0644A68">
      <w:start w:val="1"/>
      <w:numFmt w:val="decimal"/>
      <w:lvlText w:val="%7"/>
      <w:lvlJc w:val="left"/>
      <w:pPr>
        <w:ind w:left="47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210448E">
      <w:start w:val="1"/>
      <w:numFmt w:val="lowerLetter"/>
      <w:lvlText w:val="%8"/>
      <w:lvlJc w:val="left"/>
      <w:pPr>
        <w:ind w:left="54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4847832">
      <w:start w:val="1"/>
      <w:numFmt w:val="lowerRoman"/>
      <w:lvlText w:val="%9"/>
      <w:lvlJc w:val="left"/>
      <w:pPr>
        <w:ind w:left="6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DBF2C0A"/>
    <w:multiLevelType w:val="hybridMultilevel"/>
    <w:tmpl w:val="4D504EBC"/>
    <w:lvl w:ilvl="0" w:tplc="178CB78A">
      <w:start w:val="2"/>
      <w:numFmt w:val="decimal"/>
      <w:lvlText w:val="%1."/>
      <w:lvlJc w:val="left"/>
      <w:pPr>
        <w:ind w:left="15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132E058">
      <w:start w:val="1"/>
      <w:numFmt w:val="lowerLetter"/>
      <w:lvlText w:val="%2."/>
      <w:lvlJc w:val="left"/>
      <w:pPr>
        <w:ind w:left="214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40D45160">
      <w:start w:val="1"/>
      <w:numFmt w:val="lowerRoman"/>
      <w:lvlText w:val="%3"/>
      <w:lvlJc w:val="left"/>
      <w:pPr>
        <w:ind w:left="205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43323B36">
      <w:start w:val="1"/>
      <w:numFmt w:val="decimal"/>
      <w:lvlText w:val="%4"/>
      <w:lvlJc w:val="left"/>
      <w:pPr>
        <w:ind w:left="277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0A329E1E">
      <w:start w:val="1"/>
      <w:numFmt w:val="lowerLetter"/>
      <w:lvlText w:val="%5"/>
      <w:lvlJc w:val="left"/>
      <w:pPr>
        <w:ind w:left="349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8862BAE2">
      <w:start w:val="1"/>
      <w:numFmt w:val="lowerRoman"/>
      <w:lvlText w:val="%6"/>
      <w:lvlJc w:val="left"/>
      <w:pPr>
        <w:ind w:left="421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0F68624C">
      <w:start w:val="1"/>
      <w:numFmt w:val="decimal"/>
      <w:lvlText w:val="%7"/>
      <w:lvlJc w:val="left"/>
      <w:pPr>
        <w:ind w:left="493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8EDC2D8E">
      <w:start w:val="1"/>
      <w:numFmt w:val="lowerLetter"/>
      <w:lvlText w:val="%8"/>
      <w:lvlJc w:val="left"/>
      <w:pPr>
        <w:ind w:left="565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F766B75E">
      <w:start w:val="1"/>
      <w:numFmt w:val="lowerRoman"/>
      <w:lvlText w:val="%9"/>
      <w:lvlJc w:val="left"/>
      <w:pPr>
        <w:ind w:left="637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312B0984"/>
    <w:multiLevelType w:val="hybridMultilevel"/>
    <w:tmpl w:val="910058DE"/>
    <w:lvl w:ilvl="0" w:tplc="B87297DC">
      <w:start w:val="1"/>
      <w:numFmt w:val="decimal"/>
      <w:lvlText w:val="%1."/>
      <w:lvlJc w:val="left"/>
      <w:pPr>
        <w:ind w:left="75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3A3A3B0C">
      <w:start w:val="1"/>
      <w:numFmt w:val="lowerLetter"/>
      <w:lvlText w:val="%2"/>
      <w:lvlJc w:val="left"/>
      <w:pPr>
        <w:ind w:left="13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FC82124">
      <w:start w:val="1"/>
      <w:numFmt w:val="lowerRoman"/>
      <w:lvlText w:val="%3"/>
      <w:lvlJc w:val="left"/>
      <w:pPr>
        <w:ind w:left="20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13EBD88">
      <w:start w:val="1"/>
      <w:numFmt w:val="decimal"/>
      <w:lvlText w:val="%4"/>
      <w:lvlJc w:val="left"/>
      <w:pPr>
        <w:ind w:left="27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5029B08">
      <w:start w:val="1"/>
      <w:numFmt w:val="lowerLetter"/>
      <w:lvlText w:val="%5"/>
      <w:lvlJc w:val="left"/>
      <w:pPr>
        <w:ind w:left="34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D009992">
      <w:start w:val="1"/>
      <w:numFmt w:val="lowerRoman"/>
      <w:lvlText w:val="%6"/>
      <w:lvlJc w:val="left"/>
      <w:pPr>
        <w:ind w:left="42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0CE8863A">
      <w:start w:val="1"/>
      <w:numFmt w:val="decimal"/>
      <w:lvlText w:val="%7"/>
      <w:lvlJc w:val="left"/>
      <w:pPr>
        <w:ind w:left="49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D708E4BC">
      <w:start w:val="1"/>
      <w:numFmt w:val="lowerLetter"/>
      <w:lvlText w:val="%8"/>
      <w:lvlJc w:val="left"/>
      <w:pPr>
        <w:ind w:left="56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D0656CE">
      <w:start w:val="1"/>
      <w:numFmt w:val="lowerRoman"/>
      <w:lvlText w:val="%9"/>
      <w:lvlJc w:val="left"/>
      <w:pPr>
        <w:ind w:left="63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 w15:restartNumberingAfterBreak="0">
    <w:nsid w:val="50C56501"/>
    <w:multiLevelType w:val="hybridMultilevel"/>
    <w:tmpl w:val="52CE0A56"/>
    <w:lvl w:ilvl="0" w:tplc="C8CE0272">
      <w:start w:val="1"/>
      <w:numFmt w:val="decimal"/>
      <w:lvlText w:val="%1"/>
      <w:lvlJc w:val="left"/>
      <w:pPr>
        <w:ind w:left="9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B54AA54">
      <w:start w:val="1"/>
      <w:numFmt w:val="lowerLetter"/>
      <w:lvlText w:val="%2"/>
      <w:lvlJc w:val="left"/>
      <w:pPr>
        <w:ind w:left="20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8FA6DD0">
      <w:start w:val="1"/>
      <w:numFmt w:val="lowerRoman"/>
      <w:lvlText w:val="%3"/>
      <w:lvlJc w:val="left"/>
      <w:pPr>
        <w:ind w:left="27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4FC0EA6">
      <w:start w:val="1"/>
      <w:numFmt w:val="decimal"/>
      <w:lvlText w:val="%4"/>
      <w:lvlJc w:val="left"/>
      <w:pPr>
        <w:ind w:left="34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5A052A4">
      <w:start w:val="1"/>
      <w:numFmt w:val="lowerLetter"/>
      <w:lvlText w:val="%5"/>
      <w:lvlJc w:val="left"/>
      <w:pPr>
        <w:ind w:left="42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376A3A4">
      <w:start w:val="1"/>
      <w:numFmt w:val="lowerRoman"/>
      <w:lvlText w:val="%6"/>
      <w:lvlJc w:val="left"/>
      <w:pPr>
        <w:ind w:left="49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7DAC8BA">
      <w:start w:val="1"/>
      <w:numFmt w:val="decimal"/>
      <w:lvlText w:val="%7"/>
      <w:lvlJc w:val="left"/>
      <w:pPr>
        <w:ind w:left="56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2FC0CB6">
      <w:start w:val="1"/>
      <w:numFmt w:val="lowerLetter"/>
      <w:lvlText w:val="%8"/>
      <w:lvlJc w:val="left"/>
      <w:pPr>
        <w:ind w:left="63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E68F824">
      <w:start w:val="1"/>
      <w:numFmt w:val="lowerRoman"/>
      <w:lvlText w:val="%9"/>
      <w:lvlJc w:val="left"/>
      <w:pPr>
        <w:ind w:left="70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535D70E2"/>
    <w:multiLevelType w:val="hybridMultilevel"/>
    <w:tmpl w:val="9D36C8E4"/>
    <w:lvl w:ilvl="0" w:tplc="784A3E24">
      <w:start w:val="1"/>
      <w:numFmt w:val="decimal"/>
      <w:lvlText w:val="%1."/>
      <w:lvlJc w:val="left"/>
      <w:pPr>
        <w:ind w:left="3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2A87556">
      <w:start w:val="1"/>
      <w:numFmt w:val="lowerLetter"/>
      <w:lvlText w:val="%2"/>
      <w:lvlJc w:val="left"/>
      <w:pPr>
        <w:ind w:left="11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9C49F4">
      <w:start w:val="1"/>
      <w:numFmt w:val="lowerRoman"/>
      <w:lvlText w:val="%3"/>
      <w:lvlJc w:val="left"/>
      <w:pPr>
        <w:ind w:left="1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E767B22">
      <w:start w:val="1"/>
      <w:numFmt w:val="decimal"/>
      <w:lvlText w:val="%4"/>
      <w:lvlJc w:val="left"/>
      <w:pPr>
        <w:ind w:left="25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94CFC22">
      <w:start w:val="1"/>
      <w:numFmt w:val="lowerLetter"/>
      <w:lvlText w:val="%5"/>
      <w:lvlJc w:val="left"/>
      <w:pPr>
        <w:ind w:left="32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E3409BE">
      <w:start w:val="1"/>
      <w:numFmt w:val="lowerRoman"/>
      <w:lvlText w:val="%6"/>
      <w:lvlJc w:val="left"/>
      <w:pPr>
        <w:ind w:left="40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D946D40">
      <w:start w:val="1"/>
      <w:numFmt w:val="decimal"/>
      <w:lvlText w:val="%7"/>
      <w:lvlJc w:val="left"/>
      <w:pPr>
        <w:ind w:left="47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A62E658">
      <w:start w:val="1"/>
      <w:numFmt w:val="lowerLetter"/>
      <w:lvlText w:val="%8"/>
      <w:lvlJc w:val="left"/>
      <w:pPr>
        <w:ind w:left="54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C848F18">
      <w:start w:val="1"/>
      <w:numFmt w:val="lowerRoman"/>
      <w:lvlText w:val="%9"/>
      <w:lvlJc w:val="left"/>
      <w:pPr>
        <w:ind w:left="61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6"/>
  </w:num>
  <w:num w:numId="2">
    <w:abstractNumId w:val="3"/>
  </w:num>
  <w:num w:numId="3">
    <w:abstractNumId w:val="7"/>
  </w:num>
  <w:num w:numId="4">
    <w:abstractNumId w:val="0"/>
  </w:num>
  <w:num w:numId="5">
    <w:abstractNumId w:val="4"/>
  </w:num>
  <w:num w:numId="6">
    <w:abstractNumId w:val="2"/>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941"/>
    <w:rsid w:val="001B3AFC"/>
    <w:rsid w:val="003C59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925151-AF8A-4F38-A843-9FED26369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color w:val="000000"/>
    </w:rPr>
  </w:style>
  <w:style w:type="paragraph" w:styleId="Heading1">
    <w:name w:val="heading 1"/>
    <w:next w:val="Normal"/>
    <w:link w:val="Heading1Char"/>
    <w:uiPriority w:val="9"/>
    <w:unhideWhenUsed/>
    <w:qFormat/>
    <w:pPr>
      <w:keepNext/>
      <w:keepLines/>
      <w:spacing w:after="50"/>
      <w:ind w:left="110"/>
      <w:jc w:val="center"/>
      <w:outlineLvl w:val="0"/>
    </w:pPr>
    <w:rPr>
      <w:rFonts w:ascii="Times New Roman" w:eastAsia="Times New Roman" w:hAnsi="Times New Roman" w:cs="Times New Roman"/>
      <w:color w:val="000000"/>
      <w:sz w:val="38"/>
    </w:rPr>
  </w:style>
  <w:style w:type="paragraph" w:styleId="Heading2">
    <w:name w:val="heading 2"/>
    <w:next w:val="Normal"/>
    <w:link w:val="Heading2Char"/>
    <w:uiPriority w:val="9"/>
    <w:unhideWhenUsed/>
    <w:qFormat/>
    <w:pPr>
      <w:keepNext/>
      <w:keepLines/>
      <w:spacing w:after="21" w:line="265" w:lineRule="auto"/>
      <w:ind w:left="10" w:right="739" w:hanging="10"/>
      <w:jc w:val="center"/>
      <w:outlineLvl w:val="1"/>
    </w:pPr>
    <w:rPr>
      <w:rFonts w:ascii="Times New Roman" w:eastAsia="Times New Roman" w:hAnsi="Times New Roman" w:cs="Times New Roman"/>
      <w:color w:val="000000"/>
      <w:sz w:val="36"/>
    </w:rPr>
  </w:style>
  <w:style w:type="paragraph" w:styleId="Heading3">
    <w:name w:val="heading 3"/>
    <w:next w:val="Normal"/>
    <w:link w:val="Heading3Char"/>
    <w:uiPriority w:val="9"/>
    <w:unhideWhenUsed/>
    <w:qFormat/>
    <w:pPr>
      <w:keepNext/>
      <w:keepLines/>
      <w:spacing w:after="796" w:line="290" w:lineRule="auto"/>
      <w:ind w:left="10" w:right="706" w:hanging="10"/>
      <w:jc w:val="center"/>
      <w:outlineLvl w:val="2"/>
    </w:pPr>
    <w:rPr>
      <w:rFonts w:ascii="Times New Roman" w:eastAsia="Times New Roman" w:hAnsi="Times New Roman" w:cs="Times New Roman"/>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color w:val="000000"/>
      <w:sz w:val="36"/>
    </w:rPr>
  </w:style>
  <w:style w:type="character" w:customStyle="1" w:styleId="Heading1Char">
    <w:name w:val="Heading 1 Char"/>
    <w:link w:val="Heading1"/>
    <w:rPr>
      <w:rFonts w:ascii="Times New Roman" w:eastAsia="Times New Roman" w:hAnsi="Times New Roman" w:cs="Times New Roman"/>
      <w:color w:val="000000"/>
      <w:sz w:val="38"/>
    </w:rPr>
  </w:style>
  <w:style w:type="character" w:customStyle="1" w:styleId="Heading3Char">
    <w:name w:val="Heading 3 Char"/>
    <w:link w:val="Heading3"/>
    <w:rPr>
      <w:rFonts w:ascii="Times New Roman" w:eastAsia="Times New Roman" w:hAnsi="Times New Roman" w:cs="Times New Roman"/>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250</Words>
  <Characters>1428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Image</dc:subject>
  <dc:creator>Stephanie Colsch</dc:creator>
  <cp:keywords/>
  <cp:lastModifiedBy>Stephanie Colsch</cp:lastModifiedBy>
  <cp:revision>2</cp:revision>
  <dcterms:created xsi:type="dcterms:W3CDTF">2020-02-10T19:16:00Z</dcterms:created>
  <dcterms:modified xsi:type="dcterms:W3CDTF">2020-02-10T19:16:00Z</dcterms:modified>
</cp:coreProperties>
</file>