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BF" w:rsidRDefault="008E07BF" w:rsidP="008E07BF">
      <w:pPr>
        <w:pStyle w:val="Month"/>
        <w:spacing w:after="0"/>
        <w:rPr>
          <w:rFonts w:ascii="Bradley Hand ITC" w:hAnsi="Bradley Hand ITC"/>
          <w:sz w:val="52"/>
          <w:szCs w:val="5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-170180</wp:posOffset>
            </wp:positionV>
            <wp:extent cx="1054027" cy="1496718"/>
            <wp:effectExtent l="266700" t="152400" r="241935" b="1606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594337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87016">
                      <a:off x="0" y="0"/>
                      <a:ext cx="1054027" cy="1496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3C9" w:rsidRPr="008E07BF" w:rsidRDefault="00DD1074" w:rsidP="00332CFA">
      <w:pPr>
        <w:pStyle w:val="Month"/>
        <w:spacing w:after="0"/>
        <w:jc w:val="center"/>
        <w:rPr>
          <w:rFonts w:ascii="Bradley Hand ITC" w:hAnsi="Bradley Hand ITC"/>
          <w:sz w:val="56"/>
          <w:szCs w:val="56"/>
        </w:rPr>
      </w:pPr>
      <w:r w:rsidRPr="008E07BF">
        <w:rPr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C5FD4" wp14:editId="268525FA">
                <wp:simplePos x="0" y="0"/>
                <wp:positionH relativeFrom="column">
                  <wp:posOffset>1895475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1074" w:rsidRPr="008E07BF" w:rsidRDefault="00DD1074" w:rsidP="008E07BF">
                            <w:pPr>
                              <w:pStyle w:val="Month"/>
                              <w:spacing w:after="0"/>
                              <w:rPr>
                                <w:rFonts w:ascii="Bradley Hand ITC" w:hAnsi="Bradley Hand ITC"/>
                                <w:caps w:val="0"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7BF">
                              <w:rPr>
                                <w:rFonts w:ascii="Bradley Hand ITC" w:hAnsi="Bradley Hand ITC"/>
                                <w:caps w:val="0"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Reading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C5F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9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BsQtB92gAAAAgBAAAPAAAAAAAAAAAAAAAAAHcEAABkcnMvZG93bnJldi54bWxQSwUG&#10;AAAAAAQABADzAAAAfgUAAAAA&#10;" filled="f" stroked="f">
                <v:textbox style="mso-fit-shape-to-text:t">
                  <w:txbxContent>
                    <w:p w:rsidR="00DD1074" w:rsidRPr="008E07BF" w:rsidRDefault="00DD1074" w:rsidP="008E07BF">
                      <w:pPr>
                        <w:pStyle w:val="Month"/>
                        <w:spacing w:after="0"/>
                        <w:rPr>
                          <w:rFonts w:ascii="Bradley Hand ITC" w:hAnsi="Bradley Hand ITC"/>
                          <w:caps w:val="0"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07BF">
                        <w:rPr>
                          <w:rFonts w:ascii="Bradley Hand ITC" w:hAnsi="Bradley Hand ITC"/>
                          <w:caps w:val="0"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Reading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FD1" w:rsidRPr="008E07BF">
        <w:rPr>
          <w:rFonts w:ascii="Bradley Hand ITC" w:hAnsi="Bradley Hand ITC"/>
          <w:sz w:val="56"/>
          <w:szCs w:val="56"/>
        </w:rPr>
        <w:fldChar w:fldCharType="begin"/>
      </w:r>
      <w:r w:rsidR="00C47FD1" w:rsidRPr="008E07BF">
        <w:rPr>
          <w:rFonts w:ascii="Bradley Hand ITC" w:hAnsi="Bradley Hand ITC"/>
          <w:sz w:val="56"/>
          <w:szCs w:val="56"/>
        </w:rPr>
        <w:instrText xml:space="preserve"> DOCVARIABLE  MonthStart \@ MMM \* MERGEFORMAT </w:instrText>
      </w:r>
      <w:r w:rsidR="00C47FD1" w:rsidRPr="008E07BF">
        <w:rPr>
          <w:rFonts w:ascii="Bradley Hand ITC" w:hAnsi="Bradley Hand ITC"/>
          <w:sz w:val="56"/>
          <w:szCs w:val="56"/>
        </w:rPr>
        <w:fldChar w:fldCharType="separate"/>
      </w:r>
      <w:r w:rsidR="00EA2692" w:rsidRPr="008E07BF">
        <w:rPr>
          <w:rFonts w:ascii="Bradley Hand ITC" w:hAnsi="Bradley Hand ITC"/>
          <w:sz w:val="56"/>
          <w:szCs w:val="56"/>
        </w:rPr>
        <w:t>Feb</w:t>
      </w:r>
      <w:r w:rsidR="00C47FD1" w:rsidRPr="008E07BF">
        <w:rPr>
          <w:rFonts w:ascii="Bradley Hand ITC" w:hAnsi="Bradley Hand ITC"/>
          <w:sz w:val="56"/>
          <w:szCs w:val="56"/>
        </w:rPr>
        <w:fldChar w:fldCharType="end"/>
      </w:r>
      <w:r w:rsidR="0078150C" w:rsidRPr="008E07BF">
        <w:rPr>
          <w:rFonts w:ascii="Bradley Hand ITC" w:hAnsi="Bradley Hand ITC"/>
          <w:sz w:val="56"/>
          <w:szCs w:val="56"/>
        </w:rPr>
        <w:t>Ruary</w:t>
      </w:r>
      <w:r w:rsidR="008E07BF">
        <w:rPr>
          <w:rFonts w:ascii="Bradley Hand ITC" w:hAnsi="Bradley Hand ITC"/>
          <w:sz w:val="56"/>
          <w:szCs w:val="56"/>
        </w:rPr>
        <w:t xml:space="preserve"> </w:t>
      </w:r>
      <w:r w:rsidR="00C47FD1" w:rsidRPr="008E07BF">
        <w:rPr>
          <w:rStyle w:val="Emphasis"/>
          <w:rFonts w:ascii="Bradley Hand ITC" w:hAnsi="Bradley Hand ITC"/>
          <w:sz w:val="56"/>
          <w:szCs w:val="56"/>
        </w:rPr>
        <w:fldChar w:fldCharType="begin"/>
      </w:r>
      <w:r w:rsidR="00C47FD1" w:rsidRPr="008E07BF">
        <w:rPr>
          <w:rStyle w:val="Emphasis"/>
          <w:rFonts w:ascii="Bradley Hand ITC" w:hAnsi="Bradley Hand ITC"/>
          <w:sz w:val="56"/>
          <w:szCs w:val="56"/>
        </w:rPr>
        <w:instrText xml:space="preserve"> DOCVARIABLE  MonthStart \@  yyyy   \* MERGEFORMAT </w:instrText>
      </w:r>
      <w:r w:rsidR="00C47FD1" w:rsidRPr="008E07BF">
        <w:rPr>
          <w:rStyle w:val="Emphasis"/>
          <w:rFonts w:ascii="Bradley Hand ITC" w:hAnsi="Bradley Hand ITC"/>
          <w:sz w:val="56"/>
          <w:szCs w:val="56"/>
        </w:rPr>
        <w:fldChar w:fldCharType="separate"/>
      </w:r>
      <w:r w:rsidR="00EA2692" w:rsidRPr="008E07BF">
        <w:rPr>
          <w:rStyle w:val="Emphasis"/>
          <w:rFonts w:ascii="Bradley Hand ITC" w:hAnsi="Bradley Hand ITC"/>
          <w:sz w:val="56"/>
          <w:szCs w:val="56"/>
        </w:rPr>
        <w:t>2020</w:t>
      </w:r>
      <w:r w:rsidR="00C47FD1" w:rsidRPr="008E07BF">
        <w:rPr>
          <w:rStyle w:val="Emphasis"/>
          <w:rFonts w:ascii="Bradley Hand ITC" w:hAnsi="Bradley Hand ITC"/>
          <w:sz w:val="56"/>
          <w:szCs w:val="56"/>
        </w:rPr>
        <w:fldChar w:fldCharType="end"/>
      </w:r>
    </w:p>
    <w:tbl>
      <w:tblPr>
        <w:tblStyle w:val="TableGrid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28"/>
        <w:gridCol w:w="1530"/>
        <w:gridCol w:w="1528"/>
        <w:gridCol w:w="1528"/>
        <w:gridCol w:w="1530"/>
      </w:tblGrid>
      <w:tr w:rsidR="00BE33C9" w:rsidRPr="00F91676" w:rsidTr="00332CFA">
        <w:tc>
          <w:tcPr>
            <w:tcW w:w="714" w:type="pct"/>
          </w:tcPr>
          <w:p w:rsidR="00BE33C9" w:rsidRPr="000208B0" w:rsidRDefault="00C47FD1">
            <w:pPr>
              <w:pStyle w:val="Day"/>
              <w:rPr>
                <w:rFonts w:ascii="Bradley Hand ITC" w:hAnsi="Bradley Hand ITC"/>
                <w:b/>
              </w:rPr>
            </w:pPr>
            <w:r w:rsidRPr="000208B0">
              <w:rPr>
                <w:rFonts w:ascii="Bradley Hand ITC" w:hAnsi="Bradley Hand ITC"/>
                <w:b/>
                <w:color w:val="000000" w:themeColor="text1"/>
              </w:rPr>
              <w:t>Sun</w:t>
            </w:r>
          </w:p>
        </w:tc>
        <w:tc>
          <w:tcPr>
            <w:tcW w:w="714" w:type="pct"/>
          </w:tcPr>
          <w:p w:rsidR="00BE33C9" w:rsidRPr="000208B0" w:rsidRDefault="00C47FD1">
            <w:pPr>
              <w:pStyle w:val="Day"/>
              <w:rPr>
                <w:rFonts w:ascii="Bradley Hand ITC" w:hAnsi="Bradley Hand ITC"/>
                <w:b/>
              </w:rPr>
            </w:pPr>
            <w:r w:rsidRPr="000208B0">
              <w:rPr>
                <w:rFonts w:ascii="Bradley Hand ITC" w:hAnsi="Bradley Hand ITC"/>
                <w:b/>
                <w:color w:val="000000" w:themeColor="text1"/>
              </w:rPr>
              <w:t>mon</w:t>
            </w:r>
          </w:p>
        </w:tc>
        <w:tc>
          <w:tcPr>
            <w:tcW w:w="714" w:type="pct"/>
          </w:tcPr>
          <w:p w:rsidR="00BE33C9" w:rsidRPr="000208B0" w:rsidRDefault="00C47FD1">
            <w:pPr>
              <w:pStyle w:val="Day"/>
              <w:rPr>
                <w:rFonts w:ascii="Bradley Hand ITC" w:hAnsi="Bradley Hand ITC"/>
                <w:b/>
                <w:color w:val="000000" w:themeColor="text1"/>
              </w:rPr>
            </w:pPr>
            <w:r w:rsidRPr="000208B0">
              <w:rPr>
                <w:rFonts w:ascii="Bradley Hand ITC" w:hAnsi="Bradley Hand ITC"/>
                <w:b/>
                <w:color w:val="000000" w:themeColor="text1"/>
              </w:rPr>
              <w:t>tue</w:t>
            </w:r>
          </w:p>
        </w:tc>
        <w:tc>
          <w:tcPr>
            <w:tcW w:w="715" w:type="pct"/>
          </w:tcPr>
          <w:p w:rsidR="00BE33C9" w:rsidRPr="000208B0" w:rsidRDefault="00C47FD1">
            <w:pPr>
              <w:pStyle w:val="Day"/>
              <w:rPr>
                <w:rFonts w:ascii="Bradley Hand ITC" w:hAnsi="Bradley Hand ITC"/>
                <w:b/>
                <w:color w:val="000000" w:themeColor="text1"/>
              </w:rPr>
            </w:pPr>
            <w:r w:rsidRPr="000208B0">
              <w:rPr>
                <w:rFonts w:ascii="Bradley Hand ITC" w:hAnsi="Bradley Hand ITC"/>
                <w:b/>
                <w:color w:val="000000" w:themeColor="text1"/>
              </w:rPr>
              <w:t>wed</w:t>
            </w:r>
          </w:p>
        </w:tc>
        <w:tc>
          <w:tcPr>
            <w:tcW w:w="714" w:type="pct"/>
          </w:tcPr>
          <w:p w:rsidR="00BE33C9" w:rsidRPr="000208B0" w:rsidRDefault="00C47FD1">
            <w:pPr>
              <w:pStyle w:val="Day"/>
              <w:rPr>
                <w:rFonts w:ascii="Bradley Hand ITC" w:hAnsi="Bradley Hand ITC"/>
                <w:b/>
                <w:color w:val="000000" w:themeColor="text1"/>
              </w:rPr>
            </w:pPr>
            <w:r w:rsidRPr="000208B0">
              <w:rPr>
                <w:rFonts w:ascii="Bradley Hand ITC" w:hAnsi="Bradley Hand ITC"/>
                <w:b/>
                <w:color w:val="000000" w:themeColor="text1"/>
              </w:rPr>
              <w:t>thu</w:t>
            </w:r>
          </w:p>
        </w:tc>
        <w:tc>
          <w:tcPr>
            <w:tcW w:w="714" w:type="pct"/>
          </w:tcPr>
          <w:p w:rsidR="00BE33C9" w:rsidRPr="000208B0" w:rsidRDefault="00C47FD1">
            <w:pPr>
              <w:pStyle w:val="Day"/>
              <w:rPr>
                <w:rFonts w:ascii="Bradley Hand ITC" w:hAnsi="Bradley Hand ITC"/>
                <w:b/>
                <w:color w:val="000000" w:themeColor="text1"/>
              </w:rPr>
            </w:pPr>
            <w:r w:rsidRPr="000208B0">
              <w:rPr>
                <w:rFonts w:ascii="Bradley Hand ITC" w:hAnsi="Bradley Hand ITC"/>
                <w:b/>
                <w:color w:val="000000" w:themeColor="text1"/>
              </w:rPr>
              <w:t>fri</w:t>
            </w:r>
          </w:p>
        </w:tc>
        <w:tc>
          <w:tcPr>
            <w:tcW w:w="715" w:type="pct"/>
          </w:tcPr>
          <w:p w:rsidR="00BE33C9" w:rsidRPr="000208B0" w:rsidRDefault="00C47FD1">
            <w:pPr>
              <w:pStyle w:val="Day"/>
              <w:rPr>
                <w:rFonts w:ascii="Bradley Hand ITC" w:hAnsi="Bradley Hand ITC"/>
                <w:b/>
                <w:color w:val="000000" w:themeColor="text1"/>
              </w:rPr>
            </w:pPr>
            <w:r w:rsidRPr="000208B0">
              <w:rPr>
                <w:rFonts w:ascii="Bradley Hand ITC" w:hAnsi="Bradley Hand ITC"/>
                <w:b/>
                <w:color w:val="000000" w:themeColor="text1"/>
              </w:rPr>
              <w:t>sat</w:t>
            </w:r>
          </w:p>
        </w:tc>
      </w:tr>
      <w:tr w:rsidR="00BE33C9" w:rsidRPr="00F91676" w:rsidTr="00332CFA">
        <w:tc>
          <w:tcPr>
            <w:tcW w:w="714" w:type="pct"/>
          </w:tcPr>
          <w:p w:rsidR="00BE33C9" w:rsidRPr="00F91676" w:rsidRDefault="00C47FD1">
            <w:pPr>
              <w:pStyle w:val="Date"/>
              <w:rPr>
                <w:rStyle w:val="Emphasis"/>
                <w:rFonts w:ascii="Bradley Hand ITC" w:hAnsi="Bradley Hand ITC"/>
              </w:rPr>
            </w:pP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IF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DocVariable MonthStart \@ dddd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 w:rsidR="00EA2692">
              <w:rPr>
                <w:rStyle w:val="Emphasis"/>
                <w:rFonts w:ascii="Bradley Hand ITC" w:hAnsi="Bradley Hand ITC"/>
              </w:rPr>
              <w:instrText>Saturday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 “Sunday" 1 ""\# 0#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BE33C9" w:rsidRPr="00F91676" w:rsidRDefault="00C47FD1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DocVariable MonthStart \@ dddd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</w:rPr>
              <w:instrText>Saturday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= “Monday" 1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=A2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  <w:noProof/>
              </w:rPr>
              <w:instrText>0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&lt;&gt; 0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=A2+1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CB2871" w:rsidRPr="00F91676">
              <w:rPr>
                <w:rFonts w:ascii="Bradley Hand ITC" w:hAnsi="Bradley Hand ITC"/>
                <w:noProof/>
              </w:rPr>
              <w:instrText>2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"" 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>\# 0#</w:instrTex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BE33C9" w:rsidRPr="00F91676" w:rsidRDefault="00C47FD1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DocVariable MonthStart \@ dddd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</w:rPr>
              <w:instrText>Saturday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= “Tuesday" 01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=B2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  <w:noProof/>
              </w:rPr>
              <w:instrText>0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&lt;&gt; 0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=B2+1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DC3FCA" w:rsidRPr="00F91676">
              <w:rPr>
                <w:rFonts w:ascii="Bradley Hand ITC" w:hAnsi="Bradley Hand ITC"/>
                <w:noProof/>
              </w:rPr>
              <w:instrText>2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"" 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>\# 0#</w:instrTex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5" w:type="pct"/>
          </w:tcPr>
          <w:p w:rsidR="00BE33C9" w:rsidRPr="00F91676" w:rsidRDefault="00C47FD1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DocVariable MonthStart \@ dddd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</w:rPr>
              <w:instrText>Saturday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= “Wednesday" 1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=C2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  <w:noProof/>
              </w:rPr>
              <w:instrText>0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&lt;&gt; 0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=C2+1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DC3FCA" w:rsidRPr="00F91676">
              <w:rPr>
                <w:rFonts w:ascii="Bradley Hand ITC" w:hAnsi="Bradley Hand ITC"/>
                <w:noProof/>
              </w:rPr>
              <w:instrText>3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"" 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>\# 0#</w:instrTex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BE33C9" w:rsidRPr="00F91676" w:rsidRDefault="00C47FD1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DocVariable MonthStart \@ dddd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</w:rPr>
              <w:instrText>Saturday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= “Thursday" 1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=D2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  <w:noProof/>
              </w:rPr>
              <w:instrText>0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&lt;&gt; 0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=D2+1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DC3FCA" w:rsidRPr="00F91676">
              <w:rPr>
                <w:rFonts w:ascii="Bradley Hand ITC" w:hAnsi="Bradley Hand ITC"/>
                <w:noProof/>
              </w:rPr>
              <w:instrText>4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"" 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>\# 0#</w:instrTex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BE33C9" w:rsidRPr="00F91676" w:rsidRDefault="00C47FD1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DocVariable MonthStart \@ dddd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</w:rPr>
              <w:instrText>Saturday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= “Friday" 1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=E2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  <w:noProof/>
              </w:rPr>
              <w:instrText>0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&lt;&gt; 0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=E2+1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DC3FCA" w:rsidRPr="00F91676">
              <w:rPr>
                <w:rFonts w:ascii="Bradley Hand ITC" w:hAnsi="Bradley Hand ITC"/>
                <w:noProof/>
              </w:rPr>
              <w:instrText>5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"" 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>\# 0#</w:instrTex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5" w:type="pct"/>
          </w:tcPr>
          <w:p w:rsidR="00BE33C9" w:rsidRPr="00F91676" w:rsidRDefault="00C47FD1">
            <w:pPr>
              <w:pStyle w:val="Date"/>
              <w:rPr>
                <w:rStyle w:val="Emphasis"/>
                <w:rFonts w:ascii="Bradley Hand ITC" w:hAnsi="Bradley Hand ITC"/>
              </w:rPr>
            </w:pP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IF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DocVariable MonthStart \@ dddd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 w:rsidR="00EA2692">
              <w:rPr>
                <w:rStyle w:val="Emphasis"/>
                <w:rFonts w:ascii="Bradley Hand ITC" w:hAnsi="Bradley Hand ITC"/>
              </w:rPr>
              <w:instrText>Saturday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 “Saturday" 1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IF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=F2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 w:rsidR="0078150C" w:rsidRPr="00F91676">
              <w:rPr>
                <w:rStyle w:val="Emphasis"/>
                <w:rFonts w:ascii="Bradley Hand ITC" w:hAnsi="Bradley Hand ITC"/>
                <w:noProof/>
              </w:rPr>
              <w:instrText>1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&lt;&gt; 0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=F2+1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 w:rsidR="0078150C" w:rsidRPr="00F91676">
              <w:rPr>
                <w:rStyle w:val="Emphasis"/>
                <w:rFonts w:ascii="Bradley Hand ITC" w:hAnsi="Bradley Hand ITC"/>
                <w:noProof/>
              </w:rPr>
              <w:instrText>2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""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 w:rsidR="0078150C" w:rsidRPr="00F91676">
              <w:rPr>
                <w:rStyle w:val="Emphasis"/>
                <w:rFonts w:ascii="Bradley Hand ITC" w:hAnsi="Bradley Hand ITC"/>
                <w:noProof/>
              </w:rPr>
              <w:instrText>2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  <w:r w:rsidRPr="00F91676">
              <w:rPr>
                <w:rStyle w:val="Emphasis"/>
                <w:rFonts w:ascii="Bradley Hand ITC" w:hAnsi="Bradley Hand ITC"/>
              </w:rPr>
              <w:instrText>\# 0#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 w:rsidR="00EA2692">
              <w:rPr>
                <w:rStyle w:val="Emphasis"/>
                <w:rFonts w:ascii="Bradley Hand ITC" w:hAnsi="Bradley Hand ITC"/>
                <w:noProof/>
              </w:rPr>
              <w:t>01</w: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</w:p>
        </w:tc>
      </w:tr>
      <w:tr w:rsidR="00BE33C9" w:rsidRPr="00F91676" w:rsidTr="00332CFA">
        <w:trPr>
          <w:trHeight w:hRule="exact" w:val="1037"/>
        </w:trPr>
        <w:tc>
          <w:tcPr>
            <w:tcW w:w="714" w:type="pct"/>
          </w:tcPr>
          <w:p w:rsidR="00BE33C9" w:rsidRPr="00F91676" w:rsidRDefault="00BE33C9">
            <w:pPr>
              <w:rPr>
                <w:rFonts w:ascii="Bradley Hand ITC" w:hAnsi="Bradley Hand ITC"/>
              </w:rPr>
            </w:pPr>
          </w:p>
        </w:tc>
        <w:tc>
          <w:tcPr>
            <w:tcW w:w="714" w:type="pct"/>
          </w:tcPr>
          <w:p w:rsidR="00BE33C9" w:rsidRPr="00F91676" w:rsidRDefault="00BE33C9">
            <w:pPr>
              <w:rPr>
                <w:rFonts w:ascii="Bradley Hand ITC" w:hAnsi="Bradley Hand ITC"/>
              </w:rPr>
            </w:pPr>
          </w:p>
        </w:tc>
        <w:tc>
          <w:tcPr>
            <w:tcW w:w="714" w:type="pct"/>
          </w:tcPr>
          <w:p w:rsidR="00BE33C9" w:rsidRPr="00F91676" w:rsidRDefault="00BE33C9">
            <w:pPr>
              <w:rPr>
                <w:rFonts w:ascii="Bradley Hand ITC" w:hAnsi="Bradley Hand ITC"/>
              </w:rPr>
            </w:pPr>
          </w:p>
        </w:tc>
        <w:tc>
          <w:tcPr>
            <w:tcW w:w="715" w:type="pct"/>
          </w:tcPr>
          <w:p w:rsidR="00BE33C9" w:rsidRPr="00F91676" w:rsidRDefault="00BE33C9">
            <w:pPr>
              <w:rPr>
                <w:rFonts w:ascii="Bradley Hand ITC" w:hAnsi="Bradley Hand ITC"/>
              </w:rPr>
            </w:pPr>
          </w:p>
        </w:tc>
        <w:tc>
          <w:tcPr>
            <w:tcW w:w="714" w:type="pct"/>
          </w:tcPr>
          <w:p w:rsidR="00BE33C9" w:rsidRPr="00F91676" w:rsidRDefault="00BE33C9">
            <w:pPr>
              <w:rPr>
                <w:rFonts w:ascii="Bradley Hand ITC" w:hAnsi="Bradley Hand ITC"/>
              </w:rPr>
            </w:pPr>
          </w:p>
        </w:tc>
        <w:tc>
          <w:tcPr>
            <w:tcW w:w="714" w:type="pct"/>
          </w:tcPr>
          <w:p w:rsidR="00BE33C9" w:rsidRPr="00F91676" w:rsidRDefault="00BE33C9">
            <w:pPr>
              <w:rPr>
                <w:rFonts w:ascii="Bradley Hand ITC" w:hAnsi="Bradley Hand ITC"/>
              </w:rPr>
            </w:pPr>
          </w:p>
        </w:tc>
        <w:tc>
          <w:tcPr>
            <w:tcW w:w="715" w:type="pct"/>
          </w:tcPr>
          <w:p w:rsidR="00BE33C9" w:rsidRPr="00F91676" w:rsidRDefault="00BE33C9">
            <w:pPr>
              <w:rPr>
                <w:rFonts w:ascii="Bradley Hand ITC" w:hAnsi="Bradley Hand ITC"/>
              </w:rPr>
            </w:pPr>
          </w:p>
        </w:tc>
      </w:tr>
      <w:tr w:rsidR="00BE33C9" w:rsidRPr="00F91676" w:rsidTr="00332CFA">
        <w:tc>
          <w:tcPr>
            <w:tcW w:w="714" w:type="pct"/>
          </w:tcPr>
          <w:p w:rsidR="00BE33C9" w:rsidRPr="00F91676" w:rsidRDefault="00C47FD1">
            <w:pPr>
              <w:pStyle w:val="Date"/>
              <w:rPr>
                <w:rStyle w:val="Emphasis"/>
                <w:rFonts w:ascii="Bradley Hand ITC" w:hAnsi="Bradley Hand ITC"/>
              </w:rPr>
            </w:pP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=G2+1\# 0#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 w:rsidR="00EA2692">
              <w:rPr>
                <w:rStyle w:val="Emphasis"/>
                <w:rFonts w:ascii="Bradley Hand ITC" w:hAnsi="Bradley Hand ITC"/>
                <w:noProof/>
              </w:rPr>
              <w:t>02</w: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BE33C9" w:rsidRPr="00F91676" w:rsidRDefault="00C47FD1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=A4+1 \# 0#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  <w:noProof/>
              </w:rPr>
              <w:t>03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BE33C9" w:rsidRPr="00F91676" w:rsidRDefault="00C47FD1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=B4+1\# 0#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  <w:noProof/>
              </w:rPr>
              <w:t>04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5" w:type="pct"/>
          </w:tcPr>
          <w:p w:rsidR="00BE33C9" w:rsidRPr="00F91676" w:rsidRDefault="00C47FD1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=C4+1 \# 0#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  <w:noProof/>
              </w:rPr>
              <w:t>05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BE33C9" w:rsidRPr="00F91676" w:rsidRDefault="00C47FD1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=D4+1 \# 0#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  <w:noProof/>
              </w:rPr>
              <w:t>06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BE33C9" w:rsidRPr="00F91676" w:rsidRDefault="00C47FD1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=E4+1\# 0#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  <w:noProof/>
              </w:rPr>
              <w:t>07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5" w:type="pct"/>
          </w:tcPr>
          <w:p w:rsidR="00BE33C9" w:rsidRPr="00F91676" w:rsidRDefault="00C47FD1">
            <w:pPr>
              <w:pStyle w:val="Date"/>
              <w:rPr>
                <w:rStyle w:val="Emphasis"/>
                <w:rFonts w:ascii="Bradley Hand ITC" w:hAnsi="Bradley Hand ITC"/>
              </w:rPr>
            </w:pP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=F4+1\# 0#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 w:rsidR="00EA2692">
              <w:rPr>
                <w:rStyle w:val="Emphasis"/>
                <w:rFonts w:ascii="Bradley Hand ITC" w:hAnsi="Bradley Hand ITC"/>
                <w:noProof/>
              </w:rPr>
              <w:t>08</w: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</w:p>
        </w:tc>
      </w:tr>
      <w:tr w:rsidR="00BE33C9" w:rsidRPr="00F91676" w:rsidTr="00332CFA">
        <w:trPr>
          <w:trHeight w:hRule="exact" w:val="1037"/>
        </w:trPr>
        <w:tc>
          <w:tcPr>
            <w:tcW w:w="714" w:type="pct"/>
          </w:tcPr>
          <w:p w:rsidR="00BE33C9" w:rsidRPr="00F91676" w:rsidRDefault="00431A1E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noProof/>
                <w:lang w:eastAsia="en-US"/>
              </w:rPr>
              <w:drawing>
                <wp:inline distT="0" distB="0" distL="0" distR="0">
                  <wp:extent cx="833755" cy="63055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oundhogday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764840" w:rsidRPr="00764840" w:rsidRDefault="00764840" w:rsidP="0078150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6484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Pages </w:t>
            </w:r>
          </w:p>
          <w:p w:rsidR="00BF4B67" w:rsidRPr="00764840" w:rsidRDefault="00764840" w:rsidP="0078150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64840">
              <w:rPr>
                <w:rFonts w:ascii="Comic Sans MS" w:hAnsi="Comic Sans MS"/>
                <w:color w:val="000000" w:themeColor="text1"/>
                <w:sz w:val="24"/>
                <w:szCs w:val="24"/>
              </w:rPr>
              <w:t>1-13</w:t>
            </w:r>
          </w:p>
          <w:p w:rsidR="00764840" w:rsidRPr="000C796D" w:rsidRDefault="00764840" w:rsidP="0078150C">
            <w:pPr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</w:rPr>
            </w:pPr>
            <w:r w:rsidRPr="000C796D"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</w:rPr>
              <w:t>Kick-Off!</w:t>
            </w:r>
          </w:p>
        </w:tc>
        <w:tc>
          <w:tcPr>
            <w:tcW w:w="714" w:type="pct"/>
          </w:tcPr>
          <w:p w:rsidR="00764840" w:rsidRPr="00764840" w:rsidRDefault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Pages </w:t>
            </w:r>
          </w:p>
          <w:p w:rsidR="00BE33C9" w:rsidRPr="00764840" w:rsidRDefault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14-26</w:t>
            </w:r>
          </w:p>
        </w:tc>
        <w:tc>
          <w:tcPr>
            <w:tcW w:w="715" w:type="pct"/>
          </w:tcPr>
          <w:p w:rsidR="00BE33C9" w:rsidRPr="00764840" w:rsidRDefault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764840" w:rsidRDefault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27-42</w:t>
            </w:r>
          </w:p>
        </w:tc>
        <w:tc>
          <w:tcPr>
            <w:tcW w:w="714" w:type="pct"/>
          </w:tcPr>
          <w:p w:rsidR="00BE33C9" w:rsidRPr="00764840" w:rsidRDefault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764840" w:rsidRDefault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43-59</w:t>
            </w:r>
          </w:p>
        </w:tc>
        <w:tc>
          <w:tcPr>
            <w:tcW w:w="714" w:type="pct"/>
          </w:tcPr>
          <w:p w:rsidR="00764840" w:rsidRPr="00764840" w:rsidRDefault="00764840" w:rsidP="000C796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Catch up </w:t>
            </w:r>
            <w:r w:rsidR="000C796D">
              <w:rPr>
                <w:rFonts w:ascii="Comic Sans MS" w:hAnsi="Comic Sans MS"/>
                <w:color w:val="000000" w:themeColor="text1"/>
                <w:sz w:val="28"/>
                <w:szCs w:val="28"/>
              </w:rPr>
              <w:t>if needed</w:t>
            </w:r>
          </w:p>
        </w:tc>
        <w:tc>
          <w:tcPr>
            <w:tcW w:w="715" w:type="pct"/>
          </w:tcPr>
          <w:p w:rsidR="00BE33C9" w:rsidRPr="00F91676" w:rsidRDefault="00BE33C9">
            <w:pPr>
              <w:rPr>
                <w:rFonts w:ascii="Bradley Hand ITC" w:hAnsi="Bradley Hand ITC"/>
              </w:rPr>
            </w:pPr>
          </w:p>
        </w:tc>
      </w:tr>
      <w:tr w:rsidR="00BE33C9" w:rsidRPr="00F91676" w:rsidTr="00332CFA">
        <w:tc>
          <w:tcPr>
            <w:tcW w:w="714" w:type="pct"/>
          </w:tcPr>
          <w:p w:rsidR="00BE33C9" w:rsidRPr="00F91676" w:rsidRDefault="00C47FD1">
            <w:pPr>
              <w:pStyle w:val="Date"/>
              <w:rPr>
                <w:rStyle w:val="Emphasis"/>
                <w:rFonts w:ascii="Bradley Hand ITC" w:hAnsi="Bradley Hand ITC"/>
              </w:rPr>
            </w:pP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=G4+1\# 0#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 w:rsidR="00EA2692">
              <w:rPr>
                <w:rStyle w:val="Emphasis"/>
                <w:rFonts w:ascii="Bradley Hand ITC" w:hAnsi="Bradley Hand ITC"/>
                <w:noProof/>
              </w:rPr>
              <w:t>09</w: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BE33C9" w:rsidRPr="00F91676" w:rsidRDefault="00C47FD1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=A6+1\# 0#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  <w:noProof/>
              </w:rPr>
              <w:t>10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BE33C9" w:rsidRPr="00F91676" w:rsidRDefault="00C47FD1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=B6+1\# 0#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  <w:noProof/>
              </w:rPr>
              <w:t>11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5" w:type="pct"/>
          </w:tcPr>
          <w:p w:rsidR="00BE33C9" w:rsidRPr="00F91676" w:rsidRDefault="00C47FD1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=C6+1\# 0#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  <w:noProof/>
              </w:rPr>
              <w:t>12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BE33C9" w:rsidRPr="00F91676" w:rsidRDefault="00C47FD1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=D6+1 \# 0#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  <w:noProof/>
              </w:rPr>
              <w:t>13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BE33C9" w:rsidRPr="00F91676" w:rsidRDefault="00C47FD1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=E6+1\# 0#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="00EA2692">
              <w:rPr>
                <w:rFonts w:ascii="Bradley Hand ITC" w:hAnsi="Bradley Hand ITC"/>
                <w:noProof/>
              </w:rPr>
              <w:t>14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5" w:type="pct"/>
          </w:tcPr>
          <w:p w:rsidR="00BE33C9" w:rsidRPr="00F91676" w:rsidRDefault="00C47FD1">
            <w:pPr>
              <w:pStyle w:val="Date"/>
              <w:rPr>
                <w:rStyle w:val="Emphasis"/>
                <w:rFonts w:ascii="Bradley Hand ITC" w:hAnsi="Bradley Hand ITC"/>
              </w:rPr>
            </w:pP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=F6+1\# 0#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 w:rsidR="00EA2692">
              <w:rPr>
                <w:rStyle w:val="Emphasis"/>
                <w:rFonts w:ascii="Bradley Hand ITC" w:hAnsi="Bradley Hand ITC"/>
                <w:noProof/>
              </w:rPr>
              <w:t>15</w: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</w:p>
        </w:tc>
      </w:tr>
      <w:tr w:rsidR="00764840" w:rsidRPr="00F91676" w:rsidTr="00332CFA">
        <w:trPr>
          <w:trHeight w:hRule="exact" w:val="1037"/>
        </w:trPr>
        <w:tc>
          <w:tcPr>
            <w:tcW w:w="714" w:type="pct"/>
          </w:tcPr>
          <w:p w:rsidR="00764840" w:rsidRPr="00F91676" w:rsidRDefault="00764840" w:rsidP="00764840">
            <w:pPr>
              <w:rPr>
                <w:rFonts w:ascii="Bradley Hand ITC" w:hAnsi="Bradley Hand ITC"/>
              </w:rPr>
            </w:pPr>
          </w:p>
        </w:tc>
        <w:tc>
          <w:tcPr>
            <w:tcW w:w="714" w:type="pct"/>
          </w:tcPr>
          <w:p w:rsidR="00764840" w:rsidRPr="00764840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764840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60-74</w:t>
            </w:r>
          </w:p>
        </w:tc>
        <w:tc>
          <w:tcPr>
            <w:tcW w:w="714" w:type="pct"/>
          </w:tcPr>
          <w:p w:rsidR="00764840" w:rsidRPr="00764840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764840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75-89</w:t>
            </w:r>
          </w:p>
        </w:tc>
        <w:tc>
          <w:tcPr>
            <w:tcW w:w="715" w:type="pct"/>
          </w:tcPr>
          <w:p w:rsidR="00764840" w:rsidRPr="00764840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764840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90-105</w:t>
            </w:r>
          </w:p>
        </w:tc>
        <w:tc>
          <w:tcPr>
            <w:tcW w:w="714" w:type="pct"/>
          </w:tcPr>
          <w:p w:rsidR="00764840" w:rsidRPr="00764840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764840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106-120</w:t>
            </w:r>
          </w:p>
        </w:tc>
        <w:tc>
          <w:tcPr>
            <w:tcW w:w="714" w:type="pct"/>
          </w:tcPr>
          <w:p w:rsidR="00764840" w:rsidRPr="00764840" w:rsidRDefault="00480BF8" w:rsidP="00E8630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en-US"/>
              </w:rPr>
              <w:drawing>
                <wp:inline distT="0" distB="0" distL="0" distR="0">
                  <wp:extent cx="710565" cy="65849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d_Heart[1]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</w:tcPr>
          <w:p w:rsidR="00764840" w:rsidRPr="00F91676" w:rsidRDefault="00764840" w:rsidP="00764840">
            <w:pPr>
              <w:rPr>
                <w:rFonts w:ascii="Bradley Hand ITC" w:hAnsi="Bradley Hand ITC"/>
              </w:rPr>
            </w:pPr>
            <w:bookmarkStart w:id="0" w:name="_GoBack"/>
            <w:bookmarkEnd w:id="0"/>
          </w:p>
        </w:tc>
      </w:tr>
      <w:tr w:rsidR="00764840" w:rsidRPr="00F91676" w:rsidTr="00332CFA">
        <w:tc>
          <w:tcPr>
            <w:tcW w:w="714" w:type="pct"/>
          </w:tcPr>
          <w:p w:rsidR="00764840" w:rsidRPr="00F91676" w:rsidRDefault="00764840" w:rsidP="00764840">
            <w:pPr>
              <w:pStyle w:val="Date"/>
              <w:rPr>
                <w:rStyle w:val="Emphasis"/>
                <w:rFonts w:ascii="Bradley Hand ITC" w:hAnsi="Bradley Hand ITC"/>
              </w:rPr>
            </w:pP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=G6+1\# 0#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>
              <w:rPr>
                <w:rStyle w:val="Emphasis"/>
                <w:rFonts w:ascii="Bradley Hand ITC" w:hAnsi="Bradley Hand ITC"/>
                <w:noProof/>
              </w:rPr>
              <w:t>16</w: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764840" w:rsidRPr="00F91676" w:rsidRDefault="00764840" w:rsidP="00764840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=A8+1\# 0#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t>17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764840" w:rsidRPr="00F91676" w:rsidRDefault="00764840" w:rsidP="00764840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=B8+1\# 0#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t>18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5" w:type="pct"/>
          </w:tcPr>
          <w:p w:rsidR="00764840" w:rsidRPr="00F91676" w:rsidRDefault="00764840" w:rsidP="00764840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=C8+1\# 0#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t>19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764840" w:rsidRPr="00F91676" w:rsidRDefault="00764840" w:rsidP="00764840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=D8+1\# 0#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t>20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764840" w:rsidRPr="00F91676" w:rsidRDefault="00764840" w:rsidP="00764840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=E8+1\# 0#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t>21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5" w:type="pct"/>
          </w:tcPr>
          <w:p w:rsidR="00764840" w:rsidRPr="00F91676" w:rsidRDefault="00764840" w:rsidP="00764840">
            <w:pPr>
              <w:pStyle w:val="Date"/>
              <w:rPr>
                <w:rStyle w:val="Emphasis"/>
                <w:rFonts w:ascii="Bradley Hand ITC" w:hAnsi="Bradley Hand ITC"/>
              </w:rPr>
            </w:pP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=F8+1\# 0#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>
              <w:rPr>
                <w:rStyle w:val="Emphasis"/>
                <w:rFonts w:ascii="Bradley Hand ITC" w:hAnsi="Bradley Hand ITC"/>
                <w:noProof/>
              </w:rPr>
              <w:t>22</w: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</w:p>
        </w:tc>
      </w:tr>
      <w:tr w:rsidR="00764840" w:rsidRPr="00F91676" w:rsidTr="00332CFA">
        <w:trPr>
          <w:trHeight w:hRule="exact" w:val="1037"/>
        </w:trPr>
        <w:tc>
          <w:tcPr>
            <w:tcW w:w="714" w:type="pct"/>
          </w:tcPr>
          <w:p w:rsidR="00764840" w:rsidRPr="00F91676" w:rsidRDefault="00764840" w:rsidP="00764840">
            <w:pPr>
              <w:rPr>
                <w:rFonts w:ascii="Bradley Hand ITC" w:hAnsi="Bradley Hand ITC"/>
              </w:rPr>
            </w:pPr>
          </w:p>
        </w:tc>
        <w:tc>
          <w:tcPr>
            <w:tcW w:w="714" w:type="pct"/>
          </w:tcPr>
          <w:p w:rsidR="00764840" w:rsidRPr="00764840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764840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121-134</w:t>
            </w:r>
          </w:p>
        </w:tc>
        <w:tc>
          <w:tcPr>
            <w:tcW w:w="714" w:type="pct"/>
          </w:tcPr>
          <w:p w:rsidR="00764840" w:rsidRPr="00764840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764840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135-147</w:t>
            </w:r>
          </w:p>
        </w:tc>
        <w:tc>
          <w:tcPr>
            <w:tcW w:w="715" w:type="pct"/>
          </w:tcPr>
          <w:p w:rsidR="00764840" w:rsidRPr="00764840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764840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148-165</w:t>
            </w:r>
          </w:p>
        </w:tc>
        <w:tc>
          <w:tcPr>
            <w:tcW w:w="714" w:type="pct"/>
          </w:tcPr>
          <w:p w:rsidR="00764840" w:rsidRPr="00764840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764840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64840">
              <w:rPr>
                <w:rFonts w:ascii="Comic Sans MS" w:hAnsi="Comic Sans MS"/>
                <w:color w:val="000000" w:themeColor="text1"/>
                <w:sz w:val="28"/>
                <w:szCs w:val="28"/>
              </w:rPr>
              <w:t>166-179</w:t>
            </w:r>
          </w:p>
        </w:tc>
        <w:tc>
          <w:tcPr>
            <w:tcW w:w="714" w:type="pct"/>
          </w:tcPr>
          <w:p w:rsidR="00764840" w:rsidRPr="00764840" w:rsidRDefault="000C796D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Catch up if needed</w:t>
            </w:r>
          </w:p>
        </w:tc>
        <w:tc>
          <w:tcPr>
            <w:tcW w:w="715" w:type="pct"/>
          </w:tcPr>
          <w:p w:rsidR="00764840" w:rsidRPr="00F91676" w:rsidRDefault="00764840" w:rsidP="00764840">
            <w:pPr>
              <w:rPr>
                <w:rFonts w:ascii="Bradley Hand ITC" w:hAnsi="Bradley Hand ITC"/>
              </w:rPr>
            </w:pPr>
          </w:p>
        </w:tc>
      </w:tr>
      <w:tr w:rsidR="00764840" w:rsidRPr="00F91676" w:rsidTr="00332CFA">
        <w:tc>
          <w:tcPr>
            <w:tcW w:w="714" w:type="pct"/>
          </w:tcPr>
          <w:p w:rsidR="00764840" w:rsidRPr="00F91676" w:rsidRDefault="00764840" w:rsidP="00764840">
            <w:pPr>
              <w:pStyle w:val="Date"/>
              <w:rPr>
                <w:rStyle w:val="Emphasis"/>
                <w:rFonts w:ascii="Bradley Hand ITC" w:hAnsi="Bradley Hand ITC"/>
              </w:rPr>
            </w:pP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IF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=G8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>
              <w:rPr>
                <w:rStyle w:val="Emphasis"/>
                <w:rFonts w:ascii="Bradley Hand ITC" w:hAnsi="Bradley Hand ITC"/>
                <w:noProof/>
              </w:rPr>
              <w:instrText>22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 0,""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IF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=G8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>
              <w:rPr>
                <w:rStyle w:val="Emphasis"/>
                <w:rFonts w:ascii="Bradley Hand ITC" w:hAnsi="Bradley Hand ITC"/>
                <w:noProof/>
              </w:rPr>
              <w:instrText>22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 &lt;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DocVariable MonthEnd \@ d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>
              <w:rPr>
                <w:rStyle w:val="Emphasis"/>
                <w:rFonts w:ascii="Bradley Hand ITC" w:hAnsi="Bradley Hand ITC"/>
              </w:rPr>
              <w:instrText>29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=G8+1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>
              <w:rPr>
                <w:rStyle w:val="Emphasis"/>
                <w:rFonts w:ascii="Bradley Hand ITC" w:hAnsi="Bradley Hand ITC"/>
                <w:noProof/>
              </w:rPr>
              <w:instrText>23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""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>
              <w:rPr>
                <w:rStyle w:val="Emphasis"/>
                <w:rFonts w:ascii="Bradley Hand ITC" w:hAnsi="Bradley Hand ITC"/>
                <w:noProof/>
              </w:rPr>
              <w:instrText>23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  <w:r w:rsidRPr="00F91676">
              <w:rPr>
                <w:rStyle w:val="Emphasis"/>
                <w:rFonts w:ascii="Bradley Hand ITC" w:hAnsi="Bradley Hand ITC"/>
              </w:rPr>
              <w:instrText>\# 0#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>
              <w:rPr>
                <w:rStyle w:val="Emphasis"/>
                <w:rFonts w:ascii="Bradley Hand ITC" w:hAnsi="Bradley Hand ITC"/>
                <w:noProof/>
              </w:rPr>
              <w:t>23</w: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764840" w:rsidRPr="00F91676" w:rsidRDefault="00764840" w:rsidP="00764840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=A10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23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= 0,""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=A10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23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 &lt;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DocVariable MonthEnd \@ d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</w:rPr>
              <w:instrText>29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=A10+1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24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""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24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>\# 0#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t>24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764840" w:rsidRPr="00F91676" w:rsidRDefault="00764840" w:rsidP="00764840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=B10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24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= 0,""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=B10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24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 &lt;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DocVariable MonthEnd \@ d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</w:rPr>
              <w:instrText>29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=B10+1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25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""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25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>\# 0#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t>25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5" w:type="pct"/>
          </w:tcPr>
          <w:p w:rsidR="00764840" w:rsidRPr="00F91676" w:rsidRDefault="00764840" w:rsidP="00764840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=C10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25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= 0,""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=C10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25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 &lt;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DocVariable MonthEnd \@ d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</w:rPr>
              <w:instrText>29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=C10+1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26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""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26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>\# 0#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t>26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764840" w:rsidRPr="00F91676" w:rsidRDefault="00764840" w:rsidP="00764840">
            <w:pPr>
              <w:pStyle w:val="Date"/>
              <w:rPr>
                <w:rFonts w:ascii="Bradley Hand ITC" w:hAnsi="Bradley Hand ITC"/>
              </w:rPr>
            </w:pP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=D10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26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= 0,""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=D10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26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 &lt;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DocVariable MonthEnd \@ d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</w:rPr>
              <w:instrText>29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=D10+1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27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""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27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>\# 0#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t>27</w: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764840" w:rsidRPr="00F91676" w:rsidRDefault="00764840" w:rsidP="00764840">
            <w:pPr>
              <w:pStyle w:val="Date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28</w:t>
            </w:r>
          </w:p>
        </w:tc>
        <w:tc>
          <w:tcPr>
            <w:tcW w:w="715" w:type="pct"/>
          </w:tcPr>
          <w:p w:rsidR="00764840" w:rsidRPr="00F91676" w:rsidRDefault="00764840" w:rsidP="00764840">
            <w:pPr>
              <w:pStyle w:val="Date"/>
              <w:rPr>
                <w:rStyle w:val="Emphasis"/>
                <w:rFonts w:ascii="Bradley Hand ITC" w:hAnsi="Bradley Hand ITC"/>
              </w:rPr>
            </w:pPr>
            <w:r w:rsidRPr="00F91676">
              <w:rPr>
                <w:rStyle w:val="Emphasis"/>
                <w:rFonts w:ascii="Bradley Hand ITC" w:hAnsi="Bradley Hand ITC"/>
              </w:rPr>
              <w:t>2</w:t>
            </w:r>
            <w:r>
              <w:rPr>
                <w:rStyle w:val="Emphasis"/>
                <w:rFonts w:ascii="Bradley Hand ITC" w:hAnsi="Bradley Hand ITC"/>
              </w:rPr>
              <w:t>9</w:t>
            </w: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IF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=F10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>
              <w:rPr>
                <w:rStyle w:val="Emphasis"/>
                <w:rFonts w:ascii="Bradley Hand ITC" w:hAnsi="Bradley Hand ITC"/>
                <w:noProof/>
              </w:rPr>
              <w:instrText>128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 0,""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IF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=F10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>
              <w:rPr>
                <w:rStyle w:val="Emphasis"/>
                <w:rFonts w:ascii="Bradley Hand ITC" w:hAnsi="Bradley Hand ITC"/>
                <w:noProof/>
              </w:rPr>
              <w:instrText>128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 &lt;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DocVariable MonthEnd \@ d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>
              <w:rPr>
                <w:rStyle w:val="Emphasis"/>
                <w:rFonts w:ascii="Bradley Hand ITC" w:hAnsi="Bradley Hand ITC"/>
              </w:rPr>
              <w:instrText>29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begin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=F10+1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separate"/>
            </w:r>
            <w:r w:rsidRPr="00F91676">
              <w:rPr>
                <w:rStyle w:val="Emphasis"/>
                <w:rFonts w:ascii="Bradley Hand ITC" w:hAnsi="Bradley Hand ITC"/>
                <w:noProof/>
              </w:rPr>
              <w:instrText>30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  <w:r w:rsidRPr="00F91676">
              <w:rPr>
                <w:rStyle w:val="Emphasis"/>
                <w:rFonts w:ascii="Bradley Hand ITC" w:hAnsi="Bradley Hand ITC"/>
              </w:rPr>
              <w:instrText xml:space="preserve"> "" 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  <w:r w:rsidRPr="00F91676">
              <w:rPr>
                <w:rStyle w:val="Emphasis"/>
                <w:rFonts w:ascii="Bradley Hand ITC" w:hAnsi="Bradley Hand ITC"/>
              </w:rPr>
              <w:instrText>\# 0#</w:instrText>
            </w:r>
            <w:r w:rsidRPr="00F91676">
              <w:rPr>
                <w:rStyle w:val="Emphasis"/>
                <w:rFonts w:ascii="Bradley Hand ITC" w:hAnsi="Bradley Hand ITC"/>
              </w:rPr>
              <w:fldChar w:fldCharType="end"/>
            </w:r>
          </w:p>
        </w:tc>
      </w:tr>
      <w:tr w:rsidR="00764840" w:rsidRPr="00F91676" w:rsidTr="00332CFA">
        <w:trPr>
          <w:trHeight w:hRule="exact" w:val="1037"/>
        </w:trPr>
        <w:tc>
          <w:tcPr>
            <w:tcW w:w="714" w:type="pct"/>
          </w:tcPr>
          <w:p w:rsidR="00764840" w:rsidRPr="00F91676" w:rsidRDefault="00764840" w:rsidP="00764840">
            <w:pPr>
              <w:rPr>
                <w:rFonts w:ascii="Bradley Hand ITC" w:hAnsi="Bradley Hand ITC"/>
              </w:rPr>
            </w:pPr>
          </w:p>
        </w:tc>
        <w:tc>
          <w:tcPr>
            <w:tcW w:w="714" w:type="pct"/>
          </w:tcPr>
          <w:p w:rsidR="00764840" w:rsidRPr="000C796D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C796D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0C796D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C796D">
              <w:rPr>
                <w:rFonts w:ascii="Comic Sans MS" w:hAnsi="Comic Sans MS"/>
                <w:color w:val="000000" w:themeColor="text1"/>
                <w:sz w:val="28"/>
                <w:szCs w:val="28"/>
              </w:rPr>
              <w:t>180-196</w:t>
            </w:r>
          </w:p>
        </w:tc>
        <w:tc>
          <w:tcPr>
            <w:tcW w:w="714" w:type="pct"/>
          </w:tcPr>
          <w:p w:rsidR="00764840" w:rsidRPr="000C796D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C796D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0C796D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C796D">
              <w:rPr>
                <w:rFonts w:ascii="Comic Sans MS" w:hAnsi="Comic Sans MS"/>
                <w:color w:val="000000" w:themeColor="text1"/>
                <w:sz w:val="28"/>
                <w:szCs w:val="28"/>
              </w:rPr>
              <w:t>197-213</w:t>
            </w:r>
          </w:p>
        </w:tc>
        <w:tc>
          <w:tcPr>
            <w:tcW w:w="715" w:type="pct"/>
          </w:tcPr>
          <w:p w:rsidR="00764840" w:rsidRPr="000C796D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C796D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0C796D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C796D">
              <w:rPr>
                <w:rFonts w:ascii="Comic Sans MS" w:hAnsi="Comic Sans MS"/>
                <w:color w:val="000000" w:themeColor="text1"/>
                <w:sz w:val="28"/>
                <w:szCs w:val="28"/>
              </w:rPr>
              <w:t>214-225</w:t>
            </w:r>
          </w:p>
        </w:tc>
        <w:tc>
          <w:tcPr>
            <w:tcW w:w="714" w:type="pct"/>
          </w:tcPr>
          <w:p w:rsidR="00764840" w:rsidRPr="000C796D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C796D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0C796D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C796D">
              <w:rPr>
                <w:rFonts w:ascii="Comic Sans MS" w:hAnsi="Comic Sans MS"/>
                <w:color w:val="000000" w:themeColor="text1"/>
                <w:sz w:val="28"/>
                <w:szCs w:val="28"/>
              </w:rPr>
              <w:t>226-240</w:t>
            </w:r>
          </w:p>
        </w:tc>
        <w:tc>
          <w:tcPr>
            <w:tcW w:w="714" w:type="pct"/>
          </w:tcPr>
          <w:p w:rsidR="00764840" w:rsidRPr="000C796D" w:rsidRDefault="000C796D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Catch up if needed</w:t>
            </w:r>
          </w:p>
        </w:tc>
        <w:tc>
          <w:tcPr>
            <w:tcW w:w="715" w:type="pct"/>
          </w:tcPr>
          <w:p w:rsidR="00764840" w:rsidRPr="00F91676" w:rsidRDefault="00E8630E" w:rsidP="0076484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60324</wp:posOffset>
                  </wp:positionV>
                  <wp:extent cx="582295" cy="582295"/>
                  <wp:effectExtent l="0" t="0" r="8255" b="82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oppy-leap-day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4840" w:rsidRPr="00F91676" w:rsidTr="00332CFA">
        <w:tc>
          <w:tcPr>
            <w:tcW w:w="714" w:type="pct"/>
          </w:tcPr>
          <w:p w:rsidR="00764840" w:rsidRPr="00F91676" w:rsidRDefault="00764840" w:rsidP="00764840">
            <w:pPr>
              <w:pStyle w:val="Date"/>
              <w:rPr>
                <w:rStyle w:val="Emphasis"/>
                <w:rFonts w:ascii="Bradley Hand ITC" w:hAnsi="Bradley Hand ITC"/>
              </w:rPr>
            </w:pPr>
            <w:r>
              <w:rPr>
                <w:rStyle w:val="Emphasis"/>
                <w:rFonts w:ascii="Bradley Hand ITC" w:hAnsi="Bradley Hand ITC"/>
              </w:rPr>
              <w:t>March 1</w:t>
            </w:r>
          </w:p>
        </w:tc>
        <w:tc>
          <w:tcPr>
            <w:tcW w:w="714" w:type="pct"/>
          </w:tcPr>
          <w:p w:rsidR="00764840" w:rsidRPr="00F91676" w:rsidRDefault="00764840" w:rsidP="00764840">
            <w:pPr>
              <w:pStyle w:val="Date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</w: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=A12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303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= 0,""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IF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=A12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  <w:noProof/>
              </w:rPr>
              <w:instrText>303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 &lt;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DocVariable MonthEnd \@ d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>
              <w:rPr>
                <w:rFonts w:ascii="Bradley Hand ITC" w:hAnsi="Bradley Hand ITC"/>
              </w:rPr>
              <w:instrText>29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 </w:instrText>
            </w:r>
            <w:r w:rsidRPr="00F91676">
              <w:rPr>
                <w:rFonts w:ascii="Bradley Hand ITC" w:hAnsi="Bradley Hand ITC"/>
              </w:rPr>
              <w:fldChar w:fldCharType="begin"/>
            </w:r>
            <w:r w:rsidRPr="00F91676">
              <w:rPr>
                <w:rFonts w:ascii="Bradley Hand ITC" w:hAnsi="Bradley Hand ITC"/>
              </w:rPr>
              <w:instrText xml:space="preserve"> =A12+1 </w:instrText>
            </w:r>
            <w:r w:rsidRPr="00F91676">
              <w:rPr>
                <w:rFonts w:ascii="Bradley Hand ITC" w:hAnsi="Bradley Hand ITC"/>
              </w:rPr>
              <w:fldChar w:fldCharType="separate"/>
            </w:r>
            <w:r w:rsidRPr="00F91676">
              <w:rPr>
                <w:rFonts w:ascii="Bradley Hand ITC" w:hAnsi="Bradley Hand ITC"/>
              </w:rPr>
              <w:instrText>31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 xml:space="preserve"> "" </w:instrText>
            </w:r>
            <w:r w:rsidRPr="00F91676">
              <w:rPr>
                <w:rFonts w:ascii="Bradley Hand ITC" w:hAnsi="Bradley Hand ITC"/>
              </w:rPr>
              <w:fldChar w:fldCharType="end"/>
            </w:r>
            <w:r w:rsidRPr="00F91676">
              <w:rPr>
                <w:rFonts w:ascii="Bradley Hand ITC" w:hAnsi="Bradley Hand ITC"/>
              </w:rPr>
              <w:instrText>\# 0#</w:instrText>
            </w:r>
            <w:r w:rsidRPr="00F91676">
              <w:rPr>
                <w:rFonts w:ascii="Bradley Hand ITC" w:hAnsi="Bradley Hand ITC"/>
              </w:rPr>
              <w:fldChar w:fldCharType="end"/>
            </w:r>
          </w:p>
        </w:tc>
        <w:tc>
          <w:tcPr>
            <w:tcW w:w="714" w:type="pct"/>
          </w:tcPr>
          <w:p w:rsidR="00764840" w:rsidRPr="00F91676" w:rsidRDefault="00764840" w:rsidP="00764840">
            <w:pPr>
              <w:pStyle w:val="Date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3</w:t>
            </w:r>
          </w:p>
        </w:tc>
        <w:tc>
          <w:tcPr>
            <w:tcW w:w="715" w:type="pct"/>
          </w:tcPr>
          <w:p w:rsidR="00764840" w:rsidRPr="00F91676" w:rsidRDefault="00764840" w:rsidP="00764840">
            <w:pPr>
              <w:pStyle w:val="Date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</w:t>
            </w:r>
          </w:p>
        </w:tc>
        <w:tc>
          <w:tcPr>
            <w:tcW w:w="714" w:type="pct"/>
          </w:tcPr>
          <w:p w:rsidR="00764840" w:rsidRPr="00F91676" w:rsidRDefault="00764840" w:rsidP="00764840">
            <w:pPr>
              <w:pStyle w:val="Date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</w:t>
            </w:r>
          </w:p>
        </w:tc>
        <w:tc>
          <w:tcPr>
            <w:tcW w:w="714" w:type="pct"/>
          </w:tcPr>
          <w:p w:rsidR="00764840" w:rsidRPr="00F91676" w:rsidRDefault="00764840" w:rsidP="00764840">
            <w:pPr>
              <w:pStyle w:val="Date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6</w:t>
            </w:r>
          </w:p>
        </w:tc>
        <w:tc>
          <w:tcPr>
            <w:tcW w:w="715" w:type="pct"/>
          </w:tcPr>
          <w:p w:rsidR="00764840" w:rsidRPr="00F91676" w:rsidRDefault="00764840" w:rsidP="00764840">
            <w:pPr>
              <w:pStyle w:val="Date"/>
              <w:rPr>
                <w:rStyle w:val="Emphasis"/>
                <w:rFonts w:ascii="Bradley Hand ITC" w:hAnsi="Bradley Hand ITC"/>
              </w:rPr>
            </w:pPr>
            <w:r>
              <w:rPr>
                <w:rStyle w:val="Emphasis"/>
                <w:rFonts w:ascii="Bradley Hand ITC" w:hAnsi="Bradley Hand ITC"/>
              </w:rPr>
              <w:t>7</w:t>
            </w:r>
          </w:p>
        </w:tc>
      </w:tr>
      <w:tr w:rsidR="00764840" w:rsidRPr="00F91676" w:rsidTr="00332CFA">
        <w:trPr>
          <w:trHeight w:hRule="exact" w:val="1037"/>
        </w:trPr>
        <w:tc>
          <w:tcPr>
            <w:tcW w:w="714" w:type="pct"/>
          </w:tcPr>
          <w:p w:rsidR="00764840" w:rsidRPr="00F91676" w:rsidRDefault="00764840" w:rsidP="00764840">
            <w:pPr>
              <w:rPr>
                <w:rFonts w:ascii="Bradley Hand ITC" w:hAnsi="Bradley Hand ITC"/>
              </w:rPr>
            </w:pPr>
          </w:p>
        </w:tc>
        <w:tc>
          <w:tcPr>
            <w:tcW w:w="714" w:type="pct"/>
          </w:tcPr>
          <w:p w:rsidR="00764840" w:rsidRPr="000C796D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C796D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0C796D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C796D">
              <w:rPr>
                <w:rFonts w:ascii="Comic Sans MS" w:hAnsi="Comic Sans MS"/>
                <w:color w:val="000000" w:themeColor="text1"/>
                <w:sz w:val="28"/>
                <w:szCs w:val="28"/>
              </w:rPr>
              <w:t>241-255</w:t>
            </w:r>
          </w:p>
        </w:tc>
        <w:tc>
          <w:tcPr>
            <w:tcW w:w="714" w:type="pct"/>
          </w:tcPr>
          <w:p w:rsidR="00764840" w:rsidRPr="000C796D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C796D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0C796D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C796D">
              <w:rPr>
                <w:rFonts w:ascii="Comic Sans MS" w:hAnsi="Comic Sans MS"/>
                <w:color w:val="000000" w:themeColor="text1"/>
                <w:sz w:val="28"/>
                <w:szCs w:val="28"/>
              </w:rPr>
              <w:t>256-269</w:t>
            </w:r>
          </w:p>
        </w:tc>
        <w:tc>
          <w:tcPr>
            <w:tcW w:w="715" w:type="pct"/>
          </w:tcPr>
          <w:p w:rsidR="00764840" w:rsidRPr="000C796D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C796D">
              <w:rPr>
                <w:rFonts w:ascii="Comic Sans MS" w:hAnsi="Comic Sans MS"/>
                <w:color w:val="000000" w:themeColor="text1"/>
                <w:sz w:val="28"/>
                <w:szCs w:val="28"/>
              </w:rPr>
              <w:t>Pages</w:t>
            </w:r>
          </w:p>
          <w:p w:rsidR="00764840" w:rsidRPr="000C796D" w:rsidRDefault="00764840" w:rsidP="0076484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C796D">
              <w:rPr>
                <w:rFonts w:ascii="Comic Sans MS" w:hAnsi="Comic Sans MS"/>
                <w:color w:val="000000" w:themeColor="text1"/>
                <w:sz w:val="28"/>
                <w:szCs w:val="28"/>
              </w:rPr>
              <w:t>270-283</w:t>
            </w:r>
          </w:p>
        </w:tc>
        <w:tc>
          <w:tcPr>
            <w:tcW w:w="714" w:type="pct"/>
          </w:tcPr>
          <w:p w:rsidR="00764840" w:rsidRPr="000C796D" w:rsidRDefault="00764840" w:rsidP="00764840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C796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Pages</w:t>
            </w:r>
          </w:p>
          <w:p w:rsidR="00764840" w:rsidRPr="000C796D" w:rsidRDefault="000C796D" w:rsidP="00764840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C796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284-300 </w:t>
            </w:r>
            <w:r w:rsidRPr="000C796D">
              <w:rPr>
                <w:rFonts w:ascii="Comic Sans MS" w:hAnsi="Comic Sans MS"/>
                <w:b/>
                <w:i/>
                <w:color w:val="000000" w:themeColor="text1"/>
                <w:sz w:val="20"/>
                <w:szCs w:val="20"/>
              </w:rPr>
              <w:t>Finish Line!</w:t>
            </w:r>
            <w:r w:rsidR="00764840" w:rsidRPr="000C796D">
              <w:rPr>
                <w:rFonts w:ascii="Comic Sans MS" w:hAnsi="Comic Sans MS"/>
                <w:b/>
                <w:i/>
                <w:color w:val="000000" w:themeColor="text1"/>
                <w:sz w:val="20"/>
                <w:szCs w:val="20"/>
              </w:rPr>
              <w:sym w:font="Wingdings" w:char="F04A"/>
            </w:r>
          </w:p>
        </w:tc>
        <w:tc>
          <w:tcPr>
            <w:tcW w:w="714" w:type="pct"/>
          </w:tcPr>
          <w:p w:rsidR="00764840" w:rsidRPr="00F91676" w:rsidRDefault="00764840" w:rsidP="00764840">
            <w:pPr>
              <w:rPr>
                <w:rFonts w:ascii="Bradley Hand ITC" w:hAnsi="Bradley Hand ITC"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</w:tcPr>
          <w:p w:rsidR="00764840" w:rsidRPr="00F91676" w:rsidRDefault="00764840" w:rsidP="00764840">
            <w:pPr>
              <w:rPr>
                <w:rFonts w:ascii="Bradley Hand ITC" w:hAnsi="Bradley Hand ITC"/>
              </w:rPr>
            </w:pPr>
          </w:p>
        </w:tc>
      </w:tr>
    </w:tbl>
    <w:p w:rsidR="00BE33C9" w:rsidRPr="00F91676" w:rsidRDefault="00BE33C9">
      <w:pPr>
        <w:rPr>
          <w:rFonts w:ascii="Bradley Hand ITC" w:hAnsi="Bradley Hand ITC"/>
          <w:sz w:val="16"/>
          <w:szCs w:val="16"/>
        </w:rPr>
      </w:pPr>
    </w:p>
    <w:sectPr w:rsidR="00BE33C9" w:rsidRPr="00F91676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D0" w:rsidRDefault="00857BD0">
      <w:pPr>
        <w:spacing w:after="0" w:line="240" w:lineRule="auto"/>
      </w:pPr>
      <w:r>
        <w:separator/>
      </w:r>
    </w:p>
  </w:endnote>
  <w:endnote w:type="continuationSeparator" w:id="0">
    <w:p w:rsidR="00857BD0" w:rsidRDefault="0085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D0" w:rsidRDefault="00857BD0">
      <w:pPr>
        <w:spacing w:after="0" w:line="240" w:lineRule="auto"/>
      </w:pPr>
      <w:r>
        <w:separator/>
      </w:r>
    </w:p>
  </w:footnote>
  <w:footnote w:type="continuationSeparator" w:id="0">
    <w:p w:rsidR="00857BD0" w:rsidRDefault="00857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20"/>
    <w:docVar w:name="MonthStart" w:val="2/1/2020"/>
  </w:docVars>
  <w:rsids>
    <w:rsidRoot w:val="0078150C"/>
    <w:rsid w:val="000208B0"/>
    <w:rsid w:val="00045F53"/>
    <w:rsid w:val="000717EE"/>
    <w:rsid w:val="000C796D"/>
    <w:rsid w:val="00120278"/>
    <w:rsid w:val="002D7FD4"/>
    <w:rsid w:val="002F73E1"/>
    <w:rsid w:val="00332CFA"/>
    <w:rsid w:val="0036666C"/>
    <w:rsid w:val="003A5E29"/>
    <w:rsid w:val="003D3885"/>
    <w:rsid w:val="003D3D58"/>
    <w:rsid w:val="00431A1E"/>
    <w:rsid w:val="00480BF8"/>
    <w:rsid w:val="007429E2"/>
    <w:rsid w:val="00764840"/>
    <w:rsid w:val="0078150C"/>
    <w:rsid w:val="007B29DC"/>
    <w:rsid w:val="00837FF0"/>
    <w:rsid w:val="00857BD0"/>
    <w:rsid w:val="008E07BF"/>
    <w:rsid w:val="00A62977"/>
    <w:rsid w:val="00AB2C0F"/>
    <w:rsid w:val="00B21545"/>
    <w:rsid w:val="00B71BC7"/>
    <w:rsid w:val="00B75A54"/>
    <w:rsid w:val="00BE33C9"/>
    <w:rsid w:val="00BF4B67"/>
    <w:rsid w:val="00C26BE9"/>
    <w:rsid w:val="00C47FD1"/>
    <w:rsid w:val="00C74D57"/>
    <w:rsid w:val="00CB2871"/>
    <w:rsid w:val="00D56312"/>
    <w:rsid w:val="00D576B9"/>
    <w:rsid w:val="00D7654B"/>
    <w:rsid w:val="00DB6AD2"/>
    <w:rsid w:val="00DC3FCA"/>
    <w:rsid w:val="00DD1074"/>
    <w:rsid w:val="00E01338"/>
    <w:rsid w:val="00E34E44"/>
    <w:rsid w:val="00E8630E"/>
    <w:rsid w:val="00EA2692"/>
    <w:rsid w:val="00F91676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89132"/>
  <w15:docId w15:val="{A89A6B03-46F3-4B68-8BA2-6CCF8BD3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35B7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1CADE4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1CADE4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1CADE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1CADE4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1481AB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1CADE4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1CADE4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1CADE4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1CADE4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1CADE4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1CADE4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35B7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1CADE4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35B7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35B7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1CADE4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1481AB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335B7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335B7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2CFA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F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alendar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62</TotalTime>
  <Pages>1</Pages>
  <Words>438</Words>
  <Characters>1950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2020-01-31T14:39:00Z</cp:lastPrinted>
  <dcterms:created xsi:type="dcterms:W3CDTF">2020-01-31T13:37:00Z</dcterms:created>
  <dcterms:modified xsi:type="dcterms:W3CDTF">2020-01-31T14:39:00Z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