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25" w:rsidRPr="00192777" w:rsidRDefault="00812E25" w:rsidP="00812E25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192777">
        <w:rPr>
          <w:rFonts w:ascii="Tahoma" w:hAnsi="Tahoma" w:cs="Tahoma"/>
          <w:b/>
          <w:color w:val="FF0000"/>
          <w:sz w:val="24"/>
          <w:szCs w:val="24"/>
        </w:rPr>
        <w:t>SPRINGPORT PUBLIC SCHOOLS</w:t>
      </w:r>
    </w:p>
    <w:p w:rsidR="00812E25" w:rsidRPr="00192777" w:rsidRDefault="00812E25" w:rsidP="00812E25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SPECIAL MEETING</w:t>
      </w:r>
      <w:r w:rsidRPr="00192777">
        <w:rPr>
          <w:rFonts w:ascii="Tahoma" w:hAnsi="Tahoma" w:cs="Tahoma"/>
          <w:b/>
          <w:color w:val="FF0000"/>
          <w:sz w:val="24"/>
          <w:szCs w:val="24"/>
        </w:rPr>
        <w:t xml:space="preserve"> MINUTES </w:t>
      </w:r>
    </w:p>
    <w:p w:rsidR="00812E25" w:rsidRPr="00192777" w:rsidRDefault="00812E25" w:rsidP="00812E25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SATUR</w:t>
      </w:r>
      <w:r w:rsidRPr="00192777">
        <w:rPr>
          <w:rFonts w:ascii="Tahoma" w:hAnsi="Tahoma" w:cs="Tahoma"/>
          <w:b/>
          <w:color w:val="FF0000"/>
          <w:sz w:val="24"/>
          <w:szCs w:val="24"/>
        </w:rPr>
        <w:t xml:space="preserve">DAY, </w:t>
      </w:r>
      <w:r>
        <w:rPr>
          <w:rFonts w:ascii="Tahoma" w:hAnsi="Tahoma" w:cs="Tahoma"/>
          <w:b/>
          <w:color w:val="FF0000"/>
          <w:sz w:val="24"/>
          <w:szCs w:val="24"/>
        </w:rPr>
        <w:t>OCTOBER 26</w:t>
      </w:r>
      <w:r w:rsidRPr="00192777">
        <w:rPr>
          <w:rFonts w:ascii="Tahoma" w:hAnsi="Tahoma" w:cs="Tahoma"/>
          <w:b/>
          <w:color w:val="FF0000"/>
          <w:sz w:val="24"/>
          <w:szCs w:val="24"/>
        </w:rPr>
        <w:t>,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2019</w:t>
      </w:r>
    </w:p>
    <w:p w:rsidR="00812E25" w:rsidRPr="00192777" w:rsidRDefault="00812E25" w:rsidP="00812E25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812E25" w:rsidRDefault="00812E25" w:rsidP="00812E25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Special</w:t>
      </w:r>
      <w:r w:rsidRPr="005D786B">
        <w:rPr>
          <w:rFonts w:ascii="Tahoma" w:hAnsi="Tahoma" w:cs="Tahoma"/>
        </w:rPr>
        <w:t xml:space="preserve"> meeting of the Board of Ed</w:t>
      </w:r>
      <w:r>
        <w:rPr>
          <w:rFonts w:ascii="Tahoma" w:hAnsi="Tahoma" w:cs="Tahoma"/>
        </w:rPr>
        <w:t xml:space="preserve">ucation was called to order at 8:32 a.m. by </w:t>
      </w:r>
      <w:r w:rsidRPr="005D786B">
        <w:rPr>
          <w:rFonts w:ascii="Tahoma" w:hAnsi="Tahoma" w:cs="Tahoma"/>
        </w:rPr>
        <w:t xml:space="preserve">President </w:t>
      </w:r>
      <w:r>
        <w:rPr>
          <w:rFonts w:ascii="Tahoma" w:hAnsi="Tahoma" w:cs="Tahoma"/>
        </w:rPr>
        <w:t>David Lightner.  The Pledge of Allegiance was recited.</w:t>
      </w:r>
    </w:p>
    <w:p w:rsidR="00812E25" w:rsidRDefault="00812E25" w:rsidP="00812E25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Members present: </w:t>
      </w:r>
      <w:r>
        <w:rPr>
          <w:rFonts w:ascii="Tahoma" w:hAnsi="Tahoma" w:cs="Tahoma"/>
        </w:rPr>
        <w:t>David Lightner, Eliott Cook, Granville Hayworth, Pamela Parish</w:t>
      </w:r>
      <w:r w:rsidR="002F2D76">
        <w:rPr>
          <w:rFonts w:ascii="Tahoma" w:hAnsi="Tahoma" w:cs="Tahoma"/>
        </w:rPr>
        <w:t>, Jeff Caudill and Julie Baglien</w:t>
      </w:r>
    </w:p>
    <w:p w:rsidR="00812E25" w:rsidRDefault="00812E25" w:rsidP="00812E25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Members absent:  Jeff Caudill and Chris Talbot</w:t>
      </w:r>
    </w:p>
    <w:p w:rsidR="00812E25" w:rsidRDefault="00812E25" w:rsidP="00812E25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Administrative members present: </w:t>
      </w:r>
      <w:r>
        <w:rPr>
          <w:rFonts w:ascii="Tahoma" w:hAnsi="Tahoma" w:cs="Tahoma"/>
        </w:rPr>
        <w:t>Bob Cassiday and Jenny Dysert</w:t>
      </w:r>
    </w:p>
    <w:p w:rsidR="00812E25" w:rsidRDefault="00812E25" w:rsidP="00812E25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Visitors: </w:t>
      </w:r>
      <w:r w:rsidR="007104E9">
        <w:rPr>
          <w:rFonts w:ascii="Tahoma" w:hAnsi="Tahoma" w:cs="Tahoma"/>
        </w:rPr>
        <w:t xml:space="preserve"> Vic Pennell, Becky Todd, Tina </w:t>
      </w:r>
      <w:proofErr w:type="spellStart"/>
      <w:r w:rsidR="007104E9">
        <w:rPr>
          <w:rFonts w:ascii="Tahoma" w:hAnsi="Tahoma" w:cs="Tahoma"/>
        </w:rPr>
        <w:t>Fatheree</w:t>
      </w:r>
      <w:proofErr w:type="spellEnd"/>
      <w:r w:rsidR="007104E9">
        <w:rPr>
          <w:rFonts w:ascii="Tahoma" w:hAnsi="Tahoma" w:cs="Tahoma"/>
        </w:rPr>
        <w:t xml:space="preserve">, </w:t>
      </w:r>
      <w:proofErr w:type="spellStart"/>
      <w:r w:rsidR="007104E9">
        <w:rPr>
          <w:rFonts w:ascii="Tahoma" w:hAnsi="Tahoma" w:cs="Tahoma"/>
        </w:rPr>
        <w:t>Rosalee</w:t>
      </w:r>
      <w:proofErr w:type="spellEnd"/>
      <w:r w:rsidR="007104E9">
        <w:rPr>
          <w:rFonts w:ascii="Tahoma" w:hAnsi="Tahoma" w:cs="Tahoma"/>
        </w:rPr>
        <w:t xml:space="preserve"> </w:t>
      </w:r>
      <w:proofErr w:type="spellStart"/>
      <w:r w:rsidR="007104E9">
        <w:rPr>
          <w:rFonts w:ascii="Tahoma" w:hAnsi="Tahoma" w:cs="Tahoma"/>
        </w:rPr>
        <w:t>Terpening</w:t>
      </w:r>
      <w:proofErr w:type="spellEnd"/>
      <w:r w:rsidR="007104E9">
        <w:rPr>
          <w:rFonts w:ascii="Tahoma" w:hAnsi="Tahoma" w:cs="Tahoma"/>
        </w:rPr>
        <w:t xml:space="preserve">, Heather </w:t>
      </w:r>
      <w:proofErr w:type="spellStart"/>
      <w:r w:rsidR="007104E9">
        <w:rPr>
          <w:rFonts w:ascii="Tahoma" w:hAnsi="Tahoma" w:cs="Tahoma"/>
        </w:rPr>
        <w:t>Bibler</w:t>
      </w:r>
      <w:proofErr w:type="spellEnd"/>
      <w:r w:rsidR="007104E9">
        <w:rPr>
          <w:rFonts w:ascii="Tahoma" w:hAnsi="Tahoma" w:cs="Tahoma"/>
        </w:rPr>
        <w:t>, Megan Merrill, Esther Byler and Matt Rhode.</w:t>
      </w:r>
    </w:p>
    <w:p w:rsidR="007104E9" w:rsidRDefault="007104E9" w:rsidP="00812E25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President Lightner introduced Mark Dobias who went on to facilitate the Strategic Planning Retreat.</w:t>
      </w:r>
      <w:r w:rsidR="002F2D76">
        <w:rPr>
          <w:rFonts w:ascii="Tahoma" w:hAnsi="Tahoma" w:cs="Tahoma"/>
        </w:rPr>
        <w:t xml:space="preserve"> Superintendent Cassiday will schedule a Strategic Action Planning Workshop with the district employees T.B.D.</w:t>
      </w:r>
    </w:p>
    <w:p w:rsidR="004055CE" w:rsidRDefault="004055CE" w:rsidP="00812E25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Motion by </w:t>
      </w:r>
      <w:r w:rsidR="002F2D76">
        <w:rPr>
          <w:rFonts w:ascii="Tahoma" w:hAnsi="Tahoma" w:cs="Tahoma"/>
        </w:rPr>
        <w:t xml:space="preserve">Vice President Caudill </w:t>
      </w:r>
      <w:r>
        <w:rPr>
          <w:rFonts w:ascii="Tahoma" w:hAnsi="Tahoma" w:cs="Tahoma"/>
        </w:rPr>
        <w:t>to adjourn the meeting at</w:t>
      </w:r>
      <w:r w:rsidR="002F2D76">
        <w:rPr>
          <w:rFonts w:ascii="Tahoma" w:hAnsi="Tahoma" w:cs="Tahoma"/>
        </w:rPr>
        <w:t xml:space="preserve"> 3:27</w:t>
      </w:r>
      <w:r>
        <w:rPr>
          <w:rFonts w:ascii="Tahoma" w:hAnsi="Tahoma" w:cs="Tahoma"/>
        </w:rPr>
        <w:t xml:space="preserve"> p.m.</w:t>
      </w:r>
    </w:p>
    <w:p w:rsidR="00824CDF" w:rsidRDefault="00824CDF">
      <w:bookmarkStart w:id="0" w:name="_GoBack"/>
      <w:bookmarkEnd w:id="0"/>
    </w:p>
    <w:sectPr w:rsidR="00824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25"/>
    <w:rsid w:val="002F2D76"/>
    <w:rsid w:val="004055CE"/>
    <w:rsid w:val="0058142F"/>
    <w:rsid w:val="007104E9"/>
    <w:rsid w:val="00812E25"/>
    <w:rsid w:val="00824CDF"/>
    <w:rsid w:val="00E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0DA1A-33C6-4492-AE68-B3179484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E25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Dysert</dc:creator>
  <cp:keywords/>
  <dc:description/>
  <cp:lastModifiedBy>Jenny Dysert</cp:lastModifiedBy>
  <cp:revision>2</cp:revision>
  <dcterms:created xsi:type="dcterms:W3CDTF">2019-11-08T19:42:00Z</dcterms:created>
  <dcterms:modified xsi:type="dcterms:W3CDTF">2019-11-08T19:42:00Z</dcterms:modified>
</cp:coreProperties>
</file>