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A8" w:rsidRPr="00B825A8" w:rsidRDefault="00B825A8" w:rsidP="00B825A8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5A8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B825A8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Meeting </w:t>
      </w:r>
      <w:r w:rsidRPr="00B825A8">
        <w:rPr>
          <w:rFonts w:ascii="Arial" w:eastAsia="Times New Roman" w:hAnsi="Arial" w:cs="Arial"/>
          <w:color w:val="000000"/>
          <w:sz w:val="24"/>
          <w:szCs w:val="24"/>
        </w:rPr>
        <w:br/>
        <w:t xml:space="preserve">Tuesday, October 15, 2019 at 6:00 PM </w:t>
      </w:r>
      <w:r w:rsidRPr="00B825A8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B825A8" w:rsidRPr="00B825A8" w:rsidRDefault="00B825A8" w:rsidP="00B825A8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825A8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4"/>
        <w:gridCol w:w="7975"/>
        <w:gridCol w:w="76"/>
      </w:tblGrid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bookmarkStart w:id="0" w:name="_GoBack"/>
            <w:bookmarkEnd w:id="0"/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Minutes from September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Consideration of the bills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19-20 DARE Agreement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 xml:space="preserve">Bill </w:t>
            </w:r>
            <w:proofErr w:type="spellStart"/>
            <w:r w:rsidRPr="00B825A8">
              <w:rPr>
                <w:rFonts w:ascii="Arial" w:eastAsia="Times New Roman" w:hAnsi="Arial" w:cs="Arial"/>
                <w:sz w:val="24"/>
                <w:szCs w:val="24"/>
              </w:rPr>
              <w:t>Spakowski</w:t>
            </w:r>
            <w:proofErr w:type="spellEnd"/>
            <w:r w:rsidRPr="00B825A8">
              <w:rPr>
                <w:rFonts w:ascii="Arial" w:eastAsia="Times New Roman" w:hAnsi="Arial" w:cs="Arial"/>
                <w:sz w:val="24"/>
                <w:szCs w:val="24"/>
              </w:rPr>
              <w:t xml:space="preserve"> - Single Path (1:1)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Quarterly Principal's Report - Mrs. Acton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Curriculum Update - Mrs. Carpenter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Residency Issue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Sub Pay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FY 19 Audit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Building &amp; Grounds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Air Conditioning - Upchurch Architects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Door Entry System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Did You Know?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25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Employments</w:t>
            </w:r>
            <w:r w:rsidRPr="00B825A8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Maternity Leave Request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5A8" w:rsidRPr="00B825A8" w:rsidTr="00B825A8">
        <w:trPr>
          <w:tblCellSpacing w:w="10" w:type="dxa"/>
        </w:trPr>
        <w:tc>
          <w:tcPr>
            <w:tcW w:w="300" w:type="pct"/>
            <w:noWrap/>
            <w:hideMark/>
          </w:tcPr>
          <w:p w:rsidR="00B825A8" w:rsidRPr="00B825A8" w:rsidRDefault="00B825A8" w:rsidP="00B825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5A8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B825A8" w:rsidRPr="00B825A8" w:rsidRDefault="00B825A8" w:rsidP="00B82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20EB" w:rsidRDefault="002820EB"/>
    <w:sectPr w:rsidR="0028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A8"/>
    <w:rsid w:val="002820EB"/>
    <w:rsid w:val="00B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6D6A"/>
  <w15:chartTrackingRefBased/>
  <w15:docId w15:val="{FB136398-76FD-4AD3-8930-2ACDAF7D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</cp:revision>
  <dcterms:created xsi:type="dcterms:W3CDTF">2019-10-09T14:21:00Z</dcterms:created>
  <dcterms:modified xsi:type="dcterms:W3CDTF">2019-10-09T14:22:00Z</dcterms:modified>
</cp:coreProperties>
</file>