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9199AC" w14:textId="77777777" w:rsidR="00FB4037" w:rsidRDefault="008703F9" w:rsidP="00297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1A7C5" wp14:editId="43CE16E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8229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1DD48" w14:textId="77777777" w:rsidR="004E4795" w:rsidRPr="001B47F2" w:rsidRDefault="004E4795" w:rsidP="001B47F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B47F2">
                              <w:rPr>
                                <w:sz w:val="44"/>
                              </w:rPr>
                              <w:t>How Do I Read My Student’s Report Card?</w:t>
                            </w:r>
                          </w:p>
                          <w:p w14:paraId="75F31527" w14:textId="77777777" w:rsidR="004E4795" w:rsidRDefault="004E4795"/>
                          <w:p w14:paraId="097F7F12" w14:textId="77777777" w:rsidR="004E4795" w:rsidRDefault="004E4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9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3EM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vJiOp2dpWCiYMtP&#10;z4G8ECZ5vm2s8x+YligIJbbAXYSU7G6d711Hl/CY0stGiMifUC8UELPXsNgA/W1SQCYgBs+QUyTn&#10;xwISqc5PZ5Oz6jSb5Fl6MamqdD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" filled="f" stroked="f">
                <v:textbox>
                  <w:txbxContent>
                    <w:p w14:paraId="6AE1DD48" w14:textId="77777777" w:rsidR="000D57D0" w:rsidRPr="001B47F2" w:rsidRDefault="000D57D0" w:rsidP="001B47F2">
                      <w:pPr>
                        <w:jc w:val="center"/>
                        <w:rPr>
                          <w:sz w:val="44"/>
                        </w:rPr>
                      </w:pPr>
                      <w:r w:rsidRPr="001B47F2">
                        <w:rPr>
                          <w:sz w:val="44"/>
                        </w:rPr>
                        <w:t>How Do I Read My Student’s Report Card?</w:t>
                      </w:r>
                    </w:p>
                    <w:p w14:paraId="75F31527" w14:textId="77777777" w:rsidR="000D57D0" w:rsidRDefault="000D57D0"/>
                    <w:p w14:paraId="097F7F12" w14:textId="77777777" w:rsidR="000D57D0" w:rsidRDefault="000D57D0"/>
                  </w:txbxContent>
                </v:textbox>
                <w10:wrap type="square"/>
              </v:shape>
            </w:pict>
          </mc:Fallback>
        </mc:AlternateContent>
      </w:r>
    </w:p>
    <w:p w14:paraId="38C12178" w14:textId="77777777" w:rsidR="008703F9" w:rsidRDefault="000D57D0" w:rsidP="002976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21401" wp14:editId="6BD65403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3657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4B07" w14:textId="77777777" w:rsidR="004E4795" w:rsidRPr="001B47F2" w:rsidRDefault="004E47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Trimester 1, 2, &amp; 3- Similar to the “quarter” system used in previous years. We are now using a 12-week grading period. These dates are outlined in the 2015-2016 school calendar which is posted on the school website plano88.org. Gray boxes indicate that particular standard was not formally assessed during that trimester.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3.95pt;width:4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5oOtE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" filled="f" stroked="f">
                <v:textbox>
                  <w:txbxContent>
                    <w:p w14:paraId="0D514B07" w14:textId="77777777" w:rsidR="000D57D0" w:rsidRPr="001B47F2" w:rsidRDefault="000D57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Trimester 1, 2, &amp; 3- Similar to the “quarter” system used in previous years. We are now using a 12-week grading period. These dates are outlined in the 2015-2016 school calendar which is posted on the school website plano88.org. Gray boxes indicate that particular standard was not formally assessed during that trimester.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1D547" wp14:editId="7C3FC4B4">
                <wp:simplePos x="0" y="0"/>
                <wp:positionH relativeFrom="column">
                  <wp:posOffset>2603500</wp:posOffset>
                </wp:positionH>
                <wp:positionV relativeFrom="paragraph">
                  <wp:posOffset>50165</wp:posOffset>
                </wp:positionV>
                <wp:extent cx="457200" cy="228600"/>
                <wp:effectExtent l="50800" t="50800" r="762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5pt;margin-top:3.95pt;width:36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A2B45" wp14:editId="450AD5E6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143000" cy="11430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CF55" w14:textId="77777777" w:rsidR="004E4795" w:rsidRPr="002976F8" w:rsidRDefault="004E4795" w:rsidP="002976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Power Standards have been identified to focus instruction and to provide specific feedback regarding academic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pt;margin-top:3.95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AKt0CAABA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" filled="f" strokecolor="black [3213]">
                <v:textbox>
                  <w:txbxContent>
                    <w:p w14:paraId="7970CF55" w14:textId="77777777" w:rsidR="000D57D0" w:rsidRPr="002976F8" w:rsidRDefault="000D57D0" w:rsidP="002976F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Power Standards have been identified to focus instruction and to provide specific feedback regarding academic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BCBE9B" wp14:editId="22E92949">
            <wp:extent cx="2599267" cy="1660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68" cy="16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C518" w14:textId="3D378AEF" w:rsidR="008703F9" w:rsidRDefault="008703F9" w:rsidP="008703F9">
      <w:pPr>
        <w:jc w:val="center"/>
        <w:rPr>
          <w:sz w:val="32"/>
        </w:rPr>
      </w:pPr>
      <w:r w:rsidRPr="00511C71">
        <w:rPr>
          <w:sz w:val="32"/>
        </w:rPr>
        <w:t xml:space="preserve">Grade level power standards are expected learning standards for students to secure before the </w:t>
      </w:r>
      <w:r w:rsidRPr="00511C71">
        <w:rPr>
          <w:sz w:val="32"/>
          <w:u w:val="single"/>
        </w:rPr>
        <w:t>end</w:t>
      </w:r>
      <w:r w:rsidR="004E4795">
        <w:rPr>
          <w:sz w:val="32"/>
        </w:rPr>
        <w:t xml:space="preserve"> of that particular grade level, not the end of the trimester.</w:t>
      </w:r>
    </w:p>
    <w:p w14:paraId="4AEF1504" w14:textId="77777777" w:rsidR="00511C71" w:rsidRPr="00511C71" w:rsidRDefault="00511C71" w:rsidP="008703F9">
      <w:pPr>
        <w:jc w:val="center"/>
        <w:rPr>
          <w:sz w:val="18"/>
        </w:rPr>
      </w:pPr>
    </w:p>
    <w:p w14:paraId="5106187D" w14:textId="77777777" w:rsidR="008703F9" w:rsidRDefault="008703F9" w:rsidP="008703F9">
      <w:pPr>
        <w:numPr>
          <w:ilvl w:val="0"/>
          <w:numId w:val="1"/>
        </w:numPr>
      </w:pPr>
      <w:r>
        <w:t xml:space="preserve">Academic Performance Levels will be used: </w:t>
      </w:r>
    </w:p>
    <w:p w14:paraId="71E64BAC" w14:textId="77777777" w:rsidR="008703F9" w:rsidRDefault="008703F9" w:rsidP="008703F9">
      <w:pPr>
        <w:ind w:left="720"/>
      </w:pPr>
      <w:r w:rsidRPr="008703F9">
        <w:rPr>
          <w:b/>
          <w:bCs/>
        </w:rPr>
        <w:t xml:space="preserve">Secure (S): </w:t>
      </w:r>
      <w:r w:rsidRPr="008703F9">
        <w:t>Student performance meets the demands of the task and demonstrates a firm grasp of the concepts and procedures involved. Student can independently apply understanding in different contexts.</w:t>
      </w:r>
    </w:p>
    <w:p w14:paraId="2AF204A4" w14:textId="77777777" w:rsidR="008703F9" w:rsidRDefault="008703F9" w:rsidP="008703F9">
      <w:pPr>
        <w:ind w:left="720"/>
      </w:pPr>
      <w:r w:rsidRPr="008703F9">
        <w:rPr>
          <w:b/>
          <w:bCs/>
        </w:rPr>
        <w:t xml:space="preserve">Developing (D): </w:t>
      </w:r>
      <w:r w:rsidRPr="008703F9">
        <w:t xml:space="preserve">Student accomplishes part of the task independently. Student can sometimes explain or demonstrate the process but may need prompting to complete it.  </w:t>
      </w:r>
    </w:p>
    <w:p w14:paraId="21A8C47F" w14:textId="77777777" w:rsidR="008703F9" w:rsidRPr="008703F9" w:rsidRDefault="008703F9" w:rsidP="008703F9">
      <w:pPr>
        <w:ind w:left="720"/>
      </w:pPr>
      <w:r w:rsidRPr="008703F9">
        <w:rPr>
          <w:b/>
          <w:bCs/>
        </w:rPr>
        <w:t xml:space="preserve">Beginning (B): </w:t>
      </w:r>
      <w:r w:rsidRPr="008703F9">
        <w:t>Student seldom demonstrates an understanding of concepts and procedures, while requiring consistent support.</w:t>
      </w:r>
    </w:p>
    <w:p w14:paraId="62870976" w14:textId="77777777" w:rsidR="008703F9" w:rsidRPr="008703F9" w:rsidRDefault="008703F9" w:rsidP="008703F9">
      <w:pPr>
        <w:ind w:left="720"/>
      </w:pPr>
    </w:p>
    <w:p w14:paraId="7182DF16" w14:textId="77777777" w:rsidR="008703F9" w:rsidRPr="008703F9" w:rsidRDefault="008703F9" w:rsidP="008703F9">
      <w:pPr>
        <w:ind w:left="720"/>
      </w:pPr>
    </w:p>
    <w:p w14:paraId="44B54C6C" w14:textId="77777777" w:rsidR="008703F9" w:rsidRDefault="000D57D0" w:rsidP="002976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19B5A" wp14:editId="1B11B0A0">
                <wp:simplePos x="0" y="0"/>
                <wp:positionH relativeFrom="column">
                  <wp:posOffset>-457200</wp:posOffset>
                </wp:positionH>
                <wp:positionV relativeFrom="paragraph">
                  <wp:posOffset>57785</wp:posOffset>
                </wp:positionV>
                <wp:extent cx="43434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9E3E" w14:textId="77777777" w:rsidR="004E4795" w:rsidRDefault="004E4795">
                            <w:r>
                              <w:t xml:space="preserve">Learner Characteristics are behaviors associated with the learning process. These are reported separately from the academic standards. </w:t>
                            </w:r>
                          </w:p>
                          <w:p w14:paraId="449C9DFF" w14:textId="77777777" w:rsidR="004E4795" w:rsidRDefault="004E4795"/>
                          <w:p w14:paraId="47661894" w14:textId="77777777" w:rsidR="004E4795" w:rsidRDefault="004E4795">
                            <w:r>
                              <w:t>Consistently  (*</w:t>
                            </w:r>
                            <w:proofErr w:type="gramStart"/>
                            <w:r>
                              <w:t>)              Sometimes</w:t>
                            </w:r>
                            <w:proofErr w:type="gramEnd"/>
                            <w:r>
                              <w:t xml:space="preserve">  (+)                 Rarely  (-)  </w:t>
                            </w:r>
                          </w:p>
                          <w:p w14:paraId="32C9B08C" w14:textId="77777777" w:rsidR="004E4795" w:rsidRDefault="004E4795">
                            <w:r>
                              <w:t xml:space="preserve">  </w:t>
                            </w:r>
                          </w:p>
                          <w:p w14:paraId="7E86A8F9" w14:textId="77777777" w:rsidR="004E4795" w:rsidRDefault="004E4795">
                            <w:r>
                              <w:t>Learning Standards= Academics</w:t>
                            </w:r>
                          </w:p>
                          <w:p w14:paraId="0F0D488E" w14:textId="77777777" w:rsidR="004E4795" w:rsidRDefault="004E4795">
                            <w:r>
                              <w:t>Learner Characteristics= Behaviors</w:t>
                            </w:r>
                          </w:p>
                          <w:p w14:paraId="0BA518E0" w14:textId="77777777" w:rsidR="004E4795" w:rsidRDefault="004E4795"/>
                          <w:p w14:paraId="57B80012" w14:textId="77777777" w:rsidR="004E4795" w:rsidRDefault="004E4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5.95pt;margin-top:4.55pt;width:34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" filled="f" stroked="f">
                <v:textbox>
                  <w:txbxContent>
                    <w:p w14:paraId="69AD9E3E" w14:textId="77777777" w:rsidR="000D57D0" w:rsidRDefault="00365056">
                      <w:r>
                        <w:t xml:space="preserve">Learner Characteristics are behaviors associated with the learning process. These are reported separately from the academic standards. </w:t>
                      </w:r>
                    </w:p>
                    <w:p w14:paraId="449C9DFF" w14:textId="77777777" w:rsidR="00365056" w:rsidRDefault="00365056"/>
                    <w:p w14:paraId="47661894" w14:textId="77777777" w:rsidR="00365056" w:rsidRDefault="00365056">
                      <w:r>
                        <w:t>Consistently  (*</w:t>
                      </w:r>
                      <w:proofErr w:type="gramStart"/>
                      <w:r>
                        <w:t>)              Sometimes</w:t>
                      </w:r>
                      <w:proofErr w:type="gramEnd"/>
                      <w:r>
                        <w:t xml:space="preserve">  (+)                 Rarely  (-)  </w:t>
                      </w:r>
                    </w:p>
                    <w:p w14:paraId="32C9B08C" w14:textId="77777777" w:rsidR="00365056" w:rsidRDefault="00365056">
                      <w:r>
                        <w:t xml:space="preserve">  </w:t>
                      </w:r>
                    </w:p>
                    <w:p w14:paraId="7E86A8F9" w14:textId="77777777" w:rsidR="00365056" w:rsidRDefault="00365056">
                      <w:r>
                        <w:t>Learning Standards= Academics</w:t>
                      </w:r>
                    </w:p>
                    <w:p w14:paraId="0F0D488E" w14:textId="77777777" w:rsidR="00365056" w:rsidRDefault="00365056">
                      <w:r>
                        <w:t>Learner Characteristics= Behaviors</w:t>
                      </w:r>
                    </w:p>
                    <w:p w14:paraId="0BA518E0" w14:textId="77777777" w:rsidR="00365056" w:rsidRDefault="00365056"/>
                    <w:p w14:paraId="57B80012" w14:textId="77777777" w:rsidR="00365056" w:rsidRDefault="003650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B1B74E" wp14:editId="0CD1E243">
            <wp:extent cx="3983212" cy="1371600"/>
            <wp:effectExtent l="0" t="0" r="508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F9" w:rsidSect="001B47F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014"/>
    <w:multiLevelType w:val="hybridMultilevel"/>
    <w:tmpl w:val="41524040"/>
    <w:lvl w:ilvl="0" w:tplc="2A0EDC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04E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DE7A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2D0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890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76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47D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05F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67A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C770D1"/>
    <w:multiLevelType w:val="hybridMultilevel"/>
    <w:tmpl w:val="A18CF36A"/>
    <w:lvl w:ilvl="0" w:tplc="AAA4F1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899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244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23C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E6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CA2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0A2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878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72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2F4798"/>
    <w:multiLevelType w:val="hybridMultilevel"/>
    <w:tmpl w:val="8B966F50"/>
    <w:lvl w:ilvl="0" w:tplc="C9BCB4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6D8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2C2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0CF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FA75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01D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2DF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A7B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A76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2C2032"/>
    <w:multiLevelType w:val="hybridMultilevel"/>
    <w:tmpl w:val="C4BE5736"/>
    <w:lvl w:ilvl="0" w:tplc="088AEF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AC2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0EA0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93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D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A7A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EBD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C7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693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2"/>
    <w:rsid w:val="000D57D0"/>
    <w:rsid w:val="001B47F2"/>
    <w:rsid w:val="00241EBC"/>
    <w:rsid w:val="002976F8"/>
    <w:rsid w:val="00365056"/>
    <w:rsid w:val="004E4795"/>
    <w:rsid w:val="00511C71"/>
    <w:rsid w:val="008703F9"/>
    <w:rsid w:val="008B60F8"/>
    <w:rsid w:val="00B266D4"/>
    <w:rsid w:val="00D7277F"/>
    <w:rsid w:val="00FB4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3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F9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F9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>Plano School District #88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Alvarez</dc:creator>
  <cp:keywords/>
  <dc:description/>
  <cp:lastModifiedBy>Tony Baker</cp:lastModifiedBy>
  <cp:revision>2</cp:revision>
  <dcterms:created xsi:type="dcterms:W3CDTF">2015-11-19T03:34:00Z</dcterms:created>
  <dcterms:modified xsi:type="dcterms:W3CDTF">2015-11-19T03:34:00Z</dcterms:modified>
</cp:coreProperties>
</file>