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1" w:rsidRDefault="002A02C1" w:rsidP="00896BD9">
      <w:pPr>
        <w:jc w:val="center"/>
        <w:rPr>
          <w:rFonts w:ascii="Tahoma" w:hAnsi="Tahoma" w:cs="Tahoma"/>
          <w:sz w:val="24"/>
          <w:szCs w:val="24"/>
          <w:lang w:val="en-CA"/>
        </w:rPr>
      </w:pPr>
    </w:p>
    <w:p w:rsidR="00241ADD" w:rsidRPr="00B06A3A" w:rsidRDefault="006856B4" w:rsidP="00896BD9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B06A3A">
        <w:rPr>
          <w:rFonts w:ascii="Tahoma" w:hAnsi="Tahoma" w:cs="Tahoma"/>
          <w:sz w:val="24"/>
          <w:szCs w:val="24"/>
          <w:lang w:val="en-CA"/>
        </w:rPr>
        <w:fldChar w:fldCharType="begin"/>
      </w:r>
      <w:r w:rsidR="00241ADD" w:rsidRPr="00B06A3A">
        <w:rPr>
          <w:rFonts w:ascii="Tahoma" w:hAnsi="Tahoma" w:cs="Tahoma"/>
          <w:sz w:val="24"/>
          <w:szCs w:val="24"/>
          <w:lang w:val="en-CA"/>
        </w:rPr>
        <w:instrText xml:space="preserve"> SEQ CHAPTER \h \r 1</w:instrText>
      </w:r>
      <w:r w:rsidRPr="00B06A3A">
        <w:rPr>
          <w:rFonts w:ascii="Tahoma" w:hAnsi="Tahoma" w:cs="Tahoma"/>
          <w:sz w:val="24"/>
          <w:szCs w:val="24"/>
          <w:lang w:val="en-CA"/>
        </w:rPr>
        <w:fldChar w:fldCharType="end"/>
      </w:r>
      <w:r w:rsidR="00241ADD" w:rsidRPr="00B06A3A">
        <w:rPr>
          <w:rFonts w:ascii="Tahoma" w:hAnsi="Tahoma" w:cs="Tahoma"/>
          <w:b/>
          <w:bCs/>
          <w:sz w:val="26"/>
          <w:szCs w:val="26"/>
        </w:rPr>
        <w:t>SPRINGPORT PUBLIC SCHOOLS</w:t>
      </w:r>
    </w:p>
    <w:p w:rsidR="00241ADD" w:rsidRPr="00B06A3A" w:rsidRDefault="00EB50A5" w:rsidP="00896BD9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SPECIAL</w:t>
      </w:r>
      <w:r w:rsidR="00241ADD" w:rsidRPr="00B06A3A">
        <w:rPr>
          <w:rFonts w:ascii="Tahoma" w:hAnsi="Tahoma" w:cs="Tahoma"/>
          <w:b/>
          <w:bCs/>
          <w:sz w:val="26"/>
          <w:szCs w:val="26"/>
        </w:rPr>
        <w:t xml:space="preserve"> BOARD OF EDUCATION MEETING</w:t>
      </w:r>
    </w:p>
    <w:p w:rsidR="00363BE1" w:rsidRDefault="001A3823" w:rsidP="00EB50A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MON</w:t>
      </w:r>
      <w:r w:rsidR="00A166A2" w:rsidRPr="00B06A3A">
        <w:rPr>
          <w:rFonts w:ascii="Tahoma" w:hAnsi="Tahoma" w:cs="Tahoma"/>
          <w:b/>
          <w:sz w:val="26"/>
          <w:szCs w:val="26"/>
        </w:rPr>
        <w:t xml:space="preserve">DAY, </w:t>
      </w:r>
      <w:r w:rsidR="00EB50A5">
        <w:rPr>
          <w:rFonts w:ascii="Tahoma" w:hAnsi="Tahoma" w:cs="Tahoma"/>
          <w:b/>
          <w:sz w:val="26"/>
          <w:szCs w:val="26"/>
        </w:rPr>
        <w:t>AUGUST</w:t>
      </w:r>
      <w:r w:rsidR="002063EF" w:rsidRPr="00B06A3A">
        <w:rPr>
          <w:rFonts w:ascii="Tahoma" w:hAnsi="Tahoma" w:cs="Tahoma"/>
          <w:b/>
          <w:sz w:val="26"/>
          <w:szCs w:val="26"/>
        </w:rPr>
        <w:t xml:space="preserve"> </w:t>
      </w:r>
      <w:r w:rsidR="00EB50A5">
        <w:rPr>
          <w:rFonts w:ascii="Tahoma" w:hAnsi="Tahoma" w:cs="Tahoma"/>
          <w:b/>
          <w:sz w:val="26"/>
          <w:szCs w:val="26"/>
        </w:rPr>
        <w:t xml:space="preserve">19, </w:t>
      </w:r>
      <w:r w:rsidR="002063EF" w:rsidRPr="00B06A3A">
        <w:rPr>
          <w:rFonts w:ascii="Tahoma" w:hAnsi="Tahoma" w:cs="Tahoma"/>
          <w:b/>
          <w:sz w:val="26"/>
          <w:szCs w:val="26"/>
        </w:rPr>
        <w:t>201</w:t>
      </w:r>
      <w:r w:rsidR="00751A3F">
        <w:rPr>
          <w:rFonts w:ascii="Tahoma" w:hAnsi="Tahoma" w:cs="Tahoma"/>
          <w:b/>
          <w:sz w:val="26"/>
          <w:szCs w:val="26"/>
        </w:rPr>
        <w:t>9</w:t>
      </w:r>
    </w:p>
    <w:p w:rsidR="00EB50A5" w:rsidRDefault="00EB50A5" w:rsidP="00EB50A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6:00 PM</w:t>
      </w:r>
    </w:p>
    <w:p w:rsidR="00363BE1" w:rsidRDefault="00363BE1" w:rsidP="00363BE1">
      <w:pPr>
        <w:pStyle w:val="NormalWeb"/>
        <w:jc w:val="both"/>
        <w:rPr>
          <w:rFonts w:ascii="Tahoma" w:hAnsi="Tahoma" w:cs="Tahoma"/>
          <w:b/>
          <w:sz w:val="26"/>
          <w:szCs w:val="26"/>
        </w:rPr>
      </w:pPr>
      <w:r w:rsidRPr="005D786B">
        <w:rPr>
          <w:rFonts w:ascii="Tahoma" w:hAnsi="Tahoma" w:cs="Tahoma"/>
        </w:rPr>
        <w:t xml:space="preserve">The </w:t>
      </w:r>
      <w:r w:rsidR="00EB50A5">
        <w:rPr>
          <w:rFonts w:ascii="Tahoma" w:hAnsi="Tahoma" w:cs="Tahoma"/>
        </w:rPr>
        <w:t>special</w:t>
      </w:r>
      <w:r w:rsidRPr="005D786B">
        <w:rPr>
          <w:rFonts w:ascii="Tahoma" w:hAnsi="Tahoma" w:cs="Tahoma"/>
        </w:rPr>
        <w:t xml:space="preserve"> meeting of the Board of Education was called to order at </w:t>
      </w:r>
      <w:r>
        <w:rPr>
          <w:rFonts w:ascii="Tahoma" w:hAnsi="Tahoma" w:cs="Tahoma"/>
        </w:rPr>
        <w:t>6</w:t>
      </w:r>
      <w:r w:rsidR="00751A3F">
        <w:rPr>
          <w:rFonts w:ascii="Tahoma" w:hAnsi="Tahoma" w:cs="Tahoma"/>
        </w:rPr>
        <w:t>:</w:t>
      </w:r>
      <w:r w:rsidR="00EB50A5">
        <w:rPr>
          <w:rFonts w:ascii="Tahoma" w:hAnsi="Tahoma" w:cs="Tahoma"/>
        </w:rPr>
        <w:t>08</w:t>
      </w:r>
      <w:r w:rsidR="00751A3F">
        <w:rPr>
          <w:rFonts w:ascii="Tahoma" w:hAnsi="Tahoma" w:cs="Tahoma"/>
        </w:rPr>
        <w:t xml:space="preserve"> p.m. by</w:t>
      </w:r>
      <w:r>
        <w:rPr>
          <w:rFonts w:ascii="Tahoma" w:hAnsi="Tahoma" w:cs="Tahoma"/>
        </w:rPr>
        <w:t xml:space="preserve"> </w:t>
      </w:r>
      <w:r w:rsidRPr="005D786B">
        <w:rPr>
          <w:rFonts w:ascii="Tahoma" w:hAnsi="Tahoma" w:cs="Tahoma"/>
        </w:rPr>
        <w:t xml:space="preserve">President </w:t>
      </w:r>
      <w:r w:rsidR="00751A3F">
        <w:rPr>
          <w:rFonts w:ascii="Tahoma" w:hAnsi="Tahoma" w:cs="Tahoma"/>
        </w:rPr>
        <w:t>David Lightner</w:t>
      </w:r>
      <w:r>
        <w:rPr>
          <w:rFonts w:ascii="Tahoma" w:hAnsi="Tahoma" w:cs="Tahoma"/>
        </w:rPr>
        <w:t>.</w:t>
      </w:r>
    </w:p>
    <w:p w:rsidR="00363BE1" w:rsidRPr="005D786B" w:rsidRDefault="00363BE1" w:rsidP="00363BE1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>
        <w:rPr>
          <w:rFonts w:ascii="Tahoma" w:hAnsi="Tahoma" w:cs="Tahoma"/>
        </w:rPr>
        <w:t xml:space="preserve">Julie Baglien, Jeff Caudill, Eliott Cook, </w:t>
      </w:r>
      <w:r w:rsidRPr="005D786B">
        <w:rPr>
          <w:rFonts w:ascii="Tahoma" w:hAnsi="Tahoma" w:cs="Tahoma"/>
        </w:rPr>
        <w:t>David Lightner</w:t>
      </w:r>
      <w:r w:rsidR="00EB50A5">
        <w:rPr>
          <w:rFonts w:ascii="Tahoma" w:hAnsi="Tahoma" w:cs="Tahoma"/>
        </w:rPr>
        <w:t>, Chris Talbot</w:t>
      </w:r>
      <w:r w:rsidR="00751A3F">
        <w:rPr>
          <w:rFonts w:ascii="Tahoma" w:hAnsi="Tahoma" w:cs="Tahoma"/>
        </w:rPr>
        <w:t xml:space="preserve"> and Granville Hayworth</w:t>
      </w:r>
      <w:r>
        <w:rPr>
          <w:rFonts w:ascii="Tahoma" w:hAnsi="Tahoma" w:cs="Tahoma"/>
        </w:rPr>
        <w:t xml:space="preserve">. </w:t>
      </w:r>
    </w:p>
    <w:p w:rsidR="00363BE1" w:rsidRDefault="00363BE1" w:rsidP="00363BE1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</w:t>
      </w:r>
      <w:r w:rsidR="00EB50A5">
        <w:rPr>
          <w:rFonts w:ascii="Tahoma" w:hAnsi="Tahoma" w:cs="Tahoma"/>
        </w:rPr>
        <w:t>Bob Cassiday and</w:t>
      </w:r>
      <w:r w:rsidRPr="005D786B">
        <w:rPr>
          <w:rFonts w:ascii="Tahoma" w:hAnsi="Tahoma" w:cs="Tahoma"/>
        </w:rPr>
        <w:t xml:space="preserve"> </w:t>
      </w:r>
      <w:r w:rsidR="00EB50A5">
        <w:rPr>
          <w:rFonts w:ascii="Tahoma" w:hAnsi="Tahoma" w:cs="Tahoma"/>
        </w:rPr>
        <w:t>Jenny Dysert</w:t>
      </w:r>
    </w:p>
    <w:p w:rsidR="00363BE1" w:rsidRDefault="00EB50A5" w:rsidP="00363BE1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Visitors:</w:t>
      </w:r>
      <w:r w:rsidR="00751A3F">
        <w:rPr>
          <w:rFonts w:ascii="Tahoma" w:hAnsi="Tahoma" w:cs="Tahoma"/>
        </w:rPr>
        <w:t xml:space="preserve"> Pamela Parish</w:t>
      </w:r>
      <w:r w:rsidR="00FA71E0">
        <w:rPr>
          <w:rFonts w:ascii="Tahoma" w:hAnsi="Tahoma" w:cs="Tahoma"/>
        </w:rPr>
        <w:t>*</w:t>
      </w:r>
    </w:p>
    <w:p w:rsidR="005D1A4B" w:rsidRDefault="00EB50A5" w:rsidP="006905CB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(*) candidate was asked</w:t>
      </w:r>
      <w:r w:rsidR="00751A3F">
        <w:rPr>
          <w:rFonts w:ascii="Tahoma" w:hAnsi="Tahoma" w:cs="Tahoma"/>
          <w:sz w:val="24"/>
          <w:szCs w:val="24"/>
        </w:rPr>
        <w:t xml:space="preserve"> interview questions on</w:t>
      </w:r>
      <w:r w:rsidR="001413AA">
        <w:rPr>
          <w:rFonts w:ascii="Tahoma" w:hAnsi="Tahoma" w:cs="Tahoma"/>
          <w:sz w:val="24"/>
          <w:szCs w:val="24"/>
        </w:rPr>
        <w:t xml:space="preserve">e by one by the board members. The candidate was able to ask the board members a question, which they all </w:t>
      </w:r>
      <w:r w:rsidR="008E68F7">
        <w:rPr>
          <w:rFonts w:ascii="Tahoma" w:hAnsi="Tahoma" w:cs="Tahoma"/>
          <w:sz w:val="24"/>
          <w:szCs w:val="24"/>
        </w:rPr>
        <w:t>gave their own answer.</w:t>
      </w:r>
      <w:r w:rsidR="00C7424D">
        <w:rPr>
          <w:rFonts w:ascii="Tahoma" w:hAnsi="Tahoma" w:cs="Tahoma"/>
          <w:sz w:val="24"/>
          <w:szCs w:val="24"/>
        </w:rPr>
        <w:t xml:space="preserve">  </w:t>
      </w:r>
    </w:p>
    <w:p w:rsidR="005D1A4B" w:rsidRPr="00BE7E31" w:rsidRDefault="006856B4" w:rsidP="00BE7E31">
      <w:pPr>
        <w:jc w:val="both"/>
        <w:rPr>
          <w:rFonts w:ascii="Tahoma" w:hAnsi="Tahoma" w:cs="Tahoma"/>
          <w:bCs/>
          <w:sz w:val="24"/>
          <w:szCs w:val="24"/>
        </w:rPr>
      </w:pPr>
      <w:r w:rsidRPr="006856B4">
        <w:rPr>
          <w:rFonts w:ascii="Tahoma" w:hAnsi="Tahoma" w:cs="Tahoma"/>
          <w:noProof/>
        </w:rPr>
        <w:pict>
          <v:line id="_x0000_s1083" style="position:absolute;left:0;text-align:left;z-index:251737088;mso-position-horizontal-relative:margin" from="0,0" to="0,0" o:allowincell="f" strokecolor="#020000" strokeweight=".96pt">
            <w10:wrap anchorx="margin"/>
          </v:line>
        </w:pict>
      </w:r>
      <w:r w:rsidR="005D1A4B" w:rsidRPr="00BE7E31">
        <w:rPr>
          <w:rFonts w:ascii="Tahoma" w:hAnsi="Tahoma" w:cs="Tahoma"/>
          <w:bCs/>
          <w:sz w:val="24"/>
          <w:szCs w:val="24"/>
        </w:rPr>
        <w:t xml:space="preserve">Motion </w:t>
      </w:r>
      <w:r w:rsidR="00126A70" w:rsidRPr="00BE7E31">
        <w:rPr>
          <w:rFonts w:ascii="Tahoma" w:hAnsi="Tahoma" w:cs="Tahoma"/>
          <w:bCs/>
          <w:sz w:val="24"/>
          <w:szCs w:val="24"/>
        </w:rPr>
        <w:t xml:space="preserve">by </w:t>
      </w:r>
      <w:r w:rsidR="008E68F7">
        <w:rPr>
          <w:rFonts w:ascii="Tahoma" w:hAnsi="Tahoma" w:cs="Tahoma"/>
          <w:bCs/>
          <w:sz w:val="24"/>
          <w:szCs w:val="24"/>
        </w:rPr>
        <w:t>Secretary Cook</w:t>
      </w:r>
      <w:r w:rsidR="00126A70" w:rsidRPr="00BE7E31">
        <w:rPr>
          <w:rFonts w:ascii="Tahoma" w:hAnsi="Tahoma" w:cs="Tahoma"/>
          <w:bCs/>
          <w:sz w:val="24"/>
          <w:szCs w:val="24"/>
        </w:rPr>
        <w:t xml:space="preserve">, support by </w:t>
      </w:r>
      <w:r w:rsidR="008E68F7">
        <w:rPr>
          <w:rFonts w:ascii="Tahoma" w:hAnsi="Tahoma" w:cs="Tahoma"/>
          <w:bCs/>
          <w:sz w:val="24"/>
          <w:szCs w:val="24"/>
        </w:rPr>
        <w:t>Vice President Caudill</w:t>
      </w:r>
      <w:r w:rsidR="00126A70" w:rsidRPr="00BE7E31">
        <w:rPr>
          <w:rFonts w:ascii="Tahoma" w:hAnsi="Tahoma" w:cs="Tahoma"/>
          <w:bCs/>
          <w:sz w:val="24"/>
          <w:szCs w:val="24"/>
        </w:rPr>
        <w:t xml:space="preserve"> </w:t>
      </w:r>
      <w:r w:rsidR="005D1A4B" w:rsidRPr="00BE7E31">
        <w:rPr>
          <w:rFonts w:ascii="Tahoma" w:hAnsi="Tahoma" w:cs="Tahoma"/>
          <w:bCs/>
          <w:sz w:val="24"/>
          <w:szCs w:val="24"/>
        </w:rPr>
        <w:t>to name</w:t>
      </w:r>
      <w:r w:rsidR="00D61378">
        <w:rPr>
          <w:rFonts w:ascii="Tahoma" w:hAnsi="Tahoma" w:cs="Tahoma"/>
          <w:bCs/>
          <w:sz w:val="24"/>
          <w:szCs w:val="24"/>
        </w:rPr>
        <w:t xml:space="preserve"> </w:t>
      </w:r>
      <w:r w:rsidR="00EB50A5">
        <w:rPr>
          <w:rFonts w:ascii="Tahoma" w:hAnsi="Tahoma" w:cs="Tahoma"/>
          <w:bCs/>
          <w:sz w:val="24"/>
          <w:szCs w:val="24"/>
        </w:rPr>
        <w:t>Pamela Parish</w:t>
      </w:r>
      <w:r w:rsidR="00126A70" w:rsidRPr="00BE7E31">
        <w:rPr>
          <w:rFonts w:ascii="Tahoma" w:hAnsi="Tahoma" w:cs="Tahoma"/>
          <w:bCs/>
          <w:sz w:val="24"/>
          <w:szCs w:val="24"/>
        </w:rPr>
        <w:t xml:space="preserve"> </w:t>
      </w:r>
      <w:r w:rsidR="005D1A4B" w:rsidRPr="00BE7E31">
        <w:rPr>
          <w:rFonts w:ascii="Tahoma" w:hAnsi="Tahoma" w:cs="Tahoma"/>
          <w:bCs/>
          <w:sz w:val="24"/>
          <w:szCs w:val="24"/>
        </w:rPr>
        <w:t xml:space="preserve">as the new board member, replacing the seat vacated </w:t>
      </w:r>
      <w:r w:rsidR="00EB50A5">
        <w:rPr>
          <w:rFonts w:ascii="Tahoma" w:hAnsi="Tahoma" w:cs="Tahoma"/>
          <w:bCs/>
          <w:sz w:val="24"/>
          <w:szCs w:val="24"/>
        </w:rPr>
        <w:t>by Jackie Sanford.  This term</w:t>
      </w:r>
      <w:r w:rsidR="005D1A4B" w:rsidRPr="00BE7E31">
        <w:rPr>
          <w:rFonts w:ascii="Tahoma" w:hAnsi="Tahoma" w:cs="Tahoma"/>
          <w:bCs/>
          <w:sz w:val="24"/>
          <w:szCs w:val="24"/>
        </w:rPr>
        <w:t xml:space="preserve"> will be held through </w:t>
      </w:r>
      <w:r w:rsidR="00FA71E0">
        <w:rPr>
          <w:rFonts w:ascii="Tahoma" w:hAnsi="Tahoma" w:cs="Tahoma"/>
          <w:bCs/>
          <w:sz w:val="24"/>
          <w:szCs w:val="24"/>
        </w:rPr>
        <w:t>2022</w:t>
      </w:r>
      <w:r w:rsidR="005D1A4B" w:rsidRPr="00BE7E31">
        <w:rPr>
          <w:rFonts w:ascii="Tahoma" w:hAnsi="Tahoma" w:cs="Tahoma"/>
          <w:bCs/>
          <w:sz w:val="24"/>
          <w:szCs w:val="24"/>
        </w:rPr>
        <w:t xml:space="preserve">, and must be voted on at the November </w:t>
      </w:r>
      <w:r w:rsidR="00761B88">
        <w:rPr>
          <w:rFonts w:ascii="Tahoma" w:hAnsi="Tahoma" w:cs="Tahoma"/>
          <w:bCs/>
          <w:sz w:val="24"/>
          <w:szCs w:val="24"/>
        </w:rPr>
        <w:t>2020</w:t>
      </w:r>
      <w:r w:rsidR="00FA71E0">
        <w:rPr>
          <w:rFonts w:ascii="Tahoma" w:hAnsi="Tahoma" w:cs="Tahoma"/>
          <w:bCs/>
          <w:sz w:val="24"/>
          <w:szCs w:val="24"/>
        </w:rPr>
        <w:t xml:space="preserve"> </w:t>
      </w:r>
      <w:r w:rsidR="005D1A4B" w:rsidRPr="00BE7E31">
        <w:rPr>
          <w:rFonts w:ascii="Tahoma" w:hAnsi="Tahoma" w:cs="Tahoma"/>
          <w:bCs/>
          <w:sz w:val="24"/>
          <w:szCs w:val="24"/>
        </w:rPr>
        <w:t>election.</w:t>
      </w:r>
    </w:p>
    <w:p w:rsidR="005D1A4B" w:rsidRPr="00BE7E31" w:rsidRDefault="008E68F7" w:rsidP="00126A70">
      <w:pPr>
        <w:tabs>
          <w:tab w:val="left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Motion Carried, all </w:t>
      </w:r>
      <w:proofErr w:type="spellStart"/>
      <w:r>
        <w:rPr>
          <w:rFonts w:ascii="Tahoma" w:hAnsi="Tahoma" w:cs="Tahoma"/>
          <w:b/>
        </w:rPr>
        <w:t>ayes</w:t>
      </w:r>
      <w:proofErr w:type="spellEnd"/>
      <w:r>
        <w:rPr>
          <w:rFonts w:ascii="Tahoma" w:hAnsi="Tahoma" w:cs="Tahoma"/>
          <w:b/>
        </w:rPr>
        <w:t>.</w:t>
      </w:r>
    </w:p>
    <w:p w:rsidR="007C2EEC" w:rsidRDefault="007C2EEC" w:rsidP="00126A70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7C2EEC" w:rsidRPr="00BE7E31" w:rsidRDefault="00EB50A5" w:rsidP="00126A70">
      <w:p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Pamela Parish</w:t>
      </w:r>
      <w:r w:rsidR="00761B88">
        <w:rPr>
          <w:rFonts w:ascii="Tahoma" w:hAnsi="Tahoma" w:cs="Tahoma"/>
          <w:sz w:val="24"/>
          <w:szCs w:val="24"/>
        </w:rPr>
        <w:t xml:space="preserve"> </w:t>
      </w:r>
      <w:r w:rsidR="007C2EEC" w:rsidRPr="00BE7E31">
        <w:rPr>
          <w:rFonts w:ascii="Tahoma" w:hAnsi="Tahoma" w:cs="Tahoma"/>
          <w:sz w:val="24"/>
          <w:szCs w:val="24"/>
        </w:rPr>
        <w:t>was sworn into off</w:t>
      </w:r>
      <w:r w:rsidR="008E68F7">
        <w:rPr>
          <w:rFonts w:ascii="Tahoma" w:hAnsi="Tahoma" w:cs="Tahoma"/>
          <w:sz w:val="24"/>
          <w:szCs w:val="24"/>
        </w:rPr>
        <w:t>ice</w:t>
      </w:r>
      <w:r w:rsidR="00BE7E31">
        <w:rPr>
          <w:rFonts w:ascii="Tahoma" w:hAnsi="Tahoma" w:cs="Tahoma"/>
          <w:sz w:val="24"/>
          <w:szCs w:val="24"/>
        </w:rPr>
        <w:t xml:space="preserve">. </w:t>
      </w:r>
    </w:p>
    <w:p w:rsidR="00A166A2" w:rsidRPr="002016F6" w:rsidRDefault="00A166A2" w:rsidP="00A166A2">
      <w:pPr>
        <w:rPr>
          <w:rFonts w:ascii="Tahoma" w:hAnsi="Tahoma" w:cs="Tahoma"/>
          <w:sz w:val="24"/>
          <w:szCs w:val="24"/>
        </w:rPr>
      </w:pPr>
    </w:p>
    <w:p w:rsidR="00765152" w:rsidRDefault="006856B4" w:rsidP="00765152">
      <w:pPr>
        <w:rPr>
          <w:rFonts w:ascii="Tahoma" w:hAnsi="Tahoma" w:cs="Tahoma"/>
          <w:bCs/>
          <w:sz w:val="24"/>
          <w:szCs w:val="24"/>
        </w:rPr>
      </w:pPr>
      <w:r w:rsidRPr="006856B4">
        <w:pict>
          <v:line id="_x0000_s1079" style="position:absolute;z-index:251731968;mso-position-horizontal-relative:margin" from="0,0" to="0,0" o:allowincell="f" strokecolor="#020000" strokeweight=".96pt">
            <w10:wrap anchorx="margin"/>
          </v:line>
        </w:pict>
      </w:r>
      <w:r w:rsidR="00C90B3F">
        <w:rPr>
          <w:rFonts w:ascii="Tahoma" w:hAnsi="Tahoma" w:cs="Tahoma"/>
          <w:bCs/>
          <w:sz w:val="24"/>
          <w:szCs w:val="24"/>
        </w:rPr>
        <w:t>M</w:t>
      </w:r>
      <w:r w:rsidR="00765152" w:rsidRPr="001236E4">
        <w:rPr>
          <w:rFonts w:ascii="Tahoma" w:hAnsi="Tahoma" w:cs="Tahoma"/>
          <w:bCs/>
          <w:sz w:val="24"/>
          <w:szCs w:val="24"/>
        </w:rPr>
        <w:t>otion</w:t>
      </w:r>
      <w:r w:rsidR="001236E4" w:rsidRPr="001236E4">
        <w:rPr>
          <w:rFonts w:ascii="Tahoma" w:hAnsi="Tahoma" w:cs="Tahoma"/>
          <w:bCs/>
          <w:sz w:val="24"/>
          <w:szCs w:val="24"/>
        </w:rPr>
        <w:t xml:space="preserve"> by </w:t>
      </w:r>
      <w:r w:rsidR="008E68F7">
        <w:rPr>
          <w:rFonts w:ascii="Tahoma" w:hAnsi="Tahoma" w:cs="Tahoma"/>
          <w:bCs/>
          <w:sz w:val="24"/>
          <w:szCs w:val="24"/>
        </w:rPr>
        <w:t xml:space="preserve">Secretary Cook, </w:t>
      </w:r>
      <w:r w:rsidR="00EB50A5">
        <w:rPr>
          <w:rFonts w:ascii="Tahoma" w:hAnsi="Tahoma" w:cs="Tahoma"/>
          <w:bCs/>
          <w:sz w:val="24"/>
          <w:szCs w:val="24"/>
        </w:rPr>
        <w:t>to adjourn the special</w:t>
      </w:r>
      <w:r w:rsidR="00765152" w:rsidRPr="001236E4">
        <w:rPr>
          <w:rFonts w:ascii="Tahoma" w:hAnsi="Tahoma" w:cs="Tahoma"/>
          <w:bCs/>
          <w:sz w:val="24"/>
          <w:szCs w:val="24"/>
        </w:rPr>
        <w:t xml:space="preserve"> meeting at</w:t>
      </w:r>
      <w:r w:rsidR="001236E4" w:rsidRPr="001236E4">
        <w:rPr>
          <w:rFonts w:ascii="Tahoma" w:hAnsi="Tahoma" w:cs="Tahoma"/>
          <w:bCs/>
          <w:sz w:val="24"/>
          <w:szCs w:val="24"/>
        </w:rPr>
        <w:t xml:space="preserve"> </w:t>
      </w:r>
      <w:r w:rsidR="008E68F7">
        <w:rPr>
          <w:rFonts w:ascii="Tahoma" w:hAnsi="Tahoma" w:cs="Tahoma"/>
          <w:bCs/>
          <w:sz w:val="24"/>
          <w:szCs w:val="24"/>
        </w:rPr>
        <w:t>6:22</w:t>
      </w:r>
      <w:r w:rsidR="001236E4" w:rsidRPr="001236E4">
        <w:rPr>
          <w:rFonts w:ascii="Tahoma" w:hAnsi="Tahoma" w:cs="Tahoma"/>
          <w:bCs/>
          <w:sz w:val="24"/>
          <w:szCs w:val="24"/>
        </w:rPr>
        <w:t xml:space="preserve"> p</w:t>
      </w:r>
      <w:r w:rsidR="00765152" w:rsidRPr="001236E4">
        <w:rPr>
          <w:rFonts w:ascii="Tahoma" w:hAnsi="Tahoma" w:cs="Tahoma"/>
          <w:bCs/>
          <w:sz w:val="24"/>
          <w:szCs w:val="24"/>
        </w:rPr>
        <w:t>.m.</w:t>
      </w:r>
    </w:p>
    <w:p w:rsidR="00765152" w:rsidRPr="00765152" w:rsidRDefault="00765152" w:rsidP="00C90B3F">
      <w:pPr>
        <w:tabs>
          <w:tab w:val="left" w:pos="720"/>
        </w:tabs>
        <w:rPr>
          <w:rFonts w:ascii="Bradley Hand ITC" w:hAnsi="Bradley Hand ITC"/>
          <w:b/>
          <w:color w:val="FF0000"/>
          <w:sz w:val="56"/>
          <w:szCs w:val="56"/>
        </w:rPr>
      </w:pPr>
      <w:bookmarkStart w:id="0" w:name="_GoBack"/>
      <w:bookmarkEnd w:id="0"/>
    </w:p>
    <w:sectPr w:rsidR="00765152" w:rsidRPr="00765152" w:rsidSect="00594AA7">
      <w:type w:val="continuous"/>
      <w:pgSz w:w="12240" w:h="15840"/>
      <w:pgMar w:top="1008" w:right="720" w:bottom="1008" w:left="72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D9" w:rsidRDefault="000859D9" w:rsidP="00A166A2">
      <w:r>
        <w:separator/>
      </w:r>
    </w:p>
  </w:endnote>
  <w:endnote w:type="continuationSeparator" w:id="0">
    <w:p w:rsidR="000859D9" w:rsidRDefault="000859D9" w:rsidP="00A1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D9" w:rsidRDefault="000859D9" w:rsidP="00A166A2">
      <w:r>
        <w:separator/>
      </w:r>
    </w:p>
  </w:footnote>
  <w:footnote w:type="continuationSeparator" w:id="0">
    <w:p w:rsidR="000859D9" w:rsidRDefault="000859D9" w:rsidP="00A1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2A"/>
    <w:multiLevelType w:val="hybridMultilevel"/>
    <w:tmpl w:val="497C93A0"/>
    <w:lvl w:ilvl="0" w:tplc="48CE60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319B5"/>
    <w:multiLevelType w:val="hybridMultilevel"/>
    <w:tmpl w:val="EA32377A"/>
    <w:lvl w:ilvl="0" w:tplc="F9E2D7D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22504E"/>
    <w:multiLevelType w:val="hybridMultilevel"/>
    <w:tmpl w:val="0C322E48"/>
    <w:lvl w:ilvl="0" w:tplc="7C3EBE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57290F"/>
    <w:multiLevelType w:val="hybridMultilevel"/>
    <w:tmpl w:val="0C322E48"/>
    <w:lvl w:ilvl="0" w:tplc="7C3EBE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3244F"/>
    <w:multiLevelType w:val="hybridMultilevel"/>
    <w:tmpl w:val="C8FE4F72"/>
    <w:lvl w:ilvl="0" w:tplc="58F4F926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DD"/>
    <w:rsid w:val="00015D68"/>
    <w:rsid w:val="000320E0"/>
    <w:rsid w:val="000415AC"/>
    <w:rsid w:val="000452DD"/>
    <w:rsid w:val="00052E53"/>
    <w:rsid w:val="00053793"/>
    <w:rsid w:val="00075901"/>
    <w:rsid w:val="000859D9"/>
    <w:rsid w:val="000A1AA6"/>
    <w:rsid w:val="000D6C0D"/>
    <w:rsid w:val="000F0155"/>
    <w:rsid w:val="000F1947"/>
    <w:rsid w:val="001236E4"/>
    <w:rsid w:val="00126A70"/>
    <w:rsid w:val="001413AA"/>
    <w:rsid w:val="00151578"/>
    <w:rsid w:val="001654BA"/>
    <w:rsid w:val="0019489B"/>
    <w:rsid w:val="001A3823"/>
    <w:rsid w:val="001B18F2"/>
    <w:rsid w:val="00202B41"/>
    <w:rsid w:val="002063EF"/>
    <w:rsid w:val="00241ADD"/>
    <w:rsid w:val="0026277A"/>
    <w:rsid w:val="0028134C"/>
    <w:rsid w:val="002904C0"/>
    <w:rsid w:val="00296D10"/>
    <w:rsid w:val="002A02C1"/>
    <w:rsid w:val="002D3A15"/>
    <w:rsid w:val="002D590D"/>
    <w:rsid w:val="00303488"/>
    <w:rsid w:val="003113EE"/>
    <w:rsid w:val="00331C35"/>
    <w:rsid w:val="003455F5"/>
    <w:rsid w:val="003613F9"/>
    <w:rsid w:val="00363BE1"/>
    <w:rsid w:val="00390C86"/>
    <w:rsid w:val="003C20F3"/>
    <w:rsid w:val="003D1AF3"/>
    <w:rsid w:val="00400F16"/>
    <w:rsid w:val="00402D0F"/>
    <w:rsid w:val="00432BD5"/>
    <w:rsid w:val="004756C5"/>
    <w:rsid w:val="00486077"/>
    <w:rsid w:val="004B09A5"/>
    <w:rsid w:val="00514CE3"/>
    <w:rsid w:val="00537FDD"/>
    <w:rsid w:val="005536A7"/>
    <w:rsid w:val="00557EC1"/>
    <w:rsid w:val="005612E6"/>
    <w:rsid w:val="0057275E"/>
    <w:rsid w:val="0058223A"/>
    <w:rsid w:val="00594AA7"/>
    <w:rsid w:val="005D1A4B"/>
    <w:rsid w:val="00607179"/>
    <w:rsid w:val="00607FF5"/>
    <w:rsid w:val="00620F68"/>
    <w:rsid w:val="00626C5E"/>
    <w:rsid w:val="0064259A"/>
    <w:rsid w:val="006856B4"/>
    <w:rsid w:val="006905CB"/>
    <w:rsid w:val="006A4E3A"/>
    <w:rsid w:val="006A700F"/>
    <w:rsid w:val="006C2E46"/>
    <w:rsid w:val="00722C00"/>
    <w:rsid w:val="00751A3F"/>
    <w:rsid w:val="00761B88"/>
    <w:rsid w:val="00765152"/>
    <w:rsid w:val="00765C2E"/>
    <w:rsid w:val="00785001"/>
    <w:rsid w:val="007B0590"/>
    <w:rsid w:val="007B41C7"/>
    <w:rsid w:val="007C2EEC"/>
    <w:rsid w:val="007D34AF"/>
    <w:rsid w:val="007E5F81"/>
    <w:rsid w:val="007F0E46"/>
    <w:rsid w:val="00800720"/>
    <w:rsid w:val="00804E1A"/>
    <w:rsid w:val="00806E58"/>
    <w:rsid w:val="00810118"/>
    <w:rsid w:val="00812541"/>
    <w:rsid w:val="00813D94"/>
    <w:rsid w:val="00830D0D"/>
    <w:rsid w:val="00896BD9"/>
    <w:rsid w:val="008B1137"/>
    <w:rsid w:val="008B2DAF"/>
    <w:rsid w:val="008E68F7"/>
    <w:rsid w:val="008F65C2"/>
    <w:rsid w:val="0091068A"/>
    <w:rsid w:val="00920E99"/>
    <w:rsid w:val="00945A93"/>
    <w:rsid w:val="009B7014"/>
    <w:rsid w:val="009F5A98"/>
    <w:rsid w:val="00A166A2"/>
    <w:rsid w:val="00A20F23"/>
    <w:rsid w:val="00A31A5E"/>
    <w:rsid w:val="00A512AE"/>
    <w:rsid w:val="00A70627"/>
    <w:rsid w:val="00AC1157"/>
    <w:rsid w:val="00AC2D6C"/>
    <w:rsid w:val="00AD59A6"/>
    <w:rsid w:val="00B06A3A"/>
    <w:rsid w:val="00B13A03"/>
    <w:rsid w:val="00B272CA"/>
    <w:rsid w:val="00B7130B"/>
    <w:rsid w:val="00BE2992"/>
    <w:rsid w:val="00BE7E31"/>
    <w:rsid w:val="00C114FF"/>
    <w:rsid w:val="00C71145"/>
    <w:rsid w:val="00C7424D"/>
    <w:rsid w:val="00C90B3F"/>
    <w:rsid w:val="00CA33DF"/>
    <w:rsid w:val="00CA5C46"/>
    <w:rsid w:val="00CF444C"/>
    <w:rsid w:val="00D158FD"/>
    <w:rsid w:val="00D21F24"/>
    <w:rsid w:val="00D61378"/>
    <w:rsid w:val="00DF2871"/>
    <w:rsid w:val="00DF3B72"/>
    <w:rsid w:val="00E079FA"/>
    <w:rsid w:val="00E20DBC"/>
    <w:rsid w:val="00E303EE"/>
    <w:rsid w:val="00E439A8"/>
    <w:rsid w:val="00E51297"/>
    <w:rsid w:val="00EB50A5"/>
    <w:rsid w:val="00EC67D6"/>
    <w:rsid w:val="00EF3CA9"/>
    <w:rsid w:val="00F14A39"/>
    <w:rsid w:val="00F22500"/>
    <w:rsid w:val="00F316A5"/>
    <w:rsid w:val="00F33D8D"/>
    <w:rsid w:val="00FA71E0"/>
    <w:rsid w:val="00FD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A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6A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3BE1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3EC3-4FA5-4445-AF4A-F681CBCD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jenny.dysert</cp:lastModifiedBy>
  <cp:revision>2</cp:revision>
  <cp:lastPrinted>2019-08-21T14:05:00Z</cp:lastPrinted>
  <dcterms:created xsi:type="dcterms:W3CDTF">2019-08-21T14:06:00Z</dcterms:created>
  <dcterms:modified xsi:type="dcterms:W3CDTF">2019-08-21T14:06:00Z</dcterms:modified>
</cp:coreProperties>
</file>