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63" w:rsidRDefault="00173A63" w:rsidP="00173A63">
      <w:pPr>
        <w:pStyle w:val="Heading3"/>
      </w:pPr>
      <w:r>
        <w:t>BURLINGTON HIGH SCHOOL LETTERING REGULATIONS</w:t>
      </w:r>
    </w:p>
    <w:p w:rsidR="00173A63" w:rsidRDefault="00173A63" w:rsidP="00173A63"/>
    <w:p w:rsidR="00173A63" w:rsidRDefault="00173A63" w:rsidP="00173A63">
      <w:r>
        <w:t>Athletics - To letter in basketball, tennis, volleyball, track, and baseball the player must participate during the entire season unless prevented by injury or suspension.</w:t>
      </w:r>
    </w:p>
    <w:p w:rsidR="00173A63" w:rsidRDefault="00173A63" w:rsidP="00173A63"/>
    <w:p w:rsidR="00173A63" w:rsidRDefault="00173A63" w:rsidP="00173A63">
      <w:r>
        <w:t>Band - To letter in band or chorus, a student must accumulate the total number of points required by the director.  Points may be acquired through participation in the various aspects of music such as attendance, solo, ensemble, participation in special events, etc.</w:t>
      </w:r>
    </w:p>
    <w:p w:rsidR="00173A63" w:rsidRDefault="00173A63" w:rsidP="00173A63">
      <w:r>
        <w:t>Awards for Lettering - Participants who letter will be awarded a certificate for each sport or activity in which they letter.  Any student desiring to letter in any school activity must be clear of all discipline problems.</w:t>
      </w:r>
    </w:p>
    <w:p w:rsidR="00173A63" w:rsidRDefault="00173A63" w:rsidP="00173A63"/>
    <w:p w:rsidR="00C141E3" w:rsidRDefault="00C141E3"/>
    <w:sectPr w:rsidR="00C141E3" w:rsidSect="00C14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73A63"/>
    <w:rsid w:val="00173A63"/>
    <w:rsid w:val="00C141E3"/>
    <w:rsid w:val="00D66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63"/>
    <w:rPr>
      <w:rFonts w:ascii="Times New Roman" w:eastAsia="Times New Roman" w:hAnsi="Times New Roman" w:cs="Times New Roman"/>
      <w:sz w:val="20"/>
      <w:szCs w:val="20"/>
    </w:rPr>
  </w:style>
  <w:style w:type="paragraph" w:styleId="Heading3">
    <w:name w:val="heading 3"/>
    <w:basedOn w:val="Normal"/>
    <w:next w:val="Normal"/>
    <w:link w:val="Heading3Char"/>
    <w:qFormat/>
    <w:rsid w:val="00173A63"/>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73A63"/>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Company>Microsoft</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SECRETARY-ACTIVITY</dc:creator>
  <cp:lastModifiedBy>SECRETARY-ACTIVITY</cp:lastModifiedBy>
  <cp:revision>1</cp:revision>
  <dcterms:created xsi:type="dcterms:W3CDTF">2019-08-13T15:10:00Z</dcterms:created>
  <dcterms:modified xsi:type="dcterms:W3CDTF">2019-08-13T15:11:00Z</dcterms:modified>
</cp:coreProperties>
</file>