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Health Assistants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Name (Click on name to email.)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Merriweather" w:cs="Merriweather" w:eastAsia="Merriweather" w:hAnsi="Merriweather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Cherese Fifield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Lowry High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Merriweather" w:cs="Merriweather" w:eastAsia="Merriweather" w:hAnsi="Merriweather"/>
                  <w:color w:val="1155cc"/>
                  <w:sz w:val="24"/>
                  <w:szCs w:val="24"/>
                  <w:u w:val="single"/>
                  <w:rtl w:val="0"/>
                </w:rPr>
                <w:t xml:space="preserve">Jennifer Waldie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Sonoma Heights Elementary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Merriweather" w:cs="Merriweather" w:eastAsia="Merriweather" w:hAnsi="Merriweather"/>
                  <w:color w:val="1155cc"/>
                  <w:sz w:val="24"/>
                  <w:szCs w:val="24"/>
                  <w:u w:val="single"/>
                  <w:rtl w:val="0"/>
                </w:rPr>
                <w:t xml:space="preserve">Jane Crutcher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McDermitt and Rural Schools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Merriweather" w:cs="Merriweather" w:eastAsia="Merriweather" w:hAnsi="Merriweather"/>
                  <w:color w:val="1155cc"/>
                  <w:sz w:val="24"/>
                  <w:szCs w:val="24"/>
                  <w:u w:val="single"/>
                  <w:rtl w:val="0"/>
                </w:rPr>
                <w:t xml:space="preserve">Kelly Pearce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Winnemucca Grammar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Merriweather" w:cs="Merriweather" w:eastAsia="Merriweather" w:hAnsi="Merriweather"/>
                  <w:color w:val="1155cc"/>
                  <w:sz w:val="24"/>
                  <w:szCs w:val="24"/>
                  <w:u w:val="single"/>
                  <w:rtl w:val="0"/>
                </w:rPr>
                <w:t xml:space="preserve">Tiffani Laird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Winnemucca Junior High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Merriweather" w:cs="Merriweather" w:eastAsia="Merriweather" w:hAnsi="Merriweather"/>
                  <w:color w:val="1155cc"/>
                  <w:sz w:val="24"/>
                  <w:szCs w:val="24"/>
                  <w:u w:val="single"/>
                  <w:rtl w:val="0"/>
                </w:rPr>
                <w:t xml:space="preserve">Debbie Formby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French Ford Middle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Merriweather" w:cs="Merriweather" w:eastAsia="Merriweather" w:hAnsi="Merriweather"/>
                  <w:color w:val="1155cc"/>
                  <w:sz w:val="24"/>
                  <w:szCs w:val="24"/>
                  <w:u w:val="single"/>
                  <w:rtl w:val="0"/>
                </w:rPr>
                <w:t xml:space="preserve">Sheryl Thiede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Grass Valley Elementary School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33333"/>
          <w:sz w:val="18"/>
          <w:szCs w:val="18"/>
          <w:shd w:fill="dcdddf" w:val="clear"/>
        </w:rPr>
      </w:pPr>
      <w:r w:rsidDel="00000000" w:rsidR="00000000" w:rsidRPr="00000000">
        <w:rPr>
          <w:color w:val="333333"/>
          <w:sz w:val="18"/>
          <w:szCs w:val="18"/>
          <w:shd w:fill="dcdddf" w:val="clear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formby@hcsdnv.com" TargetMode="External"/><Relationship Id="rId10" Type="http://schemas.openxmlformats.org/officeDocument/2006/relationships/hyperlink" Target="mailto:tlaird@hcsdnv.com" TargetMode="External"/><Relationship Id="rId12" Type="http://schemas.openxmlformats.org/officeDocument/2006/relationships/hyperlink" Target="mailto:sthiede@hcsdnv.com" TargetMode="External"/><Relationship Id="rId9" Type="http://schemas.openxmlformats.org/officeDocument/2006/relationships/hyperlink" Target="mailto:kpearce@hcsdnv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cfifield@hcsdnv.com" TargetMode="External"/><Relationship Id="rId7" Type="http://schemas.openxmlformats.org/officeDocument/2006/relationships/hyperlink" Target="mailto:jwaldie@hcsdnv.com" TargetMode="External"/><Relationship Id="rId8" Type="http://schemas.openxmlformats.org/officeDocument/2006/relationships/hyperlink" Target="mailto:jcrutcher@hcsdnv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