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C12" w:rsidRPr="004D74E5" w:rsidRDefault="00A64B8F" w:rsidP="004D74E5">
      <w:pPr>
        <w:spacing w:before="960" w:line="668" w:lineRule="exact"/>
        <w:jc w:val="center"/>
        <w:rPr>
          <w:rFonts w:cs="Arial"/>
          <w:sz w:val="48"/>
          <w:szCs w:val="48"/>
        </w:rPr>
      </w:pPr>
      <w:r>
        <w:rPr>
          <w:rFonts w:cs="Arial"/>
          <w:sz w:val="48"/>
          <w:szCs w:val="48"/>
        </w:rPr>
        <w:t xml:space="preserve">LEMOORE UNION ELEMENTARY </w:t>
      </w:r>
      <w:r w:rsidR="002E3C12" w:rsidRPr="004D74E5">
        <w:rPr>
          <w:rFonts w:cs="Arial"/>
          <w:sz w:val="48"/>
          <w:szCs w:val="48"/>
        </w:rPr>
        <w:t>SCHOOL</w:t>
      </w:r>
      <w:r w:rsidR="002E3C12" w:rsidRPr="004D74E5">
        <w:rPr>
          <w:rFonts w:cs="Arial"/>
          <w:spacing w:val="11"/>
          <w:sz w:val="48"/>
          <w:szCs w:val="48"/>
        </w:rPr>
        <w:t xml:space="preserve"> </w:t>
      </w:r>
      <w:r w:rsidR="002E3C12" w:rsidRPr="004D74E5">
        <w:rPr>
          <w:rFonts w:cs="Arial"/>
          <w:sz w:val="48"/>
          <w:szCs w:val="48"/>
        </w:rPr>
        <w:t>DISTRICT</w:t>
      </w:r>
    </w:p>
    <w:p w:rsidR="00961E81" w:rsidRDefault="00961E81" w:rsidP="002E3C12">
      <w:pPr>
        <w:spacing w:before="10"/>
        <w:jc w:val="center"/>
        <w:rPr>
          <w:rFonts w:cs="Arial"/>
          <w:sz w:val="40"/>
          <w:szCs w:val="40"/>
        </w:rPr>
      </w:pPr>
    </w:p>
    <w:p w:rsidR="002E3C12" w:rsidRPr="004D74E5" w:rsidRDefault="005419EC" w:rsidP="002E3C12">
      <w:pPr>
        <w:spacing w:before="10"/>
        <w:jc w:val="center"/>
        <w:rPr>
          <w:rFonts w:cs="Arial"/>
          <w:sz w:val="40"/>
          <w:szCs w:val="40"/>
        </w:rPr>
      </w:pPr>
      <w:r>
        <w:rPr>
          <w:rFonts w:cs="Arial"/>
          <w:sz w:val="40"/>
          <w:szCs w:val="40"/>
        </w:rPr>
        <w:t>1200 W. Cinnamon</w:t>
      </w:r>
      <w:r w:rsidR="005867A3">
        <w:rPr>
          <w:rFonts w:cs="Arial"/>
          <w:sz w:val="40"/>
          <w:szCs w:val="40"/>
        </w:rPr>
        <w:t xml:space="preserve"> Drive</w:t>
      </w:r>
      <w:r w:rsidR="005867A3">
        <w:rPr>
          <w:rFonts w:cs="Arial"/>
          <w:sz w:val="40"/>
          <w:szCs w:val="40"/>
        </w:rPr>
        <w:br/>
        <w:t>Lemoo</w:t>
      </w:r>
      <w:r w:rsidR="00A64B8F">
        <w:rPr>
          <w:rFonts w:cs="Arial"/>
          <w:sz w:val="40"/>
          <w:szCs w:val="40"/>
        </w:rPr>
        <w:t xml:space="preserve">re, CA </w:t>
      </w:r>
    </w:p>
    <w:p w:rsidR="002E3C12" w:rsidRDefault="002E3C12" w:rsidP="002E3C12">
      <w:pPr>
        <w:jc w:val="center"/>
        <w:rPr>
          <w:rFonts w:cs="Arial"/>
          <w:sz w:val="56"/>
        </w:rPr>
      </w:pPr>
    </w:p>
    <w:p w:rsidR="00CD1A16" w:rsidRPr="004D74E5" w:rsidRDefault="00CD1A16" w:rsidP="002E3C12">
      <w:pPr>
        <w:jc w:val="center"/>
        <w:rPr>
          <w:rFonts w:cs="Arial"/>
          <w:sz w:val="56"/>
        </w:rPr>
      </w:pPr>
    </w:p>
    <w:p w:rsidR="002E3C12" w:rsidRPr="004D74E5" w:rsidRDefault="002E3C12" w:rsidP="002E3C12">
      <w:pPr>
        <w:jc w:val="center"/>
        <w:rPr>
          <w:rFonts w:cs="Arial"/>
          <w:sz w:val="48"/>
          <w:szCs w:val="48"/>
        </w:rPr>
      </w:pPr>
      <w:r w:rsidRPr="004D74E5">
        <w:rPr>
          <w:rFonts w:cs="Arial"/>
          <w:sz w:val="48"/>
          <w:szCs w:val="48"/>
        </w:rPr>
        <w:t>DESIGN-BUILD</w:t>
      </w:r>
    </w:p>
    <w:p w:rsidR="002E3C12" w:rsidRPr="004D74E5" w:rsidRDefault="002E3C12" w:rsidP="002E3C12">
      <w:pPr>
        <w:jc w:val="center"/>
        <w:rPr>
          <w:rFonts w:cs="Arial"/>
          <w:sz w:val="48"/>
          <w:szCs w:val="48"/>
        </w:rPr>
      </w:pPr>
      <w:r w:rsidRPr="004D74E5">
        <w:rPr>
          <w:rFonts w:cs="Arial"/>
          <w:sz w:val="48"/>
          <w:szCs w:val="48"/>
        </w:rPr>
        <w:t>REQUEST FOR</w:t>
      </w:r>
      <w:r w:rsidRPr="004D74E5">
        <w:rPr>
          <w:rFonts w:cs="Arial"/>
          <w:spacing w:val="21"/>
          <w:sz w:val="48"/>
          <w:szCs w:val="48"/>
        </w:rPr>
        <w:t xml:space="preserve"> </w:t>
      </w:r>
      <w:r w:rsidRPr="004D74E5">
        <w:rPr>
          <w:rFonts w:cs="Arial"/>
          <w:sz w:val="48"/>
          <w:szCs w:val="48"/>
        </w:rPr>
        <w:t>PROPOSALS</w:t>
      </w:r>
    </w:p>
    <w:p w:rsidR="002E3C12" w:rsidRPr="004D74E5" w:rsidRDefault="002E3C12" w:rsidP="002E3C12">
      <w:pPr>
        <w:rPr>
          <w:rFonts w:cs="Arial"/>
        </w:rPr>
      </w:pPr>
    </w:p>
    <w:p w:rsidR="002E3C12" w:rsidRPr="004D74E5" w:rsidRDefault="002E3C12" w:rsidP="002E3C12">
      <w:pPr>
        <w:jc w:val="center"/>
        <w:rPr>
          <w:rFonts w:cs="Arial"/>
          <w:sz w:val="48"/>
          <w:szCs w:val="48"/>
        </w:rPr>
      </w:pPr>
      <w:r w:rsidRPr="004D74E5">
        <w:rPr>
          <w:rFonts w:cs="Arial"/>
          <w:sz w:val="48"/>
          <w:szCs w:val="48"/>
        </w:rPr>
        <w:t>RF</w:t>
      </w:r>
      <w:r w:rsidR="00CD1A16">
        <w:rPr>
          <w:rFonts w:cs="Arial"/>
          <w:sz w:val="48"/>
          <w:szCs w:val="48"/>
        </w:rPr>
        <w:t>P</w:t>
      </w:r>
      <w:r w:rsidRPr="004D74E5">
        <w:rPr>
          <w:rFonts w:cs="Arial"/>
          <w:sz w:val="48"/>
          <w:szCs w:val="48"/>
        </w:rPr>
        <w:t xml:space="preserve"> #</w:t>
      </w:r>
      <w:r w:rsidRPr="004D74E5">
        <w:rPr>
          <w:rFonts w:cs="Arial"/>
          <w:spacing w:val="-36"/>
          <w:sz w:val="48"/>
          <w:szCs w:val="48"/>
        </w:rPr>
        <w:t xml:space="preserve"> </w:t>
      </w:r>
      <w:r w:rsidR="000C4FA7">
        <w:rPr>
          <w:rFonts w:cs="Arial"/>
          <w:spacing w:val="-36"/>
          <w:sz w:val="48"/>
          <w:szCs w:val="48"/>
        </w:rPr>
        <w:t>02</w:t>
      </w:r>
      <w:r w:rsidR="005419EC">
        <w:rPr>
          <w:rFonts w:cs="Arial"/>
          <w:spacing w:val="-36"/>
          <w:sz w:val="48"/>
          <w:szCs w:val="48"/>
        </w:rPr>
        <w:t xml:space="preserve"> </w:t>
      </w:r>
      <w:r w:rsidR="000C4FA7">
        <w:rPr>
          <w:rFonts w:cs="Arial"/>
          <w:spacing w:val="-36"/>
          <w:sz w:val="48"/>
          <w:szCs w:val="48"/>
        </w:rPr>
        <w:t>-</w:t>
      </w:r>
      <w:r w:rsidR="005419EC">
        <w:rPr>
          <w:rFonts w:cs="Arial"/>
          <w:spacing w:val="-36"/>
          <w:sz w:val="48"/>
          <w:szCs w:val="48"/>
        </w:rPr>
        <w:t xml:space="preserve"> </w:t>
      </w:r>
      <w:r w:rsidR="000C4FA7">
        <w:rPr>
          <w:rFonts w:cs="Arial"/>
          <w:spacing w:val="-36"/>
          <w:sz w:val="48"/>
          <w:szCs w:val="48"/>
        </w:rPr>
        <w:t>2019</w:t>
      </w:r>
    </w:p>
    <w:p w:rsidR="002E3C12" w:rsidRPr="004D74E5" w:rsidRDefault="002E3C12" w:rsidP="002E3C12">
      <w:pPr>
        <w:spacing w:before="9"/>
        <w:jc w:val="center"/>
        <w:rPr>
          <w:rFonts w:cs="Arial"/>
          <w:sz w:val="47"/>
          <w:szCs w:val="47"/>
        </w:rPr>
      </w:pPr>
    </w:p>
    <w:p w:rsidR="002E3C12" w:rsidRPr="004D74E5" w:rsidRDefault="002E3C12" w:rsidP="002E3C12">
      <w:pPr>
        <w:tabs>
          <w:tab w:val="left" w:pos="2979"/>
        </w:tabs>
        <w:jc w:val="center"/>
        <w:rPr>
          <w:rFonts w:cs="Arial"/>
          <w:sz w:val="40"/>
          <w:szCs w:val="40"/>
        </w:rPr>
      </w:pPr>
    </w:p>
    <w:p w:rsidR="002E3C12" w:rsidRPr="004D74E5" w:rsidRDefault="002E3C12" w:rsidP="002E3C12">
      <w:pPr>
        <w:tabs>
          <w:tab w:val="left" w:pos="2979"/>
        </w:tabs>
        <w:jc w:val="center"/>
        <w:rPr>
          <w:rFonts w:cs="Arial"/>
          <w:sz w:val="40"/>
          <w:szCs w:val="40"/>
        </w:rPr>
      </w:pPr>
      <w:r w:rsidRPr="004D74E5">
        <w:rPr>
          <w:rFonts w:cs="Arial"/>
          <w:sz w:val="40"/>
          <w:szCs w:val="40"/>
        </w:rPr>
        <w:t>PROJECT</w:t>
      </w:r>
      <w:r w:rsidRPr="004D74E5">
        <w:rPr>
          <w:rFonts w:cs="Arial"/>
          <w:spacing w:val="9"/>
          <w:sz w:val="40"/>
          <w:szCs w:val="40"/>
        </w:rPr>
        <w:t xml:space="preserve"> </w:t>
      </w:r>
      <w:r w:rsidR="00CD1A16">
        <w:rPr>
          <w:rFonts w:cs="Arial"/>
          <w:sz w:val="40"/>
          <w:szCs w:val="40"/>
        </w:rPr>
        <w:t xml:space="preserve">NAME: </w:t>
      </w:r>
      <w:r w:rsidR="00A64B8F">
        <w:rPr>
          <w:rFonts w:cs="Arial"/>
          <w:sz w:val="40"/>
          <w:szCs w:val="40"/>
        </w:rPr>
        <w:t>Li</w:t>
      </w:r>
      <w:r w:rsidR="005867A3">
        <w:rPr>
          <w:rFonts w:cs="Arial"/>
          <w:sz w:val="40"/>
          <w:szCs w:val="40"/>
        </w:rPr>
        <w:t>berty Middle School HVAC Replacement</w:t>
      </w:r>
    </w:p>
    <w:p w:rsidR="002E3C12" w:rsidRPr="004D74E5" w:rsidRDefault="002E3C12" w:rsidP="002E3C12">
      <w:pPr>
        <w:spacing w:before="1"/>
        <w:jc w:val="center"/>
        <w:rPr>
          <w:rFonts w:cs="Arial"/>
          <w:sz w:val="40"/>
          <w:szCs w:val="40"/>
        </w:rPr>
      </w:pPr>
    </w:p>
    <w:p w:rsidR="00C619E2" w:rsidRPr="00A64B8F" w:rsidRDefault="002E3C12" w:rsidP="00A64B8F">
      <w:pPr>
        <w:tabs>
          <w:tab w:val="left" w:pos="2979"/>
        </w:tabs>
        <w:jc w:val="center"/>
        <w:rPr>
          <w:rFonts w:cs="Arial"/>
          <w:sz w:val="40"/>
          <w:szCs w:val="40"/>
        </w:rPr>
        <w:sectPr w:rsidR="00C619E2" w:rsidRPr="00A64B8F" w:rsidSect="004D74E5">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r w:rsidRPr="004D74E5">
        <w:rPr>
          <w:rFonts w:cs="Arial"/>
          <w:spacing w:val="-1"/>
          <w:sz w:val="40"/>
          <w:szCs w:val="40"/>
        </w:rPr>
        <w:t>ISSUED:</w:t>
      </w:r>
      <w:r w:rsidR="005867A3">
        <w:rPr>
          <w:rFonts w:cs="Arial"/>
          <w:spacing w:val="-1"/>
          <w:sz w:val="40"/>
          <w:szCs w:val="40"/>
        </w:rPr>
        <w:t xml:space="preserve"> September 11</w:t>
      </w:r>
      <w:r w:rsidRPr="004D74E5">
        <w:rPr>
          <w:rFonts w:cs="Arial"/>
          <w:sz w:val="40"/>
          <w:szCs w:val="40"/>
        </w:rPr>
        <w:t>,</w:t>
      </w:r>
      <w:r w:rsidRPr="004D74E5">
        <w:rPr>
          <w:rFonts w:cs="Arial"/>
          <w:spacing w:val="12"/>
          <w:sz w:val="40"/>
          <w:szCs w:val="40"/>
        </w:rPr>
        <w:t xml:space="preserve"> </w:t>
      </w:r>
      <w:r w:rsidR="00A64B8F">
        <w:rPr>
          <w:rFonts w:cs="Arial"/>
          <w:spacing w:val="-1"/>
          <w:sz w:val="40"/>
          <w:szCs w:val="40"/>
        </w:rPr>
        <w:t>2019</w:t>
      </w:r>
    </w:p>
    <w:p w:rsidR="005725F8" w:rsidRPr="00EF6392" w:rsidRDefault="00433F83" w:rsidP="00287F53">
      <w:pPr>
        <w:pStyle w:val="TOCHeading"/>
        <w:spacing w:before="240"/>
      </w:pPr>
      <w:r w:rsidRPr="00EF6392">
        <w:lastRenderedPageBreak/>
        <w:t>TABLE OF CONTENTS</w:t>
      </w:r>
    </w:p>
    <w:p w:rsidR="00767E7C" w:rsidRDefault="00B47B04">
      <w:pPr>
        <w:pStyle w:val="TOC1"/>
        <w:rPr>
          <w:rFonts w:asciiTheme="minorHAnsi" w:eastAsiaTheme="minorEastAsia" w:hAnsiTheme="minorHAnsi"/>
          <w:b w:val="0"/>
          <w:sz w:val="22"/>
          <w:szCs w:val="22"/>
        </w:rPr>
      </w:pPr>
      <w:r>
        <w:rPr>
          <w:b w:val="0"/>
          <w:sz w:val="22"/>
          <w:szCs w:val="22"/>
        </w:rPr>
        <w:fldChar w:fldCharType="begin"/>
      </w:r>
      <w:r>
        <w:rPr>
          <w:b w:val="0"/>
          <w:sz w:val="22"/>
          <w:szCs w:val="22"/>
        </w:rPr>
        <w:instrText xml:space="preserve"> TOC \o "1-2" \u </w:instrText>
      </w:r>
      <w:r>
        <w:rPr>
          <w:b w:val="0"/>
          <w:sz w:val="22"/>
          <w:szCs w:val="22"/>
        </w:rPr>
        <w:fldChar w:fldCharType="separate"/>
      </w:r>
      <w:r w:rsidR="00767E7C">
        <w:t>SECTION 00 - IMPORTANT DATES</w:t>
      </w:r>
      <w:r w:rsidR="00767E7C">
        <w:tab/>
      </w:r>
      <w:r w:rsidR="00767E7C">
        <w:fldChar w:fldCharType="begin"/>
      </w:r>
      <w:r w:rsidR="00767E7C">
        <w:instrText xml:space="preserve"> PAGEREF _Toc488767149 \h </w:instrText>
      </w:r>
      <w:r w:rsidR="00767E7C">
        <w:fldChar w:fldCharType="separate"/>
      </w:r>
      <w:r w:rsidR="000D4BC6">
        <w:t>4</w:t>
      </w:r>
      <w:r w:rsidR="00767E7C">
        <w:fldChar w:fldCharType="end"/>
      </w:r>
    </w:p>
    <w:p w:rsidR="00767E7C" w:rsidRDefault="00767E7C">
      <w:pPr>
        <w:pStyle w:val="TOC1"/>
        <w:rPr>
          <w:rFonts w:asciiTheme="minorHAnsi" w:eastAsiaTheme="minorEastAsia" w:hAnsiTheme="minorHAnsi"/>
          <w:b w:val="0"/>
          <w:sz w:val="22"/>
          <w:szCs w:val="22"/>
        </w:rPr>
      </w:pPr>
      <w:r>
        <w:t>SECTION 01 – INTRODUCTION</w:t>
      </w:r>
      <w:r>
        <w:tab/>
      </w:r>
      <w:r>
        <w:fldChar w:fldCharType="begin"/>
      </w:r>
      <w:r>
        <w:instrText xml:space="preserve"> PAGEREF _Toc488767150 \h </w:instrText>
      </w:r>
      <w:r>
        <w:fldChar w:fldCharType="separate"/>
      </w:r>
      <w:r w:rsidR="000D4BC6">
        <w:t>5</w:t>
      </w:r>
      <w:r>
        <w:fldChar w:fldCharType="end"/>
      </w:r>
    </w:p>
    <w:p w:rsidR="00767E7C" w:rsidRDefault="00767E7C">
      <w:pPr>
        <w:pStyle w:val="TOC2"/>
        <w:tabs>
          <w:tab w:val="left" w:pos="1440"/>
        </w:tabs>
        <w:rPr>
          <w:rFonts w:asciiTheme="minorHAnsi" w:eastAsiaTheme="minorEastAsia" w:hAnsiTheme="minorHAnsi"/>
          <w:sz w:val="22"/>
          <w:szCs w:val="22"/>
        </w:rPr>
      </w:pPr>
      <w:r w:rsidRPr="007C14C7">
        <w:rPr>
          <w:rFonts w:cs="Times New Roman"/>
        </w:rPr>
        <w:t>A.</w:t>
      </w:r>
      <w:r>
        <w:rPr>
          <w:rFonts w:asciiTheme="minorHAnsi" w:eastAsiaTheme="minorEastAsia" w:hAnsiTheme="minorHAnsi"/>
          <w:sz w:val="22"/>
          <w:szCs w:val="22"/>
        </w:rPr>
        <w:tab/>
      </w:r>
      <w:r>
        <w:t>THE DESIGN-BUILD PROCUREMENT PROCESS</w:t>
      </w:r>
      <w:r>
        <w:tab/>
      </w:r>
      <w:r>
        <w:fldChar w:fldCharType="begin"/>
      </w:r>
      <w:r>
        <w:instrText xml:space="preserve"> PAGEREF _Toc488767151 \h </w:instrText>
      </w:r>
      <w:r>
        <w:fldChar w:fldCharType="separate"/>
      </w:r>
      <w:r w:rsidR="000D4BC6">
        <w:t>5</w:t>
      </w:r>
      <w:r>
        <w:fldChar w:fldCharType="end"/>
      </w:r>
    </w:p>
    <w:p w:rsidR="00767E7C" w:rsidRDefault="00767E7C">
      <w:pPr>
        <w:pStyle w:val="TOC2"/>
        <w:tabs>
          <w:tab w:val="left" w:pos="1440"/>
        </w:tabs>
        <w:rPr>
          <w:rFonts w:asciiTheme="minorHAnsi" w:eastAsiaTheme="minorEastAsia" w:hAnsiTheme="minorHAnsi"/>
          <w:sz w:val="22"/>
          <w:szCs w:val="22"/>
        </w:rPr>
      </w:pPr>
      <w:r w:rsidRPr="007C14C7">
        <w:rPr>
          <w:rFonts w:cs="Times New Roman"/>
        </w:rPr>
        <w:t>B.</w:t>
      </w:r>
      <w:r>
        <w:rPr>
          <w:rFonts w:asciiTheme="minorHAnsi" w:eastAsiaTheme="minorEastAsia" w:hAnsiTheme="minorHAnsi"/>
          <w:sz w:val="22"/>
          <w:szCs w:val="22"/>
        </w:rPr>
        <w:tab/>
      </w:r>
      <w:r>
        <w:t>PROJECT APPROACH</w:t>
      </w:r>
      <w:r>
        <w:tab/>
      </w:r>
      <w:r>
        <w:fldChar w:fldCharType="begin"/>
      </w:r>
      <w:r>
        <w:instrText xml:space="preserve"> PAGEREF _Toc488767152 \h </w:instrText>
      </w:r>
      <w:r>
        <w:fldChar w:fldCharType="separate"/>
      </w:r>
      <w:r w:rsidR="000D4BC6">
        <w:t>5</w:t>
      </w:r>
      <w:r>
        <w:fldChar w:fldCharType="end"/>
      </w:r>
    </w:p>
    <w:p w:rsidR="00767E7C" w:rsidRDefault="00767E7C">
      <w:pPr>
        <w:pStyle w:val="TOC2"/>
        <w:tabs>
          <w:tab w:val="left" w:pos="1440"/>
        </w:tabs>
        <w:rPr>
          <w:rFonts w:asciiTheme="minorHAnsi" w:eastAsiaTheme="minorEastAsia" w:hAnsiTheme="minorHAnsi"/>
          <w:sz w:val="22"/>
          <w:szCs w:val="22"/>
        </w:rPr>
      </w:pPr>
      <w:r w:rsidRPr="007C14C7">
        <w:rPr>
          <w:rFonts w:cs="Times New Roman"/>
        </w:rPr>
        <w:t>C.</w:t>
      </w:r>
      <w:r>
        <w:rPr>
          <w:rFonts w:asciiTheme="minorHAnsi" w:eastAsiaTheme="minorEastAsia" w:hAnsiTheme="minorHAnsi"/>
          <w:sz w:val="22"/>
          <w:szCs w:val="22"/>
        </w:rPr>
        <w:tab/>
      </w:r>
      <w:r>
        <w:t>PROJECT COMPLETION</w:t>
      </w:r>
      <w:r>
        <w:tab/>
      </w:r>
      <w:r>
        <w:fldChar w:fldCharType="begin"/>
      </w:r>
      <w:r>
        <w:instrText xml:space="preserve"> PAGEREF _Toc488767153 \h </w:instrText>
      </w:r>
      <w:r>
        <w:fldChar w:fldCharType="separate"/>
      </w:r>
      <w:r w:rsidR="000D4BC6">
        <w:t>6</w:t>
      </w:r>
      <w:r>
        <w:fldChar w:fldCharType="end"/>
      </w:r>
    </w:p>
    <w:p w:rsidR="00767E7C" w:rsidRDefault="00767E7C">
      <w:pPr>
        <w:pStyle w:val="TOC1"/>
        <w:rPr>
          <w:rFonts w:asciiTheme="minorHAnsi" w:eastAsiaTheme="minorEastAsia" w:hAnsiTheme="minorHAnsi"/>
          <w:b w:val="0"/>
          <w:sz w:val="22"/>
          <w:szCs w:val="22"/>
        </w:rPr>
      </w:pPr>
      <w:r>
        <w:t>SECTION 02 - PROJECT SCOPE OF WORK</w:t>
      </w:r>
      <w:r>
        <w:tab/>
      </w:r>
      <w:r>
        <w:fldChar w:fldCharType="begin"/>
      </w:r>
      <w:r>
        <w:instrText xml:space="preserve"> PAGEREF _Toc488767154 \h </w:instrText>
      </w:r>
      <w:r>
        <w:fldChar w:fldCharType="separate"/>
      </w:r>
      <w:r w:rsidR="000D4BC6">
        <w:t>7</w:t>
      </w:r>
      <w:r>
        <w:fldChar w:fldCharType="end"/>
      </w:r>
    </w:p>
    <w:p w:rsidR="00767E7C" w:rsidRDefault="00767E7C">
      <w:pPr>
        <w:pStyle w:val="TOC2"/>
        <w:tabs>
          <w:tab w:val="left" w:pos="1440"/>
        </w:tabs>
        <w:rPr>
          <w:rFonts w:asciiTheme="minorHAnsi" w:eastAsiaTheme="minorEastAsia" w:hAnsiTheme="minorHAnsi"/>
          <w:sz w:val="22"/>
          <w:szCs w:val="22"/>
        </w:rPr>
      </w:pPr>
      <w:r w:rsidRPr="007C14C7">
        <w:rPr>
          <w:rFonts w:cs="Times New Roman"/>
        </w:rPr>
        <w:t>A.</w:t>
      </w:r>
      <w:r>
        <w:rPr>
          <w:rFonts w:asciiTheme="minorHAnsi" w:eastAsiaTheme="minorEastAsia" w:hAnsiTheme="minorHAnsi"/>
          <w:sz w:val="22"/>
          <w:szCs w:val="22"/>
        </w:rPr>
        <w:tab/>
      </w:r>
      <w:r>
        <w:t>PROJECT DESCRIPTION</w:t>
      </w:r>
      <w:r>
        <w:tab/>
      </w:r>
      <w:r>
        <w:fldChar w:fldCharType="begin"/>
      </w:r>
      <w:r>
        <w:instrText xml:space="preserve"> PAGEREF _Toc488767155 \h </w:instrText>
      </w:r>
      <w:r>
        <w:fldChar w:fldCharType="separate"/>
      </w:r>
      <w:r w:rsidR="000D4BC6">
        <w:t>7</w:t>
      </w:r>
      <w:r>
        <w:fldChar w:fldCharType="end"/>
      </w:r>
    </w:p>
    <w:p w:rsidR="00767E7C" w:rsidRDefault="00767E7C">
      <w:pPr>
        <w:pStyle w:val="TOC2"/>
        <w:tabs>
          <w:tab w:val="left" w:pos="1440"/>
        </w:tabs>
        <w:rPr>
          <w:rFonts w:asciiTheme="minorHAnsi" w:eastAsiaTheme="minorEastAsia" w:hAnsiTheme="minorHAnsi"/>
          <w:sz w:val="22"/>
          <w:szCs w:val="22"/>
        </w:rPr>
      </w:pPr>
      <w:r w:rsidRPr="007C14C7">
        <w:rPr>
          <w:rFonts w:cs="Times New Roman"/>
        </w:rPr>
        <w:t>B.</w:t>
      </w:r>
      <w:r>
        <w:rPr>
          <w:rFonts w:asciiTheme="minorHAnsi" w:eastAsiaTheme="minorEastAsia" w:hAnsiTheme="minorHAnsi"/>
          <w:sz w:val="22"/>
          <w:szCs w:val="22"/>
        </w:rPr>
        <w:tab/>
      </w:r>
      <w:r>
        <w:t>PROJECT BUDGET AND SCHEDULE</w:t>
      </w:r>
      <w:r>
        <w:tab/>
      </w:r>
      <w:r>
        <w:fldChar w:fldCharType="begin"/>
      </w:r>
      <w:r>
        <w:instrText xml:space="preserve"> PAGEREF _Toc488767156 \h </w:instrText>
      </w:r>
      <w:r>
        <w:fldChar w:fldCharType="separate"/>
      </w:r>
      <w:r w:rsidR="000D4BC6">
        <w:t>7</w:t>
      </w:r>
      <w:r>
        <w:fldChar w:fldCharType="end"/>
      </w:r>
    </w:p>
    <w:p w:rsidR="00767E7C" w:rsidRDefault="00767E7C">
      <w:pPr>
        <w:pStyle w:val="TOC2"/>
        <w:tabs>
          <w:tab w:val="left" w:pos="1440"/>
        </w:tabs>
        <w:rPr>
          <w:rFonts w:asciiTheme="minorHAnsi" w:eastAsiaTheme="minorEastAsia" w:hAnsiTheme="minorHAnsi"/>
          <w:sz w:val="22"/>
          <w:szCs w:val="22"/>
        </w:rPr>
      </w:pPr>
      <w:r w:rsidRPr="007C14C7">
        <w:rPr>
          <w:rFonts w:cs="Times New Roman"/>
        </w:rPr>
        <w:t>C.</w:t>
      </w:r>
      <w:r>
        <w:rPr>
          <w:rFonts w:asciiTheme="minorHAnsi" w:eastAsiaTheme="minorEastAsia" w:hAnsiTheme="minorHAnsi"/>
          <w:sz w:val="22"/>
          <w:szCs w:val="22"/>
        </w:rPr>
        <w:tab/>
      </w:r>
      <w:r>
        <w:t>SCOPE OF WORK</w:t>
      </w:r>
      <w:r>
        <w:tab/>
      </w:r>
      <w:r>
        <w:fldChar w:fldCharType="begin"/>
      </w:r>
      <w:r>
        <w:instrText xml:space="preserve"> PAGEREF _Toc488767157 \h </w:instrText>
      </w:r>
      <w:r>
        <w:fldChar w:fldCharType="separate"/>
      </w:r>
      <w:r w:rsidR="000D4BC6">
        <w:t>7</w:t>
      </w:r>
      <w:r>
        <w:fldChar w:fldCharType="end"/>
      </w:r>
    </w:p>
    <w:p w:rsidR="00767E7C" w:rsidRDefault="00767E7C">
      <w:pPr>
        <w:pStyle w:val="TOC2"/>
        <w:tabs>
          <w:tab w:val="left" w:pos="1440"/>
        </w:tabs>
        <w:rPr>
          <w:rFonts w:asciiTheme="minorHAnsi" w:eastAsiaTheme="minorEastAsia" w:hAnsiTheme="minorHAnsi"/>
          <w:sz w:val="22"/>
          <w:szCs w:val="22"/>
        </w:rPr>
      </w:pPr>
      <w:r w:rsidRPr="007C14C7">
        <w:rPr>
          <w:rFonts w:cs="Times New Roman"/>
        </w:rPr>
        <w:t>D.</w:t>
      </w:r>
      <w:r>
        <w:rPr>
          <w:rFonts w:asciiTheme="minorHAnsi" w:eastAsiaTheme="minorEastAsia" w:hAnsiTheme="minorHAnsi"/>
          <w:sz w:val="22"/>
          <w:szCs w:val="22"/>
        </w:rPr>
        <w:tab/>
      </w:r>
      <w:r>
        <w:t>BUILDING SYSTEMS</w:t>
      </w:r>
      <w:r>
        <w:tab/>
      </w:r>
      <w:r w:rsidR="005419EC">
        <w:t>9</w:t>
      </w:r>
    </w:p>
    <w:p w:rsidR="00767E7C" w:rsidRDefault="00767E7C">
      <w:pPr>
        <w:pStyle w:val="TOC1"/>
        <w:rPr>
          <w:rFonts w:asciiTheme="minorHAnsi" w:eastAsiaTheme="minorEastAsia" w:hAnsiTheme="minorHAnsi"/>
          <w:b w:val="0"/>
          <w:sz w:val="22"/>
          <w:szCs w:val="22"/>
        </w:rPr>
      </w:pPr>
      <w:r>
        <w:t>SECTION 03 – RFP SUBMISSION GENERAL REQUIREMENTS</w:t>
      </w:r>
      <w:r>
        <w:tab/>
      </w:r>
      <w:r w:rsidR="005419EC">
        <w:t>11</w:t>
      </w:r>
    </w:p>
    <w:p w:rsidR="00767E7C" w:rsidRDefault="00767E7C">
      <w:pPr>
        <w:pStyle w:val="TOC2"/>
        <w:tabs>
          <w:tab w:val="left" w:pos="1440"/>
        </w:tabs>
        <w:rPr>
          <w:rFonts w:asciiTheme="minorHAnsi" w:eastAsiaTheme="minorEastAsia" w:hAnsiTheme="minorHAnsi"/>
          <w:sz w:val="22"/>
          <w:szCs w:val="22"/>
        </w:rPr>
      </w:pPr>
      <w:r w:rsidRPr="007C14C7">
        <w:rPr>
          <w:rFonts w:cs="Times New Roman"/>
        </w:rPr>
        <w:t>A.</w:t>
      </w:r>
      <w:r>
        <w:rPr>
          <w:rFonts w:asciiTheme="minorHAnsi" w:eastAsiaTheme="minorEastAsia" w:hAnsiTheme="minorHAnsi"/>
          <w:sz w:val="22"/>
          <w:szCs w:val="22"/>
        </w:rPr>
        <w:tab/>
      </w:r>
      <w:r>
        <w:t>GENERAL INFORMATION</w:t>
      </w:r>
      <w:r>
        <w:tab/>
      </w:r>
      <w:r w:rsidR="005419EC">
        <w:t>11</w:t>
      </w:r>
    </w:p>
    <w:p w:rsidR="00767E7C" w:rsidRDefault="00767E7C">
      <w:pPr>
        <w:pStyle w:val="TOC2"/>
        <w:tabs>
          <w:tab w:val="left" w:pos="1440"/>
        </w:tabs>
        <w:rPr>
          <w:rFonts w:asciiTheme="minorHAnsi" w:eastAsiaTheme="minorEastAsia" w:hAnsiTheme="minorHAnsi"/>
          <w:sz w:val="22"/>
          <w:szCs w:val="22"/>
        </w:rPr>
      </w:pPr>
      <w:r w:rsidRPr="007C14C7">
        <w:rPr>
          <w:rFonts w:cs="Times New Roman"/>
        </w:rPr>
        <w:t>B.</w:t>
      </w:r>
      <w:r>
        <w:rPr>
          <w:rFonts w:asciiTheme="minorHAnsi" w:eastAsiaTheme="minorEastAsia" w:hAnsiTheme="minorHAnsi"/>
          <w:sz w:val="22"/>
          <w:szCs w:val="22"/>
        </w:rPr>
        <w:tab/>
      </w:r>
      <w:r>
        <w:t>RFP PROVISIONS</w:t>
      </w:r>
      <w:r>
        <w:tab/>
      </w:r>
      <w:r w:rsidR="005419EC">
        <w:t>12</w:t>
      </w:r>
    </w:p>
    <w:p w:rsidR="005419EC" w:rsidRPr="005419EC" w:rsidRDefault="00767E7C" w:rsidP="005419EC">
      <w:pPr>
        <w:pStyle w:val="TOC2"/>
        <w:tabs>
          <w:tab w:val="left" w:pos="1440"/>
        </w:tabs>
      </w:pPr>
      <w:r w:rsidRPr="007C14C7">
        <w:rPr>
          <w:rFonts w:cs="Times New Roman"/>
        </w:rPr>
        <w:t>C.</w:t>
      </w:r>
      <w:r>
        <w:rPr>
          <w:rFonts w:asciiTheme="minorHAnsi" w:eastAsiaTheme="minorEastAsia" w:hAnsiTheme="minorHAnsi"/>
          <w:sz w:val="22"/>
          <w:szCs w:val="22"/>
        </w:rPr>
        <w:tab/>
      </w:r>
      <w:r>
        <w:t>WRITTEN DOCUMENTS</w:t>
      </w:r>
      <w:r>
        <w:tab/>
      </w:r>
      <w:r w:rsidR="005419EC">
        <w:t>13</w:t>
      </w:r>
    </w:p>
    <w:p w:rsidR="00767E7C" w:rsidRDefault="00767E7C">
      <w:pPr>
        <w:pStyle w:val="TOC2"/>
        <w:tabs>
          <w:tab w:val="left" w:pos="1440"/>
        </w:tabs>
        <w:rPr>
          <w:rFonts w:asciiTheme="minorHAnsi" w:eastAsiaTheme="minorEastAsia" w:hAnsiTheme="minorHAnsi"/>
          <w:sz w:val="22"/>
          <w:szCs w:val="22"/>
        </w:rPr>
      </w:pPr>
      <w:r w:rsidRPr="007C14C7">
        <w:rPr>
          <w:rFonts w:cs="Times New Roman"/>
        </w:rPr>
        <w:t>D.</w:t>
      </w:r>
      <w:r>
        <w:rPr>
          <w:rFonts w:asciiTheme="minorHAnsi" w:eastAsiaTheme="minorEastAsia" w:hAnsiTheme="minorHAnsi"/>
          <w:sz w:val="22"/>
          <w:szCs w:val="22"/>
        </w:rPr>
        <w:tab/>
      </w:r>
      <w:r>
        <w:t>ELECTRONIC FORMAT</w:t>
      </w:r>
      <w:r>
        <w:tab/>
      </w:r>
      <w:r w:rsidR="005419EC">
        <w:t>13</w:t>
      </w:r>
    </w:p>
    <w:p w:rsidR="00767E7C" w:rsidRDefault="00767E7C">
      <w:pPr>
        <w:pStyle w:val="TOC2"/>
        <w:tabs>
          <w:tab w:val="left" w:pos="1440"/>
        </w:tabs>
        <w:rPr>
          <w:rFonts w:asciiTheme="minorHAnsi" w:eastAsiaTheme="minorEastAsia" w:hAnsiTheme="minorHAnsi"/>
          <w:sz w:val="22"/>
          <w:szCs w:val="22"/>
        </w:rPr>
      </w:pPr>
      <w:r w:rsidRPr="007C14C7">
        <w:rPr>
          <w:rFonts w:cs="Times New Roman"/>
        </w:rPr>
        <w:t>E.</w:t>
      </w:r>
      <w:r>
        <w:rPr>
          <w:rFonts w:asciiTheme="minorHAnsi" w:eastAsiaTheme="minorEastAsia" w:hAnsiTheme="minorHAnsi"/>
          <w:sz w:val="22"/>
          <w:szCs w:val="22"/>
        </w:rPr>
        <w:tab/>
      </w:r>
      <w:r>
        <w:t>SUBMISSION OF PROPOSAL</w:t>
      </w:r>
      <w:r>
        <w:tab/>
      </w:r>
      <w:r w:rsidR="005419EC">
        <w:t>13</w:t>
      </w:r>
    </w:p>
    <w:p w:rsidR="00767E7C" w:rsidRDefault="00767E7C">
      <w:pPr>
        <w:pStyle w:val="TOC2"/>
        <w:tabs>
          <w:tab w:val="left" w:pos="1440"/>
        </w:tabs>
        <w:rPr>
          <w:rFonts w:asciiTheme="minorHAnsi" w:eastAsiaTheme="minorEastAsia" w:hAnsiTheme="minorHAnsi"/>
          <w:sz w:val="22"/>
          <w:szCs w:val="22"/>
        </w:rPr>
      </w:pPr>
      <w:r w:rsidRPr="007C14C7">
        <w:rPr>
          <w:rFonts w:cs="Times New Roman"/>
        </w:rPr>
        <w:t>F.</w:t>
      </w:r>
      <w:r>
        <w:rPr>
          <w:rFonts w:asciiTheme="minorHAnsi" w:eastAsiaTheme="minorEastAsia" w:hAnsiTheme="minorHAnsi"/>
          <w:sz w:val="22"/>
          <w:szCs w:val="22"/>
        </w:rPr>
        <w:tab/>
      </w:r>
      <w:r>
        <w:t>RFP EVALUATION CRITERIA</w:t>
      </w:r>
      <w:r>
        <w:tab/>
      </w:r>
      <w:r w:rsidR="005419EC">
        <w:t>14</w:t>
      </w:r>
    </w:p>
    <w:p w:rsidR="00767E7C" w:rsidRDefault="00767E7C">
      <w:pPr>
        <w:pStyle w:val="TOC1"/>
        <w:rPr>
          <w:rFonts w:asciiTheme="minorHAnsi" w:eastAsiaTheme="minorEastAsia" w:hAnsiTheme="minorHAnsi"/>
          <w:b w:val="0"/>
          <w:sz w:val="22"/>
          <w:szCs w:val="22"/>
        </w:rPr>
      </w:pPr>
      <w:r>
        <w:t>SECTION 04 – RFP SUBMISSION SPECIFIC REQUIREMENTS</w:t>
      </w:r>
      <w:r>
        <w:tab/>
      </w:r>
      <w:r w:rsidR="005419EC">
        <w:t>16</w:t>
      </w:r>
    </w:p>
    <w:p w:rsidR="00767E7C" w:rsidRDefault="00767E7C">
      <w:pPr>
        <w:pStyle w:val="TOC2"/>
        <w:tabs>
          <w:tab w:val="left" w:pos="1440"/>
        </w:tabs>
        <w:rPr>
          <w:rFonts w:asciiTheme="minorHAnsi" w:eastAsiaTheme="minorEastAsia" w:hAnsiTheme="minorHAnsi"/>
          <w:sz w:val="22"/>
          <w:szCs w:val="22"/>
        </w:rPr>
      </w:pPr>
      <w:r w:rsidRPr="007C14C7">
        <w:rPr>
          <w:rFonts w:cs="Times New Roman"/>
        </w:rPr>
        <w:t>A.</w:t>
      </w:r>
      <w:r>
        <w:rPr>
          <w:rFonts w:asciiTheme="minorHAnsi" w:eastAsiaTheme="minorEastAsia" w:hAnsiTheme="minorHAnsi"/>
          <w:sz w:val="22"/>
          <w:szCs w:val="22"/>
        </w:rPr>
        <w:tab/>
      </w:r>
      <w:r>
        <w:t>COVER LETTER</w:t>
      </w:r>
      <w:r>
        <w:tab/>
      </w:r>
      <w:r w:rsidR="005419EC">
        <w:t>16</w:t>
      </w:r>
    </w:p>
    <w:p w:rsidR="00767E7C" w:rsidRDefault="00767E7C">
      <w:pPr>
        <w:pStyle w:val="TOC2"/>
        <w:tabs>
          <w:tab w:val="left" w:pos="1440"/>
        </w:tabs>
        <w:rPr>
          <w:rFonts w:asciiTheme="minorHAnsi" w:eastAsiaTheme="minorEastAsia" w:hAnsiTheme="minorHAnsi"/>
          <w:sz w:val="22"/>
          <w:szCs w:val="22"/>
        </w:rPr>
      </w:pPr>
      <w:r w:rsidRPr="007C14C7">
        <w:rPr>
          <w:rFonts w:cs="Times New Roman"/>
        </w:rPr>
        <w:t>B.</w:t>
      </w:r>
      <w:r>
        <w:rPr>
          <w:rFonts w:asciiTheme="minorHAnsi" w:eastAsiaTheme="minorEastAsia" w:hAnsiTheme="minorHAnsi"/>
          <w:sz w:val="22"/>
          <w:szCs w:val="22"/>
        </w:rPr>
        <w:tab/>
      </w:r>
      <w:r>
        <w:t>PRICE PROPOSAL</w:t>
      </w:r>
      <w:r>
        <w:tab/>
      </w:r>
      <w:r w:rsidR="005419EC">
        <w:t>16</w:t>
      </w:r>
    </w:p>
    <w:p w:rsidR="00767E7C" w:rsidRDefault="00767E7C">
      <w:pPr>
        <w:pStyle w:val="TOC2"/>
        <w:tabs>
          <w:tab w:val="left" w:pos="1440"/>
        </w:tabs>
        <w:rPr>
          <w:rFonts w:asciiTheme="minorHAnsi" w:eastAsiaTheme="minorEastAsia" w:hAnsiTheme="minorHAnsi"/>
          <w:sz w:val="22"/>
          <w:szCs w:val="22"/>
        </w:rPr>
      </w:pPr>
      <w:r w:rsidRPr="007C14C7">
        <w:rPr>
          <w:rFonts w:cs="Times New Roman"/>
        </w:rPr>
        <w:t>C.</w:t>
      </w:r>
      <w:r>
        <w:rPr>
          <w:rFonts w:asciiTheme="minorHAnsi" w:eastAsiaTheme="minorEastAsia" w:hAnsiTheme="minorHAnsi"/>
          <w:sz w:val="22"/>
          <w:szCs w:val="22"/>
        </w:rPr>
        <w:tab/>
      </w:r>
      <w:r>
        <w:t>TECHNICAL EXPERTISE</w:t>
      </w:r>
      <w:r>
        <w:tab/>
      </w:r>
      <w:r w:rsidR="005419EC">
        <w:t>16</w:t>
      </w:r>
    </w:p>
    <w:p w:rsidR="00767E7C" w:rsidRDefault="00767E7C">
      <w:pPr>
        <w:pStyle w:val="TOC2"/>
        <w:tabs>
          <w:tab w:val="left" w:pos="1440"/>
        </w:tabs>
        <w:rPr>
          <w:rFonts w:asciiTheme="minorHAnsi" w:eastAsiaTheme="minorEastAsia" w:hAnsiTheme="minorHAnsi"/>
          <w:sz w:val="22"/>
          <w:szCs w:val="22"/>
        </w:rPr>
      </w:pPr>
      <w:r w:rsidRPr="007C14C7">
        <w:rPr>
          <w:rFonts w:cs="Times New Roman"/>
        </w:rPr>
        <w:t>D.</w:t>
      </w:r>
      <w:r>
        <w:rPr>
          <w:rFonts w:asciiTheme="minorHAnsi" w:eastAsiaTheme="minorEastAsia" w:hAnsiTheme="minorHAnsi"/>
          <w:sz w:val="22"/>
          <w:szCs w:val="22"/>
        </w:rPr>
        <w:tab/>
      </w:r>
      <w:r>
        <w:t>DESIGN EXCELLENCE</w:t>
      </w:r>
      <w:r>
        <w:tab/>
      </w:r>
      <w:r w:rsidR="005419EC">
        <w:t>19</w:t>
      </w:r>
    </w:p>
    <w:p w:rsidR="00767E7C" w:rsidRDefault="00767E7C">
      <w:pPr>
        <w:pStyle w:val="TOC2"/>
        <w:tabs>
          <w:tab w:val="left" w:pos="1440"/>
        </w:tabs>
        <w:rPr>
          <w:rFonts w:asciiTheme="minorHAnsi" w:eastAsiaTheme="minorEastAsia" w:hAnsiTheme="minorHAnsi"/>
          <w:sz w:val="22"/>
          <w:szCs w:val="22"/>
        </w:rPr>
      </w:pPr>
      <w:r w:rsidRPr="007C14C7">
        <w:rPr>
          <w:rFonts w:cs="Times New Roman"/>
        </w:rPr>
        <w:t>E.</w:t>
      </w:r>
      <w:r>
        <w:rPr>
          <w:rFonts w:asciiTheme="minorHAnsi" w:eastAsiaTheme="minorEastAsia" w:hAnsiTheme="minorHAnsi"/>
          <w:sz w:val="22"/>
          <w:szCs w:val="22"/>
        </w:rPr>
        <w:tab/>
      </w:r>
      <w:r>
        <w:t>LIFE CYCLE COST ANALYSIS OVER 15 YEARS OR MORE</w:t>
      </w:r>
      <w:r>
        <w:tab/>
      </w:r>
      <w:r w:rsidR="005419EC">
        <w:t>19</w:t>
      </w:r>
    </w:p>
    <w:p w:rsidR="00767E7C" w:rsidRDefault="00767E7C">
      <w:pPr>
        <w:pStyle w:val="TOC2"/>
        <w:tabs>
          <w:tab w:val="left" w:pos="1440"/>
        </w:tabs>
        <w:rPr>
          <w:rFonts w:asciiTheme="minorHAnsi" w:eastAsiaTheme="minorEastAsia" w:hAnsiTheme="minorHAnsi"/>
          <w:sz w:val="22"/>
          <w:szCs w:val="22"/>
        </w:rPr>
      </w:pPr>
      <w:r w:rsidRPr="007C14C7">
        <w:rPr>
          <w:rFonts w:cs="Times New Roman"/>
        </w:rPr>
        <w:t>F.</w:t>
      </w:r>
      <w:r>
        <w:rPr>
          <w:rFonts w:asciiTheme="minorHAnsi" w:eastAsiaTheme="minorEastAsia" w:hAnsiTheme="minorHAnsi"/>
          <w:sz w:val="22"/>
          <w:szCs w:val="22"/>
        </w:rPr>
        <w:tab/>
      </w:r>
      <w:r>
        <w:t>SKILLED AND TRAINED LABOR FORCE AVAILABILITY</w:t>
      </w:r>
      <w:r>
        <w:tab/>
      </w:r>
      <w:r w:rsidR="005419EC">
        <w:t>19</w:t>
      </w:r>
    </w:p>
    <w:p w:rsidR="00767E7C" w:rsidRDefault="00767E7C">
      <w:pPr>
        <w:pStyle w:val="TOC2"/>
        <w:tabs>
          <w:tab w:val="left" w:pos="1440"/>
        </w:tabs>
        <w:rPr>
          <w:rFonts w:asciiTheme="minorHAnsi" w:eastAsiaTheme="minorEastAsia" w:hAnsiTheme="minorHAnsi"/>
          <w:sz w:val="22"/>
          <w:szCs w:val="22"/>
        </w:rPr>
      </w:pPr>
      <w:r w:rsidRPr="007C14C7">
        <w:rPr>
          <w:rFonts w:cs="Times New Roman"/>
        </w:rPr>
        <w:lastRenderedPageBreak/>
        <w:t>G.</w:t>
      </w:r>
      <w:r>
        <w:rPr>
          <w:rFonts w:asciiTheme="minorHAnsi" w:eastAsiaTheme="minorEastAsia" w:hAnsiTheme="minorHAnsi"/>
          <w:sz w:val="22"/>
          <w:szCs w:val="22"/>
        </w:rPr>
        <w:tab/>
      </w:r>
      <w:r>
        <w:t>ACCEPTABLE SAFETY RECORD</w:t>
      </w:r>
      <w:r>
        <w:tab/>
      </w:r>
      <w:r w:rsidR="005419EC">
        <w:t>20</w:t>
      </w:r>
    </w:p>
    <w:p w:rsidR="00767E7C" w:rsidRDefault="00767E7C">
      <w:pPr>
        <w:pStyle w:val="TOC2"/>
        <w:tabs>
          <w:tab w:val="left" w:pos="1440"/>
        </w:tabs>
        <w:rPr>
          <w:rFonts w:asciiTheme="minorHAnsi" w:eastAsiaTheme="minorEastAsia" w:hAnsiTheme="minorHAnsi"/>
          <w:sz w:val="22"/>
          <w:szCs w:val="22"/>
        </w:rPr>
      </w:pPr>
      <w:r w:rsidRPr="007C14C7">
        <w:rPr>
          <w:rFonts w:cs="Times New Roman"/>
        </w:rPr>
        <w:t>H.</w:t>
      </w:r>
      <w:r>
        <w:rPr>
          <w:rFonts w:asciiTheme="minorHAnsi" w:eastAsiaTheme="minorEastAsia" w:hAnsiTheme="minorHAnsi"/>
          <w:sz w:val="22"/>
          <w:szCs w:val="22"/>
        </w:rPr>
        <w:tab/>
      </w:r>
      <w:r>
        <w:t>LEED / CHPS</w:t>
      </w:r>
      <w:r>
        <w:tab/>
      </w:r>
      <w:r w:rsidR="005419EC">
        <w:t>20</w:t>
      </w:r>
    </w:p>
    <w:p w:rsidR="00767E7C" w:rsidRDefault="00767E7C">
      <w:pPr>
        <w:pStyle w:val="TOC2"/>
        <w:tabs>
          <w:tab w:val="left" w:pos="1440"/>
        </w:tabs>
        <w:rPr>
          <w:rFonts w:asciiTheme="minorHAnsi" w:eastAsiaTheme="minorEastAsia" w:hAnsiTheme="minorHAnsi"/>
          <w:sz w:val="22"/>
          <w:szCs w:val="22"/>
        </w:rPr>
      </w:pPr>
      <w:r w:rsidRPr="007C14C7">
        <w:rPr>
          <w:rFonts w:cs="Times New Roman"/>
        </w:rPr>
        <w:t>I.</w:t>
      </w:r>
      <w:r>
        <w:rPr>
          <w:rFonts w:asciiTheme="minorHAnsi" w:eastAsiaTheme="minorEastAsia" w:hAnsiTheme="minorHAnsi"/>
          <w:sz w:val="22"/>
          <w:szCs w:val="22"/>
        </w:rPr>
        <w:tab/>
      </w:r>
      <w:r>
        <w:t>ADDITIONAL REQUIREMENTS</w:t>
      </w:r>
      <w:r>
        <w:tab/>
      </w:r>
      <w:r w:rsidR="005419EC">
        <w:t>20</w:t>
      </w:r>
    </w:p>
    <w:p w:rsidR="00767E7C" w:rsidRDefault="00767E7C">
      <w:pPr>
        <w:pStyle w:val="TOC2"/>
        <w:tabs>
          <w:tab w:val="left" w:pos="1440"/>
        </w:tabs>
        <w:rPr>
          <w:rFonts w:asciiTheme="minorHAnsi" w:eastAsiaTheme="minorEastAsia" w:hAnsiTheme="minorHAnsi"/>
          <w:sz w:val="22"/>
          <w:szCs w:val="22"/>
        </w:rPr>
      </w:pPr>
      <w:r w:rsidRPr="007C14C7">
        <w:rPr>
          <w:rFonts w:cs="Times New Roman"/>
        </w:rPr>
        <w:t>J.</w:t>
      </w:r>
      <w:r>
        <w:rPr>
          <w:rFonts w:asciiTheme="minorHAnsi" w:eastAsiaTheme="minorEastAsia" w:hAnsiTheme="minorHAnsi"/>
          <w:sz w:val="22"/>
          <w:szCs w:val="22"/>
        </w:rPr>
        <w:tab/>
      </w:r>
      <w:r>
        <w:t>INTERVIEWS</w:t>
      </w:r>
      <w:r>
        <w:tab/>
      </w:r>
      <w:r w:rsidR="005419EC">
        <w:t>21</w:t>
      </w:r>
    </w:p>
    <w:p w:rsidR="00767E7C" w:rsidRDefault="00767E7C">
      <w:pPr>
        <w:pStyle w:val="TOC1"/>
        <w:rPr>
          <w:rFonts w:asciiTheme="minorHAnsi" w:eastAsiaTheme="minorEastAsia" w:hAnsiTheme="minorHAnsi"/>
          <w:b w:val="0"/>
          <w:sz w:val="22"/>
          <w:szCs w:val="22"/>
        </w:rPr>
      </w:pPr>
      <w:r>
        <w:t>SECTION 05 – DISTRICT PROVIDED INFORMATION</w:t>
      </w:r>
      <w:r>
        <w:tab/>
      </w:r>
      <w:r w:rsidR="005419EC">
        <w:t>22</w:t>
      </w:r>
    </w:p>
    <w:p w:rsidR="00767E7C" w:rsidRDefault="00767E7C">
      <w:pPr>
        <w:pStyle w:val="TOC2"/>
        <w:tabs>
          <w:tab w:val="left" w:pos="1440"/>
        </w:tabs>
        <w:rPr>
          <w:rFonts w:asciiTheme="minorHAnsi" w:eastAsiaTheme="minorEastAsia" w:hAnsiTheme="minorHAnsi"/>
          <w:sz w:val="22"/>
          <w:szCs w:val="22"/>
        </w:rPr>
      </w:pPr>
      <w:r w:rsidRPr="007C14C7">
        <w:rPr>
          <w:rFonts w:cs="Times New Roman"/>
        </w:rPr>
        <w:t>A.</w:t>
      </w:r>
      <w:r>
        <w:rPr>
          <w:rFonts w:asciiTheme="minorHAnsi" w:eastAsiaTheme="minorEastAsia" w:hAnsiTheme="minorHAnsi"/>
          <w:sz w:val="22"/>
          <w:szCs w:val="22"/>
        </w:rPr>
        <w:tab/>
      </w:r>
      <w:r>
        <w:t>GENERAL</w:t>
      </w:r>
      <w:r>
        <w:tab/>
      </w:r>
      <w:r w:rsidR="005419EC">
        <w:t>22</w:t>
      </w:r>
    </w:p>
    <w:p w:rsidR="00767E7C" w:rsidRDefault="00767E7C" w:rsidP="005419EC">
      <w:pPr>
        <w:pStyle w:val="TOC2"/>
        <w:tabs>
          <w:tab w:val="left" w:pos="1440"/>
        </w:tabs>
        <w:rPr>
          <w:rFonts w:asciiTheme="minorHAnsi" w:eastAsiaTheme="minorEastAsia" w:hAnsiTheme="minorHAnsi"/>
          <w:sz w:val="22"/>
          <w:szCs w:val="22"/>
        </w:rPr>
      </w:pPr>
      <w:r w:rsidRPr="007C14C7">
        <w:rPr>
          <w:rFonts w:cs="Times New Roman"/>
        </w:rPr>
        <w:t>B.</w:t>
      </w:r>
      <w:r>
        <w:rPr>
          <w:rFonts w:asciiTheme="minorHAnsi" w:eastAsiaTheme="minorEastAsia" w:hAnsiTheme="minorHAnsi"/>
          <w:sz w:val="22"/>
          <w:szCs w:val="22"/>
        </w:rPr>
        <w:tab/>
      </w:r>
      <w:r>
        <w:t>DRAWINGS</w:t>
      </w:r>
      <w:r>
        <w:tab/>
      </w:r>
      <w:r w:rsidR="005419EC">
        <w:t>22</w:t>
      </w:r>
    </w:p>
    <w:p w:rsidR="00767E7C" w:rsidRDefault="00767E7C">
      <w:pPr>
        <w:pStyle w:val="TOC1"/>
        <w:rPr>
          <w:rFonts w:asciiTheme="minorHAnsi" w:eastAsiaTheme="minorEastAsia" w:hAnsiTheme="minorHAnsi"/>
          <w:b w:val="0"/>
          <w:sz w:val="22"/>
          <w:szCs w:val="22"/>
        </w:rPr>
      </w:pPr>
      <w:r>
        <w:t>SECTION 06 – PERFORMANCE SPECIFICATIONS</w:t>
      </w:r>
      <w:r>
        <w:tab/>
      </w:r>
      <w:r w:rsidR="005419EC">
        <w:t>23</w:t>
      </w:r>
    </w:p>
    <w:p w:rsidR="00767E7C" w:rsidRDefault="00767E7C">
      <w:pPr>
        <w:pStyle w:val="TOC1"/>
        <w:rPr>
          <w:rFonts w:asciiTheme="minorHAnsi" w:eastAsiaTheme="minorEastAsia" w:hAnsiTheme="minorHAnsi"/>
          <w:b w:val="0"/>
          <w:sz w:val="22"/>
          <w:szCs w:val="22"/>
        </w:rPr>
      </w:pPr>
      <w:r>
        <w:t>SECTION 07 - CONTRACT AND GENERAL CONDITIONS</w:t>
      </w:r>
      <w:r>
        <w:tab/>
      </w:r>
      <w:r w:rsidR="005419EC">
        <w:t>23</w:t>
      </w:r>
    </w:p>
    <w:p w:rsidR="00767E7C" w:rsidRDefault="00767E7C">
      <w:pPr>
        <w:pStyle w:val="TOC1"/>
        <w:rPr>
          <w:rFonts w:asciiTheme="minorHAnsi" w:eastAsiaTheme="minorEastAsia" w:hAnsiTheme="minorHAnsi"/>
          <w:b w:val="0"/>
          <w:sz w:val="22"/>
          <w:szCs w:val="22"/>
        </w:rPr>
      </w:pPr>
      <w:r>
        <w:t>SECTION 08 - NEGOTIATIONS</w:t>
      </w:r>
      <w:r>
        <w:tab/>
      </w:r>
      <w:r w:rsidR="005419EC">
        <w:t>23</w:t>
      </w:r>
    </w:p>
    <w:p w:rsidR="00767E7C" w:rsidRPr="005419EC" w:rsidRDefault="00767E7C" w:rsidP="005419EC">
      <w:pPr>
        <w:pStyle w:val="TOC1"/>
        <w:rPr>
          <w:rFonts w:asciiTheme="minorHAnsi" w:eastAsiaTheme="minorEastAsia" w:hAnsiTheme="minorHAnsi"/>
          <w:b w:val="0"/>
          <w:sz w:val="22"/>
          <w:szCs w:val="22"/>
        </w:rPr>
      </w:pPr>
      <w:r>
        <w:t>SECTION 09 – ATTACHMENTS</w:t>
      </w:r>
      <w:r>
        <w:tab/>
      </w:r>
      <w:r w:rsidR="005419EC">
        <w:t>25</w:t>
      </w:r>
    </w:p>
    <w:p w:rsidR="00767E7C" w:rsidRDefault="005419EC">
      <w:pPr>
        <w:pStyle w:val="TOC2"/>
        <w:tabs>
          <w:tab w:val="left" w:pos="1440"/>
        </w:tabs>
        <w:rPr>
          <w:rFonts w:asciiTheme="minorHAnsi" w:eastAsiaTheme="minorEastAsia" w:hAnsiTheme="minorHAnsi"/>
          <w:sz w:val="22"/>
          <w:szCs w:val="22"/>
        </w:rPr>
      </w:pPr>
      <w:r>
        <w:rPr>
          <w:rFonts w:cs="Times New Roman"/>
        </w:rPr>
        <w:t>A</w:t>
      </w:r>
      <w:r w:rsidR="00767E7C" w:rsidRPr="007C14C7">
        <w:rPr>
          <w:rFonts w:cs="Times New Roman"/>
        </w:rPr>
        <w:t>.</w:t>
      </w:r>
      <w:r w:rsidR="00767E7C">
        <w:rPr>
          <w:rFonts w:asciiTheme="minorHAnsi" w:eastAsiaTheme="minorEastAsia" w:hAnsiTheme="minorHAnsi"/>
          <w:sz w:val="22"/>
          <w:szCs w:val="22"/>
        </w:rPr>
        <w:tab/>
      </w:r>
      <w:r w:rsidR="00767E7C">
        <w:t>PERFORMANCE SPECIFICATIONS</w:t>
      </w:r>
      <w:r w:rsidR="00767E7C">
        <w:tab/>
      </w:r>
      <w:r w:rsidR="00767E7C">
        <w:fldChar w:fldCharType="begin"/>
      </w:r>
      <w:r w:rsidR="00767E7C">
        <w:instrText xml:space="preserve"> PAGEREF _Toc488767187 \h </w:instrText>
      </w:r>
      <w:r w:rsidR="00767E7C">
        <w:fldChar w:fldCharType="separate"/>
      </w:r>
      <w:r w:rsidR="000D4BC6">
        <w:t>26</w:t>
      </w:r>
      <w:r w:rsidR="00767E7C">
        <w:fldChar w:fldCharType="end"/>
      </w:r>
    </w:p>
    <w:p w:rsidR="00767E7C" w:rsidRDefault="005419EC">
      <w:pPr>
        <w:pStyle w:val="TOC2"/>
        <w:tabs>
          <w:tab w:val="left" w:pos="1440"/>
        </w:tabs>
        <w:rPr>
          <w:rFonts w:asciiTheme="minorHAnsi" w:eastAsiaTheme="minorEastAsia" w:hAnsiTheme="minorHAnsi"/>
          <w:sz w:val="22"/>
          <w:szCs w:val="22"/>
        </w:rPr>
      </w:pPr>
      <w:r>
        <w:rPr>
          <w:rFonts w:cs="Times New Roman"/>
        </w:rPr>
        <w:t>B</w:t>
      </w:r>
      <w:r w:rsidR="00767E7C" w:rsidRPr="007C14C7">
        <w:rPr>
          <w:rFonts w:cs="Times New Roman"/>
        </w:rPr>
        <w:t>.</w:t>
      </w:r>
      <w:r w:rsidR="00767E7C">
        <w:rPr>
          <w:rFonts w:asciiTheme="minorHAnsi" w:eastAsiaTheme="minorEastAsia" w:hAnsiTheme="minorHAnsi"/>
          <w:sz w:val="22"/>
          <w:szCs w:val="22"/>
        </w:rPr>
        <w:tab/>
      </w:r>
      <w:r w:rsidR="00767E7C">
        <w:t>CONTRACT AND GENERAL CONDITIONS</w:t>
      </w:r>
      <w:r w:rsidR="00767E7C">
        <w:tab/>
      </w:r>
      <w:r w:rsidR="00767E7C">
        <w:fldChar w:fldCharType="begin"/>
      </w:r>
      <w:r w:rsidR="00767E7C">
        <w:instrText xml:space="preserve"> PAGEREF _Toc488767188 \h </w:instrText>
      </w:r>
      <w:r w:rsidR="00767E7C">
        <w:fldChar w:fldCharType="separate"/>
      </w:r>
      <w:r w:rsidR="000D4BC6">
        <w:t>27</w:t>
      </w:r>
      <w:r w:rsidR="00767E7C">
        <w:fldChar w:fldCharType="end"/>
      </w:r>
    </w:p>
    <w:p w:rsidR="00C619E2" w:rsidRPr="00680BA4" w:rsidRDefault="00B47B04" w:rsidP="00C619E2">
      <w:r>
        <w:rPr>
          <w:b/>
          <w:noProof/>
          <w:sz w:val="22"/>
          <w:szCs w:val="22"/>
        </w:rPr>
        <w:fldChar w:fldCharType="end"/>
      </w:r>
    </w:p>
    <w:p w:rsidR="00AA632D" w:rsidRDefault="00AA632D" w:rsidP="00C619E2"/>
    <w:p w:rsidR="00A50C67" w:rsidRDefault="00A50C67" w:rsidP="00C619E2">
      <w:pPr>
        <w:sectPr w:rsidR="00A50C67" w:rsidSect="004D74E5">
          <w:headerReference w:type="first" r:id="rId12"/>
          <w:footerReference w:type="first" r:id="rId13"/>
          <w:pgSz w:w="12240" w:h="15840"/>
          <w:pgMar w:top="1440" w:right="1440" w:bottom="1440" w:left="1440" w:header="720" w:footer="720" w:gutter="0"/>
          <w:cols w:space="720"/>
          <w:docGrid w:linePitch="360"/>
        </w:sectPr>
      </w:pPr>
    </w:p>
    <w:p w:rsidR="002B5725" w:rsidRPr="002B5725" w:rsidRDefault="00C0311B" w:rsidP="0053795F">
      <w:pPr>
        <w:pStyle w:val="Heading1"/>
        <w:spacing w:after="240"/>
      </w:pPr>
      <w:bookmarkStart w:id="0" w:name="_Toc488767149"/>
      <w:r w:rsidRPr="00C0311B">
        <w:lastRenderedPageBreak/>
        <w:t>SECTION 00 - IMPORTANT DATES</w:t>
      </w:r>
      <w:bookmarkEnd w:id="0"/>
      <w:r w:rsidRPr="00C0311B">
        <w:t xml:space="preserve"> </w:t>
      </w:r>
    </w:p>
    <w:p w:rsidR="002B5725" w:rsidRDefault="00AA632D" w:rsidP="00513CDE">
      <w:pPr>
        <w:pStyle w:val="Heading3"/>
        <w:tabs>
          <w:tab w:val="clear" w:pos="720"/>
          <w:tab w:val="num" w:pos="0"/>
        </w:tabs>
        <w:ind w:left="720"/>
        <w:rPr>
          <w:smallCaps/>
        </w:rPr>
      </w:pPr>
      <w:r w:rsidRPr="002B5725">
        <w:t>Issue RFP</w:t>
      </w:r>
      <w:r w:rsidRPr="002B5725">
        <w:tab/>
      </w:r>
      <w:r w:rsidR="00DE1893" w:rsidRPr="002B5725">
        <w:t xml:space="preserve"> </w:t>
      </w:r>
      <w:r w:rsidR="000C4FA7">
        <w:t>September 11</w:t>
      </w:r>
      <w:r w:rsidR="003F4A12" w:rsidRPr="002B5725">
        <w:t>, 20</w:t>
      </w:r>
      <w:r w:rsidR="000C4FA7">
        <w:t>19</w:t>
      </w:r>
    </w:p>
    <w:p w:rsidR="002B5725" w:rsidRDefault="00AA632D" w:rsidP="00513CDE">
      <w:pPr>
        <w:pStyle w:val="Heading3"/>
        <w:ind w:left="720"/>
        <w:rPr>
          <w:smallCaps/>
        </w:rPr>
      </w:pPr>
      <w:r w:rsidRPr="002B5725">
        <w:t>Mandatory Job Walk</w:t>
      </w:r>
      <w:r w:rsidRPr="002B5725">
        <w:tab/>
      </w:r>
      <w:r w:rsidR="000C4FA7">
        <w:t>2 P</w:t>
      </w:r>
      <w:r w:rsidR="003F4A12" w:rsidRPr="002B5725">
        <w:t xml:space="preserve">M, </w:t>
      </w:r>
      <w:r w:rsidR="000C4FA7">
        <w:t>September 16</w:t>
      </w:r>
      <w:r w:rsidR="003F4A12" w:rsidRPr="002B5725">
        <w:t>, 20</w:t>
      </w:r>
      <w:r w:rsidR="000C4FA7">
        <w:t>19</w:t>
      </w:r>
    </w:p>
    <w:p w:rsidR="002B5725" w:rsidRDefault="00AA632D" w:rsidP="00513CDE">
      <w:pPr>
        <w:pStyle w:val="Heading3"/>
        <w:ind w:left="720"/>
        <w:rPr>
          <w:smallCaps/>
        </w:rPr>
      </w:pPr>
      <w:r w:rsidRPr="002B5725">
        <w:t>Written Questions Due from Proposers</w:t>
      </w:r>
      <w:r w:rsidRPr="002B5725">
        <w:tab/>
      </w:r>
      <w:r w:rsidR="00F26C70" w:rsidRPr="002B5725">
        <w:t xml:space="preserve"> </w:t>
      </w:r>
      <w:r w:rsidR="000C4FA7">
        <w:t>4</w:t>
      </w:r>
      <w:r w:rsidR="000C4FA7" w:rsidRPr="00E71B54">
        <w:rPr>
          <w:spacing w:val="-12"/>
        </w:rPr>
        <w:t xml:space="preserve"> </w:t>
      </w:r>
      <w:r w:rsidR="000C4FA7" w:rsidRPr="00E71B54">
        <w:t>PM,</w:t>
      </w:r>
      <w:r w:rsidR="000C4FA7" w:rsidRPr="00E71B54">
        <w:rPr>
          <w:spacing w:val="-11"/>
        </w:rPr>
        <w:t xml:space="preserve"> </w:t>
      </w:r>
      <w:r w:rsidR="000C4FA7">
        <w:t xml:space="preserve">September 20, </w:t>
      </w:r>
      <w:r w:rsidR="000C4FA7" w:rsidRPr="00E71B54">
        <w:rPr>
          <w:spacing w:val="-19"/>
        </w:rPr>
        <w:t>20</w:t>
      </w:r>
      <w:r w:rsidR="000C4FA7">
        <w:t>19</w:t>
      </w:r>
    </w:p>
    <w:p w:rsidR="002B5725" w:rsidRDefault="00AA632D" w:rsidP="00513CDE">
      <w:pPr>
        <w:pStyle w:val="Heading3"/>
        <w:ind w:left="720"/>
        <w:rPr>
          <w:smallCaps/>
        </w:rPr>
      </w:pPr>
      <w:r w:rsidRPr="002B5725">
        <w:t xml:space="preserve">Date Responses Due from </w:t>
      </w:r>
      <w:r w:rsidR="003F4A12" w:rsidRPr="002B5725">
        <w:t>District</w:t>
      </w:r>
      <w:r w:rsidRPr="002B5725">
        <w:tab/>
      </w:r>
      <w:r w:rsidR="00DE1893" w:rsidRPr="002B5725">
        <w:t xml:space="preserve"> </w:t>
      </w:r>
      <w:r w:rsidR="000C4FA7">
        <w:t xml:space="preserve">September 24, </w:t>
      </w:r>
      <w:r w:rsidR="000C4FA7" w:rsidRPr="00E71B54">
        <w:rPr>
          <w:spacing w:val="-19"/>
        </w:rPr>
        <w:t>20</w:t>
      </w:r>
      <w:r w:rsidR="000C4FA7">
        <w:t>19</w:t>
      </w:r>
    </w:p>
    <w:p w:rsidR="002B5725" w:rsidRDefault="00AA632D" w:rsidP="00513CDE">
      <w:pPr>
        <w:pStyle w:val="Heading3"/>
        <w:ind w:left="720"/>
        <w:rPr>
          <w:smallCaps/>
        </w:rPr>
      </w:pPr>
      <w:r w:rsidRPr="002B5725">
        <w:t>Proposals Due</w:t>
      </w:r>
      <w:r w:rsidRPr="002B5725">
        <w:tab/>
      </w:r>
      <w:r w:rsidR="00DE1893" w:rsidRPr="002B5725">
        <w:t xml:space="preserve"> </w:t>
      </w:r>
      <w:r w:rsidR="000C4FA7">
        <w:t xml:space="preserve">4 </w:t>
      </w:r>
      <w:r w:rsidR="000C4FA7" w:rsidRPr="00E71B54">
        <w:t xml:space="preserve">PM, </w:t>
      </w:r>
      <w:r w:rsidR="000C4FA7">
        <w:t>October 1,</w:t>
      </w:r>
      <w:r w:rsidR="000C4FA7" w:rsidRPr="00E71B54">
        <w:rPr>
          <w:spacing w:val="-19"/>
        </w:rPr>
        <w:t xml:space="preserve"> 20</w:t>
      </w:r>
      <w:r w:rsidR="000C4FA7">
        <w:t>19</w:t>
      </w:r>
    </w:p>
    <w:p w:rsidR="002B5725" w:rsidRDefault="00EA58B4" w:rsidP="00513CDE">
      <w:pPr>
        <w:pStyle w:val="Heading3"/>
        <w:ind w:left="720"/>
        <w:rPr>
          <w:smallCaps/>
        </w:rPr>
      </w:pPr>
      <w:r w:rsidRPr="002B5725">
        <w:t xml:space="preserve">Interviews </w:t>
      </w:r>
      <w:r w:rsidRPr="002B5725">
        <w:tab/>
        <w:t xml:space="preserve"> </w:t>
      </w:r>
      <w:r w:rsidR="000D4BC6" w:rsidRPr="005D5E6E">
        <w:t>O</w:t>
      </w:r>
      <w:r w:rsidR="000D4BC6">
        <w:t>ctober 3</w:t>
      </w:r>
      <w:r w:rsidR="000D4BC6" w:rsidRPr="005D5E6E">
        <w:t>,</w:t>
      </w:r>
      <w:r w:rsidR="000D4BC6" w:rsidRPr="00E71B54">
        <w:rPr>
          <w:spacing w:val="-19"/>
        </w:rPr>
        <w:t xml:space="preserve"> 20</w:t>
      </w:r>
      <w:r w:rsidR="000D4BC6">
        <w:t>19</w:t>
      </w:r>
    </w:p>
    <w:p w:rsidR="002B5725" w:rsidRDefault="00AA632D" w:rsidP="00513CDE">
      <w:pPr>
        <w:pStyle w:val="Heading3"/>
        <w:ind w:left="720"/>
        <w:rPr>
          <w:smallCaps/>
        </w:rPr>
      </w:pPr>
      <w:r w:rsidRPr="002B5725">
        <w:t>Announce Selected Design-Buil</w:t>
      </w:r>
      <w:r w:rsidR="00DE1893" w:rsidRPr="002B5725">
        <w:t>d</w:t>
      </w:r>
      <w:r w:rsidR="008F5128">
        <w:t xml:space="preserve"> Entity</w:t>
      </w:r>
      <w:r w:rsidRPr="002B5725">
        <w:tab/>
      </w:r>
      <w:r w:rsidR="00DE1893" w:rsidRPr="002B5725">
        <w:t xml:space="preserve"> </w:t>
      </w:r>
      <w:r w:rsidR="000C4FA7" w:rsidRPr="005D5E6E">
        <w:t>O</w:t>
      </w:r>
      <w:r w:rsidR="000C4FA7">
        <w:t>ctober 7</w:t>
      </w:r>
      <w:r w:rsidR="000C4FA7" w:rsidRPr="005D5E6E">
        <w:t>,</w:t>
      </w:r>
      <w:r w:rsidR="000C4FA7" w:rsidRPr="00E71B54">
        <w:rPr>
          <w:spacing w:val="-19"/>
        </w:rPr>
        <w:t xml:space="preserve"> 20</w:t>
      </w:r>
      <w:r w:rsidR="000C4FA7">
        <w:t>19</w:t>
      </w:r>
    </w:p>
    <w:p w:rsidR="00AA632D" w:rsidRPr="002B5725" w:rsidRDefault="00AA632D" w:rsidP="00513CDE">
      <w:pPr>
        <w:pStyle w:val="Heading3"/>
        <w:ind w:left="720"/>
        <w:rPr>
          <w:smallCaps/>
        </w:rPr>
      </w:pPr>
      <w:r w:rsidRPr="002B5725">
        <w:t>School Board Contract Approval</w:t>
      </w:r>
      <w:r w:rsidRPr="002B5725">
        <w:tab/>
      </w:r>
      <w:r w:rsidR="00DE1893" w:rsidRPr="002B5725">
        <w:t xml:space="preserve"> </w:t>
      </w:r>
      <w:r w:rsidR="000C4FA7" w:rsidRPr="005D5E6E">
        <w:t>O</w:t>
      </w:r>
      <w:r w:rsidR="000C4FA7">
        <w:t>ctober 8</w:t>
      </w:r>
      <w:r w:rsidR="000C4FA7" w:rsidRPr="005D5E6E">
        <w:t>,</w:t>
      </w:r>
      <w:r w:rsidR="000C4FA7" w:rsidRPr="00E71B54">
        <w:rPr>
          <w:spacing w:val="-19"/>
        </w:rPr>
        <w:t xml:space="preserve"> 20</w:t>
      </w:r>
      <w:r w:rsidR="000C4FA7">
        <w:t>19</w:t>
      </w:r>
    </w:p>
    <w:p w:rsidR="00AA632D" w:rsidRPr="007122DA" w:rsidRDefault="00AA632D" w:rsidP="0053795F">
      <w:pPr>
        <w:pStyle w:val="BodyTextFlush"/>
        <w:ind w:left="0"/>
      </w:pPr>
      <w:r w:rsidRPr="007122DA">
        <w:t xml:space="preserve">All dates are subject to change at </w:t>
      </w:r>
      <w:r w:rsidR="00A64B8F">
        <w:t xml:space="preserve">Lemoore Union Elementary </w:t>
      </w:r>
      <w:r>
        <w:t>School District</w:t>
      </w:r>
      <w:r w:rsidR="007D68A1">
        <w:t>’</w:t>
      </w:r>
      <w:r w:rsidRPr="007122DA">
        <w:t>s discretion.</w:t>
      </w:r>
    </w:p>
    <w:p w:rsidR="00AA632D" w:rsidRDefault="00AA632D" w:rsidP="00C619E2"/>
    <w:p w:rsidR="00AA632D" w:rsidRDefault="00AA632D" w:rsidP="00C619E2">
      <w:pPr>
        <w:sectPr w:rsidR="00AA632D" w:rsidSect="004D74E5">
          <w:pgSz w:w="12240" w:h="15840"/>
          <w:pgMar w:top="1440" w:right="1440" w:bottom="1440" w:left="1440" w:header="720" w:footer="720" w:gutter="0"/>
          <w:cols w:space="720"/>
          <w:docGrid w:linePitch="360"/>
        </w:sectPr>
      </w:pPr>
    </w:p>
    <w:p w:rsidR="00D9313D" w:rsidRPr="00BB15B4" w:rsidRDefault="00AA632D" w:rsidP="00BB15B4">
      <w:pPr>
        <w:pStyle w:val="Heading1"/>
      </w:pPr>
      <w:bookmarkStart w:id="1" w:name="_Toc488767150"/>
      <w:r w:rsidRPr="00BB15B4">
        <w:lastRenderedPageBreak/>
        <w:t xml:space="preserve">SECTION 01 </w:t>
      </w:r>
      <w:r w:rsidR="00D9313D" w:rsidRPr="00BB15B4">
        <w:t>–</w:t>
      </w:r>
      <w:r w:rsidRPr="00BB15B4">
        <w:t xml:space="preserve"> INTRODUCTION</w:t>
      </w:r>
      <w:bookmarkEnd w:id="1"/>
    </w:p>
    <w:p w:rsidR="00D9313D" w:rsidRPr="00D9313D" w:rsidRDefault="00D9313D" w:rsidP="00D9313D">
      <w:pPr>
        <w:pStyle w:val="Heading2"/>
      </w:pPr>
      <w:bookmarkStart w:id="2" w:name="_Toc488767151"/>
      <w:r>
        <w:t>THE DESIGN-BUILD PROCUREMENT PROCESS</w:t>
      </w:r>
      <w:bookmarkEnd w:id="2"/>
    </w:p>
    <w:p w:rsidR="00C619E2" w:rsidRPr="00636C3C" w:rsidRDefault="002A5F70" w:rsidP="00636C3C">
      <w:pPr>
        <w:pStyle w:val="BodyTextFlush"/>
      </w:pPr>
      <w:r w:rsidRPr="002A5F70">
        <w:t xml:space="preserve">Pursuant to Education Code section 17250.10 </w:t>
      </w:r>
      <w:r w:rsidRPr="00987B4D">
        <w:rPr>
          <w:u w:val="single"/>
        </w:rPr>
        <w:t>et</w:t>
      </w:r>
      <w:r w:rsidRPr="002A5F70">
        <w:t xml:space="preserve"> </w:t>
      </w:r>
      <w:r w:rsidRPr="00987B4D">
        <w:rPr>
          <w:u w:val="single"/>
        </w:rPr>
        <w:t>seq</w:t>
      </w:r>
      <w:r w:rsidR="00A64B8F">
        <w:t xml:space="preserve">., the Lemoore Union Elementary </w:t>
      </w:r>
      <w:r w:rsidRPr="002A5F70">
        <w:t>School District Board of Education has approved the use of</w:t>
      </w:r>
      <w:r w:rsidR="00190425">
        <w:t xml:space="preserve"> the</w:t>
      </w:r>
      <w:r w:rsidRPr="002A5F70">
        <w:t xml:space="preserve"> design-build construction delivery method for</w:t>
      </w:r>
      <w:r w:rsidR="00A64B8F">
        <w:t xml:space="preserve"> Liberty Middle School HVAC modernization project</w:t>
      </w:r>
      <w:r w:rsidRPr="002A5F70">
        <w:t xml:space="preserve"> (the </w:t>
      </w:r>
      <w:r w:rsidR="007D68A1">
        <w:t>“</w:t>
      </w:r>
      <w:r w:rsidRPr="002A5F70">
        <w:t>Project</w:t>
      </w:r>
      <w:r w:rsidR="007D68A1">
        <w:t>”</w:t>
      </w:r>
      <w:r w:rsidRPr="002A5F70">
        <w:t>)</w:t>
      </w:r>
      <w:r>
        <w:t>.</w:t>
      </w:r>
      <w:r w:rsidR="00987B4D">
        <w:t xml:space="preserve">  </w:t>
      </w:r>
      <w:r w:rsidR="00987B4D" w:rsidRPr="00987B4D">
        <w:t xml:space="preserve">The District will award a contract to the design-build entity that provides the </w:t>
      </w:r>
      <w:r w:rsidR="007D68A1">
        <w:t>“</w:t>
      </w:r>
      <w:r w:rsidR="00987B4D" w:rsidRPr="00987B4D">
        <w:t>best value</w:t>
      </w:r>
      <w:r w:rsidR="007D68A1">
        <w:t>”</w:t>
      </w:r>
      <w:r w:rsidR="00987B4D" w:rsidRPr="00987B4D">
        <w:t xml:space="preserve"> (as defined in Education Code </w:t>
      </w:r>
      <w:r w:rsidR="00987B4D">
        <w:t>section</w:t>
      </w:r>
      <w:r w:rsidR="00987B4D" w:rsidRPr="00987B4D">
        <w:t xml:space="preserve"> 17250.15) to the District using the criteria set forth in this </w:t>
      </w:r>
      <w:r w:rsidR="00987B4D">
        <w:t>Request for Proposal</w:t>
      </w:r>
      <w:r w:rsidR="00987B4D" w:rsidRPr="00987B4D">
        <w:t xml:space="preserve"> (</w:t>
      </w:r>
      <w:r w:rsidR="007D68A1">
        <w:t>“</w:t>
      </w:r>
      <w:r w:rsidR="00987B4D" w:rsidRPr="00987B4D">
        <w:t>RFP</w:t>
      </w:r>
      <w:r w:rsidR="007D68A1">
        <w:t>”</w:t>
      </w:r>
      <w:r w:rsidR="00987B4D" w:rsidRPr="00987B4D">
        <w:t>)</w:t>
      </w:r>
      <w:r w:rsidR="00987B4D">
        <w:t>.</w:t>
      </w:r>
      <w:r w:rsidR="00190425">
        <w:t xml:space="preserve">  The terms, “design-build entity(ies)” and “design-build team” shall be as defined in</w:t>
      </w:r>
      <w:r w:rsidR="00190425" w:rsidRPr="00190425">
        <w:t xml:space="preserve"> </w:t>
      </w:r>
      <w:r w:rsidR="00190425" w:rsidRPr="00987B4D">
        <w:t xml:space="preserve">Education Code </w:t>
      </w:r>
      <w:r w:rsidR="00190425">
        <w:t>section</w:t>
      </w:r>
      <w:r w:rsidR="00190425" w:rsidRPr="00987B4D">
        <w:t xml:space="preserve"> 17250.15</w:t>
      </w:r>
      <w:r w:rsidR="00190425">
        <w:t xml:space="preserve">. </w:t>
      </w:r>
    </w:p>
    <w:p w:rsidR="00C619E2" w:rsidRDefault="00C619E2" w:rsidP="00636C3C">
      <w:pPr>
        <w:pStyle w:val="BodyTextFirstIndent"/>
      </w:pPr>
      <w:r>
        <w:t xml:space="preserve">The </w:t>
      </w:r>
      <w:r w:rsidR="00671148">
        <w:t xml:space="preserve">design-build </w:t>
      </w:r>
      <w:r>
        <w:t xml:space="preserve">procurement includes the following </w:t>
      </w:r>
      <w:r w:rsidR="00671148">
        <w:t>process</w:t>
      </w:r>
      <w:r>
        <w:t>:</w:t>
      </w:r>
    </w:p>
    <w:p w:rsidR="00C619E2" w:rsidRDefault="00C619E2" w:rsidP="00513CDE">
      <w:pPr>
        <w:pStyle w:val="Heading3"/>
      </w:pPr>
      <w:r w:rsidRPr="00C619E2">
        <w:t xml:space="preserve">Use </w:t>
      </w:r>
      <w:r w:rsidR="005D0534">
        <w:t xml:space="preserve">of </w:t>
      </w:r>
      <w:r w:rsidRPr="00C619E2">
        <w:t>a two-phase solicitation process; a Request for Qualifications (RFQ)</w:t>
      </w:r>
      <w:r w:rsidR="00FF7D55">
        <w:t xml:space="preserve"> which has been completed</w:t>
      </w:r>
      <w:r w:rsidR="00190425">
        <w:t>,</w:t>
      </w:r>
      <w:r w:rsidRPr="00C619E2">
        <w:t xml:space="preserve"> and a RFP</w:t>
      </w:r>
      <w:r w:rsidR="001819B4">
        <w:t>.</w:t>
      </w:r>
    </w:p>
    <w:p w:rsidR="00C619E2" w:rsidRDefault="00F45EEB" w:rsidP="00513CDE">
      <w:pPr>
        <w:pStyle w:val="Heading3"/>
        <w:spacing w:before="0"/>
      </w:pPr>
      <w:r w:rsidRPr="00F45EEB">
        <w:t>Use of a RFP describing the Project for a competitive procur</w:t>
      </w:r>
      <w:r w:rsidR="00190425">
        <w:t>ement by the design-build entities</w:t>
      </w:r>
      <w:r w:rsidR="00B8367D">
        <w:t>.</w:t>
      </w:r>
    </w:p>
    <w:p w:rsidR="006050BE" w:rsidRDefault="006050BE" w:rsidP="00513CDE">
      <w:pPr>
        <w:pStyle w:val="Heading4"/>
        <w:spacing w:before="0"/>
      </w:pPr>
      <w:r>
        <w:t xml:space="preserve">The numerical score from the RFQ will </w:t>
      </w:r>
      <w:r w:rsidRPr="006050BE">
        <w:rPr>
          <w:u w:val="single"/>
        </w:rPr>
        <w:t>not</w:t>
      </w:r>
      <w:r>
        <w:t xml:space="preserve"> carry over to the RFP scoring criteria.</w:t>
      </w:r>
    </w:p>
    <w:p w:rsidR="00B8367D" w:rsidRDefault="00F45EEB" w:rsidP="00513CDE">
      <w:pPr>
        <w:pStyle w:val="Heading4"/>
        <w:spacing w:before="0"/>
      </w:pPr>
      <w:r w:rsidRPr="00F45EEB">
        <w:t xml:space="preserve">The RFP selection will use a </w:t>
      </w:r>
      <w:r w:rsidR="007D68A1">
        <w:t>“</w:t>
      </w:r>
      <w:r w:rsidRPr="00F45EEB">
        <w:t>best value</w:t>
      </w:r>
      <w:r w:rsidR="007D68A1">
        <w:t>”</w:t>
      </w:r>
      <w:r w:rsidRPr="00F45EEB">
        <w:t xml:space="preserve"> approach</w:t>
      </w:r>
      <w:r w:rsidR="00B324C8" w:rsidRPr="00B324C8">
        <w:t xml:space="preserve"> </w:t>
      </w:r>
      <w:r w:rsidR="00B324C8" w:rsidRPr="00987B4D">
        <w:t xml:space="preserve">as defined in Education Code </w:t>
      </w:r>
      <w:r w:rsidR="00B324C8">
        <w:t>section</w:t>
      </w:r>
      <w:r w:rsidR="00B324C8" w:rsidRPr="00987B4D">
        <w:t xml:space="preserve"> 17250.15</w:t>
      </w:r>
      <w:r w:rsidRPr="00F45EEB">
        <w:t xml:space="preserve"> for the selection of the design-build entity</w:t>
      </w:r>
      <w:r w:rsidR="00B8367D">
        <w:t>.</w:t>
      </w:r>
    </w:p>
    <w:p w:rsidR="002A0165" w:rsidRDefault="002A0165" w:rsidP="00513CDE">
      <w:pPr>
        <w:pStyle w:val="Heading3"/>
        <w:spacing w:before="0"/>
      </w:pPr>
      <w:r>
        <w:t>A</w:t>
      </w:r>
      <w:r w:rsidRPr="002A0165">
        <w:t>ward and execution of a Not to Exceed (NTE) contract</w:t>
      </w:r>
      <w:r w:rsidR="00A53BDD">
        <w:t>.</w:t>
      </w:r>
    </w:p>
    <w:p w:rsidR="00A53BDD" w:rsidRDefault="00671148" w:rsidP="00513CDE">
      <w:pPr>
        <w:pStyle w:val="Heading3"/>
        <w:spacing w:before="0"/>
      </w:pPr>
      <w:r w:rsidRPr="00671148">
        <w:t xml:space="preserve">After the </w:t>
      </w:r>
      <w:r w:rsidR="000563DE">
        <w:t>Construction Documents</w:t>
      </w:r>
      <w:r w:rsidRPr="00671148">
        <w:t xml:space="preserve"> are approved by the Division of State Architect (DSA) and other permit processes are complete, open book subcontractor trade package bidding and</w:t>
      </w:r>
      <w:r w:rsidR="000563DE">
        <w:t xml:space="preserve"> conversion of the NTE a</w:t>
      </w:r>
      <w:r w:rsidRPr="00671148">
        <w:t>mount to a Guaranteed Maximum Price (GMP) by contract amendment.</w:t>
      </w:r>
    </w:p>
    <w:p w:rsidR="002900F0" w:rsidRDefault="002900F0" w:rsidP="002900F0">
      <w:pPr>
        <w:pStyle w:val="BodyTextFlush"/>
      </w:pPr>
      <w:r w:rsidRPr="002900F0">
        <w:t>All documents provided pursuant to this RF</w:t>
      </w:r>
      <w:r w:rsidR="00190425">
        <w:t>P</w:t>
      </w:r>
      <w:r w:rsidRPr="002900F0">
        <w:t xml:space="preserve"> that are not otherwise a public record under the California Public Records Act (Chapter 3.5 (commencing with Section 6250) of Division 7 of Title 1 of the Government Code) shall not be open to public inspection</w:t>
      </w:r>
      <w:r>
        <w:t>.</w:t>
      </w:r>
    </w:p>
    <w:p w:rsidR="00671148" w:rsidRDefault="006316B8" w:rsidP="00636C3C">
      <w:pPr>
        <w:pStyle w:val="Heading2"/>
      </w:pPr>
      <w:bookmarkStart w:id="3" w:name="_Toc488767152"/>
      <w:r>
        <w:t>PROJECT APPROACH</w:t>
      </w:r>
      <w:bookmarkEnd w:id="3"/>
    </w:p>
    <w:p w:rsidR="005A0735" w:rsidRDefault="005A0735" w:rsidP="004D442C">
      <w:pPr>
        <w:pStyle w:val="BodyTextFlush"/>
      </w:pPr>
      <w:r w:rsidRPr="005A0735">
        <w:t xml:space="preserve">The District will </w:t>
      </w:r>
      <w:r w:rsidR="000563DE">
        <w:t xml:space="preserve">conduct a mandatory job walk on </w:t>
      </w:r>
      <w:r w:rsidR="00190425">
        <w:t>the date and time set forth in Section 00</w:t>
      </w:r>
      <w:r w:rsidR="00CB1164">
        <w:t>, above</w:t>
      </w:r>
      <w:r w:rsidR="000563DE">
        <w:t xml:space="preserve">.  All </w:t>
      </w:r>
      <w:r w:rsidR="00886BAD">
        <w:t>design-build entities must attend the entire job walk or may be disqualified from selection.</w:t>
      </w:r>
      <w:r w:rsidR="000563DE">
        <w:t xml:space="preserve">  </w:t>
      </w:r>
      <w:r w:rsidR="00886BAD">
        <w:t>E</w:t>
      </w:r>
      <w:r w:rsidRPr="005A0735">
        <w:t xml:space="preserve">ach </w:t>
      </w:r>
      <w:r w:rsidR="00886BAD">
        <w:t xml:space="preserve">design-build entity </w:t>
      </w:r>
      <w:r w:rsidRPr="005A0735">
        <w:t xml:space="preserve">will need to review the </w:t>
      </w:r>
      <w:r w:rsidR="00F45EEB">
        <w:t>Project</w:t>
      </w:r>
      <w:r w:rsidRPr="005A0735">
        <w:t xml:space="preserve"> criteria, the available record drawing documents</w:t>
      </w:r>
      <w:r w:rsidR="00886BAD">
        <w:t xml:space="preserve"> provided by the District</w:t>
      </w:r>
      <w:r w:rsidRPr="005A0735">
        <w:t xml:space="preserve">, and all other documentation provided in the RFP or referred to </w:t>
      </w:r>
      <w:r w:rsidR="00886BAD">
        <w:t>in</w:t>
      </w:r>
      <w:r w:rsidRPr="005A0735">
        <w:t xml:space="preserve"> the RFP.  It is the intention of the District for all </w:t>
      </w:r>
      <w:r w:rsidR="00886BAD">
        <w:t>design-build entities</w:t>
      </w:r>
      <w:r w:rsidRPr="005A0735">
        <w:t xml:space="preserve"> to fully understand the </w:t>
      </w:r>
      <w:r w:rsidR="00F45EEB">
        <w:t>Project</w:t>
      </w:r>
      <w:r w:rsidRPr="005A0735">
        <w:t xml:space="preserve"> scope of work and the existing condition</w:t>
      </w:r>
      <w:r w:rsidR="00886BAD">
        <w:t>s</w:t>
      </w:r>
      <w:r w:rsidRPr="005A0735">
        <w:t xml:space="preserve"> of the </w:t>
      </w:r>
      <w:r w:rsidR="00886BAD">
        <w:t>Project site and existing conditions</w:t>
      </w:r>
      <w:r w:rsidRPr="005A0735">
        <w:t xml:space="preserve">. </w:t>
      </w:r>
      <w:r>
        <w:t xml:space="preserve"> </w:t>
      </w:r>
      <w:r w:rsidRPr="005A0735">
        <w:t xml:space="preserve">The District is providing these resources to assist the </w:t>
      </w:r>
      <w:r w:rsidR="00886BAD">
        <w:t>design-build entities</w:t>
      </w:r>
      <w:r w:rsidRPr="005A0735">
        <w:t xml:space="preserve"> to prepare a </w:t>
      </w:r>
      <w:r w:rsidR="00886BAD">
        <w:t xml:space="preserve">complete </w:t>
      </w:r>
      <w:r w:rsidRPr="005A0735">
        <w:t>submission to this RFP.</w:t>
      </w:r>
      <w:r>
        <w:t xml:space="preserve"> </w:t>
      </w:r>
    </w:p>
    <w:p w:rsidR="005A0735" w:rsidRDefault="005A0735" w:rsidP="004D442C">
      <w:pPr>
        <w:pStyle w:val="BodyTextFlush"/>
      </w:pPr>
      <w:r>
        <w:lastRenderedPageBreak/>
        <w:t xml:space="preserve">Based on this information, the </w:t>
      </w:r>
      <w:r w:rsidR="00886BAD">
        <w:t>design-build entities</w:t>
      </w:r>
      <w:r>
        <w:t xml:space="preserve"> will develop an efficient approach to the </w:t>
      </w:r>
      <w:r w:rsidR="00F45EEB">
        <w:t>Project</w:t>
      </w:r>
      <w:r>
        <w:t xml:space="preserve"> and provide a fixed price for fee, general conditions, and design costs.  The selection process is further described herein.  </w:t>
      </w:r>
    </w:p>
    <w:p w:rsidR="005A0735" w:rsidRDefault="005A0735" w:rsidP="004D442C">
      <w:pPr>
        <w:pStyle w:val="BodyTextFlush"/>
      </w:pPr>
      <w:r>
        <w:t xml:space="preserve">Once the successful </w:t>
      </w:r>
      <w:r w:rsidR="00886BAD">
        <w:t xml:space="preserve">design-build entity </w:t>
      </w:r>
      <w:r>
        <w:t xml:space="preserve">has been selected, the </w:t>
      </w:r>
      <w:r w:rsidR="00886BAD">
        <w:t>District will enter into a Not t</w:t>
      </w:r>
      <w:r>
        <w:t>o Exceed (NTE) contract with a fixed price component for fee, general conditions, and design costs.  After the contract is issued, a</w:t>
      </w:r>
      <w:r w:rsidR="009B750A">
        <w:t xml:space="preserve"> Notice to Proceed</w:t>
      </w:r>
      <w:r>
        <w:t xml:space="preserve"> </w:t>
      </w:r>
      <w:r w:rsidR="009B750A">
        <w:t>(</w:t>
      </w:r>
      <w:r>
        <w:t>NTP</w:t>
      </w:r>
      <w:r w:rsidR="009B750A">
        <w:t>)</w:t>
      </w:r>
      <w:r>
        <w:t xml:space="preserve"> will be issued for completion of the </w:t>
      </w:r>
      <w:r w:rsidR="00210A65">
        <w:t>final Project S</w:t>
      </w:r>
      <w:r>
        <w:t xml:space="preserve">pecifications, </w:t>
      </w:r>
      <w:r w:rsidRPr="00DA5611">
        <w:t xml:space="preserve">and the coordination of the </w:t>
      </w:r>
      <w:r w:rsidR="00F45EEB">
        <w:t>Project</w:t>
      </w:r>
      <w:r w:rsidRPr="00DA5611">
        <w:t xml:space="preserve"> criteria and phasing plan for </w:t>
      </w:r>
      <w:r w:rsidR="001C688A">
        <w:t xml:space="preserve">District </w:t>
      </w:r>
      <w:r w:rsidRPr="00DA5611">
        <w:t>review and acceptance.  Two additional NTP</w:t>
      </w:r>
      <w:r w:rsidR="007D68A1">
        <w:t>’</w:t>
      </w:r>
      <w:r w:rsidRPr="00DA5611">
        <w:t>s will be issued.  The second NTP will be issued to start the design process, and the third for the construction phase.</w:t>
      </w:r>
      <w:r>
        <w:t xml:space="preserve">  After the buyout of the subcontractor trade packages, the contract will be amended to convert the NTE with a fixed price component for fee, general conditions, and design costs, to a GMP with a fixed price component for fee, general conditions, and design costs.  The GMP may contain a contingency </w:t>
      </w:r>
      <w:r w:rsidR="00187C5F">
        <w:t xml:space="preserve">or contingencies </w:t>
      </w:r>
      <w:r>
        <w:t xml:space="preserve">that </w:t>
      </w:r>
      <w:r w:rsidR="00187C5F">
        <w:t>are</w:t>
      </w:r>
      <w:r>
        <w:t xml:space="preserve"> recommended by the </w:t>
      </w:r>
      <w:r w:rsidR="00C56F16">
        <w:t xml:space="preserve">design-build entity </w:t>
      </w:r>
      <w:r>
        <w:t xml:space="preserve">and approved by the </w:t>
      </w:r>
      <w:r w:rsidR="00C56F16">
        <w:t>District</w:t>
      </w:r>
      <w:r>
        <w:t xml:space="preserve">.  </w:t>
      </w:r>
    </w:p>
    <w:p w:rsidR="005A0735" w:rsidRDefault="005A0735" w:rsidP="004D442C">
      <w:pPr>
        <w:pStyle w:val="BodyTextFlush"/>
      </w:pPr>
      <w:r>
        <w:t xml:space="preserve">The </w:t>
      </w:r>
      <w:r w:rsidR="008F5128">
        <w:t>design-build entity</w:t>
      </w:r>
      <w:r>
        <w:t xml:space="preserve"> will be required to submit 50% and 100% drawing packages to the District </w:t>
      </w:r>
      <w:r w:rsidR="006B58C8">
        <w:t xml:space="preserve">or </w:t>
      </w:r>
      <w:r>
        <w:t xml:space="preserve">as </w:t>
      </w:r>
      <w:r w:rsidR="006B58C8">
        <w:t>otherwise required in the contract documents</w:t>
      </w:r>
      <w:r>
        <w:t xml:space="preserve">.  After review comments have been resolved, the </w:t>
      </w:r>
      <w:r w:rsidR="008F5128">
        <w:t>design-build entity</w:t>
      </w:r>
      <w:r>
        <w:t xml:space="preserve"> will complete the </w:t>
      </w:r>
      <w:r w:rsidR="00884F18">
        <w:t>C</w:t>
      </w:r>
      <w:r>
        <w:t xml:space="preserve">onstruction </w:t>
      </w:r>
      <w:r w:rsidR="00884F18">
        <w:t>D</w:t>
      </w:r>
      <w:r>
        <w:t>ocuments and obtain all necessary permits and satisfy all permitting requirements, including those of the Division of the State Architect (DSA)</w:t>
      </w:r>
      <w:r w:rsidR="00547966">
        <w:t>.</w:t>
      </w:r>
    </w:p>
    <w:p w:rsidR="006316B8" w:rsidRDefault="006316B8" w:rsidP="00636C3C">
      <w:pPr>
        <w:pStyle w:val="Heading2"/>
      </w:pPr>
      <w:bookmarkStart w:id="4" w:name="_Toc488767153"/>
      <w:r>
        <w:t>PROJECT COMPLETION</w:t>
      </w:r>
      <w:bookmarkEnd w:id="4"/>
    </w:p>
    <w:p w:rsidR="008E6E22" w:rsidRDefault="008E6E22" w:rsidP="004D442C">
      <w:pPr>
        <w:pStyle w:val="BodyTextFlush"/>
      </w:pPr>
      <w:r w:rsidRPr="008E6E22">
        <w:t xml:space="preserve">The </w:t>
      </w:r>
      <w:r w:rsidR="008F5128">
        <w:t>design-build entity</w:t>
      </w:r>
      <w:r w:rsidRPr="008E6E22">
        <w:t xml:space="preserve"> is responsible for achieving substantial completion and final completion for each element of work.  </w:t>
      </w:r>
      <w:r w:rsidRPr="00884F18">
        <w:t xml:space="preserve">The </w:t>
      </w:r>
      <w:r w:rsidR="00884F18" w:rsidRPr="00884F18">
        <w:t>design-build entity</w:t>
      </w:r>
      <w:r w:rsidRPr="00884F18">
        <w:t xml:space="preserve"> is also responsible for obtaining </w:t>
      </w:r>
      <w:r w:rsidR="00190425">
        <w:t xml:space="preserve">all required </w:t>
      </w:r>
      <w:r w:rsidRPr="00884F18">
        <w:t xml:space="preserve">approvals, completing furniture and equipment installation requirements, </w:t>
      </w:r>
      <w:r w:rsidR="00190425">
        <w:t xml:space="preserve">start-up and commissioning, DSA </w:t>
      </w:r>
      <w:r w:rsidR="00F45EEB" w:rsidRPr="00884F18">
        <w:t>Project</w:t>
      </w:r>
      <w:r w:rsidRPr="00884F18">
        <w:t xml:space="preserve"> certification, and </w:t>
      </w:r>
      <w:r w:rsidR="00190425">
        <w:t xml:space="preserve">meeting all </w:t>
      </w:r>
      <w:r w:rsidRPr="00884F18">
        <w:t>warranty</w:t>
      </w:r>
      <w:r w:rsidR="00190425">
        <w:t>/guarantee</w:t>
      </w:r>
      <w:r w:rsidRPr="00884F18">
        <w:t xml:space="preserve"> </w:t>
      </w:r>
      <w:r w:rsidR="00190425">
        <w:t>requirements</w:t>
      </w:r>
      <w:r w:rsidRPr="00884F18">
        <w:t>.</w:t>
      </w:r>
      <w:r>
        <w:t xml:space="preserve"> </w:t>
      </w:r>
    </w:p>
    <w:p w:rsidR="00C64FE8" w:rsidRPr="00C64FE8" w:rsidRDefault="00C64FE8" w:rsidP="00C64FE8">
      <w:pPr>
        <w:sectPr w:rsidR="00C64FE8" w:rsidRPr="00C64FE8" w:rsidSect="004D74E5">
          <w:pgSz w:w="12240" w:h="15840"/>
          <w:pgMar w:top="1440" w:right="1440" w:bottom="1440" w:left="1440" w:header="720" w:footer="720" w:gutter="0"/>
          <w:cols w:space="720"/>
          <w:docGrid w:linePitch="360"/>
        </w:sectPr>
      </w:pPr>
    </w:p>
    <w:p w:rsidR="00AA632D" w:rsidRPr="00CE1949" w:rsidRDefault="00AA632D" w:rsidP="00F10145">
      <w:pPr>
        <w:pStyle w:val="Heading1"/>
      </w:pPr>
      <w:bookmarkStart w:id="5" w:name="_Toc488767154"/>
      <w:r>
        <w:lastRenderedPageBreak/>
        <w:t>SECTION 02</w:t>
      </w:r>
      <w:r w:rsidR="00F04BBF">
        <w:t xml:space="preserve"> - </w:t>
      </w:r>
      <w:r>
        <w:t xml:space="preserve">PROJECT </w:t>
      </w:r>
      <w:r w:rsidR="00097410">
        <w:t>SCOPE OF WORK</w:t>
      </w:r>
      <w:bookmarkEnd w:id="5"/>
      <w:r w:rsidR="0020114B">
        <w:t xml:space="preserve"> </w:t>
      </w:r>
    </w:p>
    <w:p w:rsidR="001857ED" w:rsidRDefault="001857ED" w:rsidP="00636C3C">
      <w:pPr>
        <w:pStyle w:val="Heading2"/>
      </w:pPr>
      <w:bookmarkStart w:id="6" w:name="_Toc488767155"/>
      <w:r>
        <w:t>PROJECT DESCRIPTION</w:t>
      </w:r>
      <w:bookmarkEnd w:id="6"/>
      <w:r w:rsidR="005460FE">
        <w:t xml:space="preserve"> </w:t>
      </w:r>
    </w:p>
    <w:p w:rsidR="00543D99" w:rsidRPr="00543D99" w:rsidRDefault="00543D99" w:rsidP="00543D99">
      <w:pPr>
        <w:pStyle w:val="BodyTextFlush"/>
      </w:pPr>
      <w:r>
        <w:t>Replace boiler/chiller central plant with individual units.</w:t>
      </w:r>
    </w:p>
    <w:p w:rsidR="00543D99" w:rsidRPr="00543D99" w:rsidRDefault="00543D99" w:rsidP="00543D99">
      <w:pPr>
        <w:shd w:val="clear" w:color="auto" w:fill="FFFFFF"/>
        <w:ind w:left="720"/>
        <w:rPr>
          <w:rFonts w:eastAsia="Times New Roman" w:cs="Arial"/>
          <w:color w:val="222222"/>
        </w:rPr>
      </w:pPr>
      <w:r w:rsidRPr="00543D99">
        <w:rPr>
          <w:rFonts w:eastAsia="Times New Roman" w:cs="Arial"/>
          <w:color w:val="222222"/>
        </w:rPr>
        <w:t>Replace classroom unit ventilators with ground mounted heat pumps in the four classroom wings.</w:t>
      </w:r>
    </w:p>
    <w:p w:rsidR="00543D99" w:rsidRPr="00543D99" w:rsidRDefault="00543D99" w:rsidP="00543D99">
      <w:pPr>
        <w:shd w:val="clear" w:color="auto" w:fill="FFFFFF"/>
        <w:ind w:left="720"/>
        <w:rPr>
          <w:rFonts w:eastAsia="Times New Roman" w:cs="Arial"/>
          <w:color w:val="222222"/>
        </w:rPr>
      </w:pPr>
      <w:r w:rsidRPr="00543D99">
        <w:rPr>
          <w:rFonts w:eastAsia="Times New Roman" w:cs="Arial"/>
          <w:color w:val="222222"/>
        </w:rPr>
        <w:t>Replace air handler cooling coils with new DX cooling coils, these will be piped to either ground or roof mounted outdoor heat pumps. (various buildings)</w:t>
      </w:r>
    </w:p>
    <w:p w:rsidR="00543D99" w:rsidRPr="00543D99" w:rsidRDefault="00543D99" w:rsidP="00543D99">
      <w:pPr>
        <w:shd w:val="clear" w:color="auto" w:fill="FFFFFF"/>
        <w:ind w:left="720"/>
        <w:rPr>
          <w:rFonts w:eastAsia="Times New Roman" w:cs="Arial"/>
          <w:color w:val="222222"/>
        </w:rPr>
      </w:pPr>
      <w:r w:rsidRPr="00543D99">
        <w:rPr>
          <w:rFonts w:eastAsia="Times New Roman" w:cs="Arial"/>
          <w:color w:val="222222"/>
        </w:rPr>
        <w:t>Replace make-up air unit at Gymnasium with ground mounted H/C gas electric packaged unit. (typ. for Band room air handler)</w:t>
      </w:r>
    </w:p>
    <w:p w:rsidR="00543D99" w:rsidRDefault="00543D99" w:rsidP="00543D99">
      <w:pPr>
        <w:shd w:val="clear" w:color="auto" w:fill="FFFFFF"/>
        <w:ind w:left="720"/>
        <w:rPr>
          <w:rFonts w:eastAsia="Times New Roman" w:cs="Arial"/>
          <w:color w:val="222222"/>
        </w:rPr>
      </w:pPr>
      <w:r w:rsidRPr="00543D99">
        <w:rPr>
          <w:rFonts w:eastAsia="Times New Roman" w:cs="Arial"/>
          <w:color w:val="222222"/>
        </w:rPr>
        <w:t xml:space="preserve">Provide all required associated piping, controls, structural considerations, plumbing connections, and electrical power. </w:t>
      </w:r>
    </w:p>
    <w:p w:rsidR="00543D99" w:rsidRPr="00543D99" w:rsidRDefault="00543D99" w:rsidP="00543D99">
      <w:pPr>
        <w:shd w:val="clear" w:color="auto" w:fill="FFFFFF"/>
        <w:ind w:left="720"/>
        <w:rPr>
          <w:rFonts w:eastAsia="Times New Roman" w:cs="Arial"/>
          <w:color w:val="222222"/>
        </w:rPr>
      </w:pPr>
      <w:r w:rsidRPr="00543D99">
        <w:rPr>
          <w:rFonts w:eastAsia="Times New Roman" w:cs="Arial"/>
          <w:color w:val="222222"/>
        </w:rPr>
        <w:t>Provide required energy calculations, energy compliance documentation, engineering plans, and specifications to receive DSA approval.</w:t>
      </w:r>
    </w:p>
    <w:p w:rsidR="00543D99" w:rsidRPr="00543D99" w:rsidRDefault="00543D99" w:rsidP="00543D99">
      <w:pPr>
        <w:shd w:val="clear" w:color="auto" w:fill="FFFFFF"/>
        <w:ind w:firstLine="720"/>
        <w:rPr>
          <w:rFonts w:eastAsia="Times New Roman" w:cs="Arial"/>
          <w:color w:val="222222"/>
        </w:rPr>
      </w:pPr>
      <w:r w:rsidRPr="00543D99">
        <w:rPr>
          <w:rFonts w:eastAsia="Times New Roman" w:cs="Arial"/>
          <w:color w:val="222222"/>
        </w:rPr>
        <w:t>Participate in the design/ build process at direction of the district.</w:t>
      </w:r>
    </w:p>
    <w:p w:rsidR="00EE037B" w:rsidRDefault="00EE037B" w:rsidP="00636C3C">
      <w:pPr>
        <w:pStyle w:val="Heading2"/>
      </w:pPr>
      <w:bookmarkStart w:id="7" w:name="_Toc488767156"/>
      <w:r>
        <w:t>PROJECT BUDGET AND SCHEDULE</w:t>
      </w:r>
      <w:bookmarkEnd w:id="7"/>
      <w:r w:rsidR="005460FE">
        <w:t xml:space="preserve"> </w:t>
      </w:r>
    </w:p>
    <w:p w:rsidR="0020114B" w:rsidRDefault="00A2108F" w:rsidP="004D442C">
      <w:pPr>
        <w:pStyle w:val="BodyTextFlush"/>
      </w:pPr>
      <w:r>
        <w:t>The Project b</w:t>
      </w:r>
      <w:r w:rsidR="00EE037B">
        <w:t>udget for the design and construction of the Project is $</w:t>
      </w:r>
      <w:r w:rsidR="00543D99">
        <w:t>4.1 million</w:t>
      </w:r>
      <w:r w:rsidR="00EE037B">
        <w:t xml:space="preserve">.  The District reserves the right to change the </w:t>
      </w:r>
      <w:r w:rsidR="00F45EEB">
        <w:t>Project</w:t>
      </w:r>
      <w:r w:rsidR="00EE037B">
        <w:t xml:space="preserve"> cost </w:t>
      </w:r>
      <w:r>
        <w:t xml:space="preserve">or budget </w:t>
      </w:r>
      <w:r w:rsidR="00EE037B">
        <w:t xml:space="preserve">prior to contract award through addenda and after contract award in accordance with the design-build contract.  The </w:t>
      </w:r>
      <w:r w:rsidR="00F45EEB">
        <w:t>Project</w:t>
      </w:r>
      <w:r w:rsidR="00EE037B">
        <w:t xml:space="preserve"> is scheduled </w:t>
      </w:r>
      <w:r w:rsidR="002E384D">
        <w:t xml:space="preserve">to be completed by </w:t>
      </w:r>
      <w:r w:rsidR="00543D99">
        <w:t xml:space="preserve">August </w:t>
      </w:r>
      <w:r w:rsidR="00996825">
        <w:t>3, 2020</w:t>
      </w:r>
      <w:r w:rsidR="00EE037B">
        <w:t>.</w:t>
      </w:r>
    </w:p>
    <w:p w:rsidR="00D85D38" w:rsidRDefault="00950A07" w:rsidP="00D85D38">
      <w:pPr>
        <w:pStyle w:val="Heading2"/>
      </w:pPr>
      <w:bookmarkStart w:id="8" w:name="_Toc488767157"/>
      <w:r>
        <w:t>SCOPE OF WORK</w:t>
      </w:r>
      <w:bookmarkEnd w:id="8"/>
    </w:p>
    <w:p w:rsidR="00D85D38" w:rsidRDefault="00D85D38" w:rsidP="00E36C1B"/>
    <w:p w:rsidR="00E36C1B" w:rsidRPr="005D1293" w:rsidRDefault="00950A07" w:rsidP="00E36C1B">
      <w:pPr>
        <w:rPr>
          <w:color w:val="000000" w:themeColor="text1"/>
        </w:rPr>
      </w:pPr>
      <w:r w:rsidRPr="00950A07">
        <w:t>The scope of work consists of designing and constructing</w:t>
      </w:r>
      <w:r w:rsidR="00A2108F">
        <w:t xml:space="preserve"> the Project </w:t>
      </w:r>
      <w:r w:rsidRPr="00950A07">
        <w:t xml:space="preserve">in accordance with </w:t>
      </w:r>
      <w:r w:rsidR="002E384D">
        <w:t>District</w:t>
      </w:r>
      <w:r w:rsidR="007D68A1">
        <w:t>’</w:t>
      </w:r>
      <w:r w:rsidR="002E384D" w:rsidRPr="00950A07">
        <w:t xml:space="preserve">s </w:t>
      </w:r>
      <w:r w:rsidRPr="00950A07">
        <w:t xml:space="preserve">standards and all applicable laws and regulations.  </w:t>
      </w:r>
      <w:r w:rsidR="002E384D">
        <w:t>The Scope of Work shall include the following:</w:t>
      </w:r>
      <w:r w:rsidR="00A2108F">
        <w:t xml:space="preserve"> </w:t>
      </w:r>
    </w:p>
    <w:p w:rsidR="00E36C1B" w:rsidRPr="005D1293" w:rsidRDefault="00E36C1B" w:rsidP="00E36C1B">
      <w:pPr>
        <w:rPr>
          <w:color w:val="000000" w:themeColor="text1"/>
        </w:rPr>
      </w:pPr>
    </w:p>
    <w:p w:rsidR="00E36C1B" w:rsidRPr="00E36C1B" w:rsidRDefault="00E36C1B" w:rsidP="00E36C1B">
      <w:pPr>
        <w:pStyle w:val="Default"/>
        <w:numPr>
          <w:ilvl w:val="0"/>
          <w:numId w:val="35"/>
        </w:numPr>
        <w:ind w:left="360"/>
        <w:rPr>
          <w:b/>
          <w:color w:val="000000" w:themeColor="text1"/>
          <w:u w:val="single"/>
        </w:rPr>
      </w:pPr>
      <w:r w:rsidRPr="00E36C1B">
        <w:rPr>
          <w:b/>
          <w:color w:val="000000" w:themeColor="text1"/>
          <w:u w:val="single"/>
        </w:rPr>
        <w:t>Design Services (to be included in construction cost items):</w:t>
      </w:r>
    </w:p>
    <w:p w:rsidR="00E36C1B" w:rsidRPr="00E36C1B" w:rsidRDefault="00E36C1B" w:rsidP="00E36C1B">
      <w:pPr>
        <w:pStyle w:val="Default"/>
        <w:ind w:left="720" w:hanging="360"/>
        <w:rPr>
          <w:color w:val="000000" w:themeColor="text1"/>
        </w:rPr>
      </w:pPr>
      <w:r w:rsidRPr="00E36C1B">
        <w:rPr>
          <w:color w:val="000000" w:themeColor="text1"/>
        </w:rPr>
        <w:t>a.</w:t>
      </w:r>
      <w:r w:rsidRPr="00E36C1B">
        <w:rPr>
          <w:color w:val="000000" w:themeColor="text1"/>
        </w:rPr>
        <w:tab/>
        <w:t>Provide all required calculations, energy compliance documentation engineering, plans, and specifications required to receive a Department of State Architect (DSA) approval, and construct a complete and operational Mechanical system for the HVAC remodel, including but not limited to supporting Electrical, Structural and Architectural work as required for HVAC remodel.</w:t>
      </w:r>
    </w:p>
    <w:p w:rsidR="00E36C1B" w:rsidRPr="00E36C1B" w:rsidRDefault="00E36C1B" w:rsidP="00E36C1B">
      <w:pPr>
        <w:pStyle w:val="Default"/>
        <w:ind w:left="720" w:hanging="360"/>
        <w:rPr>
          <w:color w:val="auto"/>
        </w:rPr>
      </w:pPr>
      <w:r w:rsidRPr="00E36C1B">
        <w:rPr>
          <w:color w:val="000000" w:themeColor="text1"/>
        </w:rPr>
        <w:t>b.</w:t>
      </w:r>
      <w:r w:rsidRPr="00E36C1B">
        <w:rPr>
          <w:color w:val="000000" w:themeColor="text1"/>
        </w:rPr>
        <w:tab/>
      </w:r>
      <w:r w:rsidRPr="00E36C1B">
        <w:rPr>
          <w:color w:val="auto"/>
        </w:rPr>
        <w:t>Participate in the Design/Build process at the direction of the Owner, coordinate and direct other trades under HVAC contractor scope as necessary to complete the work.</w:t>
      </w:r>
    </w:p>
    <w:p w:rsidR="00E36C1B" w:rsidRPr="00E36C1B" w:rsidRDefault="00E36C1B" w:rsidP="00E36C1B">
      <w:pPr>
        <w:pStyle w:val="Default"/>
        <w:ind w:left="720" w:hanging="360"/>
        <w:rPr>
          <w:color w:val="auto"/>
        </w:rPr>
      </w:pPr>
      <w:r w:rsidRPr="00E36C1B">
        <w:rPr>
          <w:color w:val="000000" w:themeColor="text1"/>
        </w:rPr>
        <w:t>c.</w:t>
      </w:r>
      <w:r w:rsidRPr="00E36C1B">
        <w:rPr>
          <w:b/>
          <w:color w:val="000000" w:themeColor="text1"/>
        </w:rPr>
        <w:tab/>
      </w:r>
      <w:r w:rsidRPr="00E36C1B">
        <w:rPr>
          <w:color w:val="auto"/>
        </w:rPr>
        <w:t>Negotiate in good faith on additional work as determined by the Owner.</w:t>
      </w:r>
    </w:p>
    <w:p w:rsidR="00E36C1B" w:rsidRPr="00E36C1B" w:rsidRDefault="00E36C1B" w:rsidP="00E36C1B">
      <w:pPr>
        <w:pStyle w:val="Default"/>
        <w:ind w:left="360" w:hanging="360"/>
        <w:rPr>
          <w:color w:val="auto"/>
        </w:rPr>
      </w:pPr>
    </w:p>
    <w:p w:rsidR="00E36C1B" w:rsidRPr="00E36C1B" w:rsidRDefault="00E36C1B" w:rsidP="00E36C1B">
      <w:pPr>
        <w:pStyle w:val="Default"/>
        <w:numPr>
          <w:ilvl w:val="0"/>
          <w:numId w:val="35"/>
        </w:numPr>
        <w:ind w:left="360"/>
        <w:rPr>
          <w:b/>
          <w:color w:val="000000" w:themeColor="text1"/>
          <w:u w:val="single"/>
        </w:rPr>
      </w:pPr>
      <w:r w:rsidRPr="00E36C1B">
        <w:rPr>
          <w:b/>
          <w:color w:val="auto"/>
          <w:u w:val="single"/>
        </w:rPr>
        <w:t>HVAC Typical Classrooms Wings C and D:</w:t>
      </w:r>
    </w:p>
    <w:p w:rsidR="00E36C1B" w:rsidRPr="00E36C1B" w:rsidRDefault="00E36C1B" w:rsidP="00E36C1B">
      <w:pPr>
        <w:pStyle w:val="Default"/>
        <w:ind w:left="720" w:hanging="360"/>
        <w:rPr>
          <w:color w:val="auto"/>
        </w:rPr>
      </w:pPr>
      <w:r w:rsidRPr="00E36C1B">
        <w:rPr>
          <w:color w:val="000000" w:themeColor="text1"/>
        </w:rPr>
        <w:t>a.</w:t>
      </w:r>
      <w:r w:rsidRPr="00E36C1B">
        <w:rPr>
          <w:color w:val="000000" w:themeColor="text1"/>
        </w:rPr>
        <w:tab/>
      </w:r>
      <w:r w:rsidRPr="00E36C1B">
        <w:rPr>
          <w:color w:val="auto"/>
        </w:rPr>
        <w:t xml:space="preserve">Replace existing floor mounted unit ventilator at interior wall of classroom with a new floor mounted fan coil roughly the same footprint as the original unit, cap existing piping. Reconnect OSA duct adjust min. OSA for 450 CFM. Locate new </w:t>
      </w:r>
      <w:r w:rsidRPr="00E36C1B">
        <w:rPr>
          <w:color w:val="auto"/>
        </w:rPr>
        <w:lastRenderedPageBreak/>
        <w:t>ground mounted heat pump unit at exterior of the building. Route new refrigerant piping thru wall up and rise to above existing ceiling extend over and drop to new fan coil unit. Provide new Pelican thermostat inside new fan coil.</w:t>
      </w:r>
    </w:p>
    <w:p w:rsidR="00E36C1B" w:rsidRPr="00E36C1B" w:rsidRDefault="00E36C1B" w:rsidP="00E36C1B">
      <w:pPr>
        <w:pStyle w:val="Default"/>
        <w:ind w:left="360" w:hanging="360"/>
        <w:rPr>
          <w:color w:val="000000" w:themeColor="text1"/>
        </w:rPr>
      </w:pPr>
    </w:p>
    <w:p w:rsidR="00E36C1B" w:rsidRPr="00E36C1B" w:rsidRDefault="00E36C1B" w:rsidP="00E36C1B">
      <w:pPr>
        <w:pStyle w:val="Default"/>
        <w:ind w:left="360" w:hanging="360"/>
        <w:rPr>
          <w:b/>
          <w:color w:val="000000" w:themeColor="text1"/>
          <w:u w:val="single"/>
        </w:rPr>
      </w:pPr>
      <w:r w:rsidRPr="00E36C1B">
        <w:rPr>
          <w:b/>
          <w:color w:val="000000" w:themeColor="text1"/>
        </w:rPr>
        <w:t>3.</w:t>
      </w:r>
      <w:r w:rsidRPr="00E36C1B">
        <w:rPr>
          <w:b/>
          <w:color w:val="000000" w:themeColor="text1"/>
        </w:rPr>
        <w:tab/>
      </w:r>
      <w:r w:rsidRPr="00E36C1B">
        <w:rPr>
          <w:b/>
          <w:color w:val="000000" w:themeColor="text1"/>
          <w:u w:val="single"/>
        </w:rPr>
        <w:t>Classroom Wing E:</w:t>
      </w:r>
    </w:p>
    <w:p w:rsidR="00E36C1B" w:rsidRPr="00E36C1B" w:rsidRDefault="00E36C1B" w:rsidP="00E36C1B">
      <w:pPr>
        <w:pStyle w:val="Default"/>
        <w:ind w:left="720" w:hanging="360"/>
        <w:rPr>
          <w:color w:val="000000" w:themeColor="text1"/>
        </w:rPr>
      </w:pPr>
      <w:r w:rsidRPr="00E36C1B">
        <w:rPr>
          <w:color w:val="000000" w:themeColor="text1"/>
        </w:rPr>
        <w:t>a.</w:t>
      </w:r>
      <w:r w:rsidRPr="00E36C1B">
        <w:rPr>
          <w:color w:val="000000" w:themeColor="text1"/>
        </w:rPr>
        <w:tab/>
        <w:t>Replace existing floor mounted unit ventilator with fan coil unit at exterior wall of classroom, cap existing piping, reconnect OSA duct at existing wall louver adjust min. OSA for 450 CFM. Locate ground mounted heat pump unit at exterior of building route refrigerant pipe through wall and connect to back of fan coil, reconnect condensate drain to existing condensate piping. Provide Pelican thermostat inside new fan coil.</w:t>
      </w:r>
    </w:p>
    <w:p w:rsidR="00E36C1B" w:rsidRPr="00E36C1B" w:rsidRDefault="00E36C1B" w:rsidP="00E36C1B">
      <w:pPr>
        <w:pStyle w:val="Default"/>
        <w:ind w:left="360" w:hanging="360"/>
        <w:rPr>
          <w:color w:val="000000" w:themeColor="text1"/>
        </w:rPr>
      </w:pPr>
    </w:p>
    <w:p w:rsidR="00E36C1B" w:rsidRPr="00E36C1B" w:rsidRDefault="00E36C1B" w:rsidP="00E36C1B">
      <w:pPr>
        <w:pStyle w:val="Default"/>
        <w:ind w:left="360" w:hanging="360"/>
        <w:rPr>
          <w:b/>
          <w:color w:val="000000" w:themeColor="text1"/>
          <w:u w:val="single"/>
        </w:rPr>
      </w:pPr>
      <w:r w:rsidRPr="00E36C1B">
        <w:rPr>
          <w:b/>
          <w:color w:val="000000" w:themeColor="text1"/>
        </w:rPr>
        <w:t>4.</w:t>
      </w:r>
      <w:r w:rsidRPr="00E36C1B">
        <w:rPr>
          <w:b/>
          <w:color w:val="000000" w:themeColor="text1"/>
        </w:rPr>
        <w:tab/>
      </w:r>
      <w:r w:rsidRPr="00E36C1B">
        <w:rPr>
          <w:b/>
          <w:color w:val="000000" w:themeColor="text1"/>
          <w:u w:val="single"/>
        </w:rPr>
        <w:t>Classroom Wing F:</w:t>
      </w:r>
    </w:p>
    <w:p w:rsidR="00E36C1B" w:rsidRPr="00E36C1B" w:rsidRDefault="00E36C1B" w:rsidP="00E36C1B">
      <w:pPr>
        <w:pStyle w:val="Default"/>
        <w:ind w:left="720" w:hanging="360"/>
        <w:rPr>
          <w:color w:val="000000" w:themeColor="text1"/>
        </w:rPr>
      </w:pPr>
      <w:r w:rsidRPr="00E36C1B">
        <w:rPr>
          <w:color w:val="000000" w:themeColor="text1"/>
        </w:rPr>
        <w:t>a.</w:t>
      </w:r>
      <w:r w:rsidRPr="00E36C1B">
        <w:rPr>
          <w:color w:val="000000" w:themeColor="text1"/>
        </w:rPr>
        <w:tab/>
        <w:t>Replace existing floor mounted unit ventilator with fan coil at interior wall of classroom,</w:t>
      </w:r>
      <w:r w:rsidRPr="00E36C1B">
        <w:rPr>
          <w:color w:val="auto"/>
        </w:rPr>
        <w:t xml:space="preserve"> cap existing piping. R</w:t>
      </w:r>
      <w:r w:rsidRPr="00E36C1B">
        <w:rPr>
          <w:color w:val="000000" w:themeColor="text1"/>
        </w:rPr>
        <w:t>econnect OSA duct to unit adjust min. OSA for 450 CFM. Locate new ground mounted heat pump unit at exterior of building. Route refrigerant pipe through wall, up in wall offset above existing ceiling, drop in wall and connect to fan coil. Reconnect condensate drain to existing condensate piping. Provide Pelican thermostat inside new fan coil.</w:t>
      </w:r>
    </w:p>
    <w:p w:rsidR="00E36C1B" w:rsidRDefault="00E36C1B" w:rsidP="00E36C1B">
      <w:pPr>
        <w:pStyle w:val="Default"/>
        <w:ind w:left="720" w:hanging="360"/>
        <w:rPr>
          <w:color w:val="000000" w:themeColor="text1"/>
        </w:rPr>
      </w:pPr>
      <w:r w:rsidRPr="00E36C1B">
        <w:rPr>
          <w:color w:val="000000" w:themeColor="text1"/>
        </w:rPr>
        <w:t>b.</w:t>
      </w:r>
      <w:r w:rsidRPr="00E36C1B">
        <w:rPr>
          <w:color w:val="000000" w:themeColor="text1"/>
        </w:rPr>
        <w:tab/>
        <w:t>Replace existing suspended fan coils FC-1 and FC-3 with new fan coil, reconnect existing supply, return and OSA ducts. Adjust min OSA for 50 CFM for FC-1 and 100 CFM for FC-3. Locate new heat pump in equipment yard at South East corner of building. Cap existing pipes. Provide new Pelican thermostat, locate top of box at + 48” AFF.</w:t>
      </w:r>
    </w:p>
    <w:p w:rsidR="00E36C1B" w:rsidRPr="00E36C1B" w:rsidRDefault="00E36C1B" w:rsidP="00E36C1B">
      <w:pPr>
        <w:pStyle w:val="Default"/>
        <w:ind w:left="720" w:hanging="360"/>
        <w:rPr>
          <w:color w:val="000000" w:themeColor="text1"/>
        </w:rPr>
      </w:pPr>
    </w:p>
    <w:p w:rsidR="00E36C1B" w:rsidRPr="00E36C1B" w:rsidRDefault="00E36C1B" w:rsidP="00E36C1B">
      <w:pPr>
        <w:pStyle w:val="Default"/>
        <w:ind w:left="360" w:hanging="360"/>
        <w:rPr>
          <w:b/>
          <w:color w:val="000000" w:themeColor="text1"/>
          <w:u w:val="single"/>
        </w:rPr>
      </w:pPr>
      <w:r w:rsidRPr="00E36C1B">
        <w:rPr>
          <w:b/>
          <w:color w:val="000000" w:themeColor="text1"/>
        </w:rPr>
        <w:t>5.</w:t>
      </w:r>
      <w:r w:rsidRPr="00E36C1B">
        <w:rPr>
          <w:b/>
          <w:color w:val="000000" w:themeColor="text1"/>
        </w:rPr>
        <w:tab/>
      </w:r>
      <w:r w:rsidRPr="00E36C1B">
        <w:rPr>
          <w:b/>
          <w:color w:val="000000" w:themeColor="text1"/>
          <w:u w:val="single"/>
        </w:rPr>
        <w:t>Building A – Admin:</w:t>
      </w:r>
    </w:p>
    <w:p w:rsidR="00E36C1B" w:rsidRPr="00E36C1B" w:rsidRDefault="00E36C1B" w:rsidP="00E36C1B">
      <w:pPr>
        <w:pStyle w:val="Default"/>
        <w:ind w:left="720" w:hanging="360"/>
        <w:rPr>
          <w:color w:val="000000" w:themeColor="text1"/>
        </w:rPr>
      </w:pPr>
      <w:r w:rsidRPr="00E36C1B">
        <w:rPr>
          <w:color w:val="000000" w:themeColor="text1"/>
        </w:rPr>
        <w:t>a.</w:t>
      </w:r>
      <w:r w:rsidRPr="00E36C1B">
        <w:rPr>
          <w:color w:val="000000" w:themeColor="text1"/>
        </w:rPr>
        <w:tab/>
        <w:t>Replace existing air handlers cooling coil with new DX cooling coil, expansion valve.</w:t>
      </w:r>
    </w:p>
    <w:p w:rsidR="00E36C1B" w:rsidRPr="00E36C1B" w:rsidRDefault="00E36C1B" w:rsidP="00E36C1B">
      <w:pPr>
        <w:pStyle w:val="Default"/>
        <w:ind w:left="720"/>
        <w:rPr>
          <w:color w:val="000000" w:themeColor="text1"/>
        </w:rPr>
      </w:pPr>
      <w:r w:rsidRPr="00E36C1B">
        <w:rPr>
          <w:color w:val="000000" w:themeColor="text1"/>
        </w:rPr>
        <w:t>AH-1 = 1,600 CFM supply, adjust min. OSA for 130 CFM. AH-2 = 3,500 CFM supply, adjust min. OSA for 380 CFM. Replace controls. Provide strip heater. (Replace existing thermostat with new Pelican thermostat, adjust location top of box at +48” AFF). Locate new heat pumps in existing mechanical yard ground mounted. Route refrigerant piping over new admin roof.</w:t>
      </w:r>
    </w:p>
    <w:p w:rsidR="00E36C1B" w:rsidRPr="00E36C1B" w:rsidRDefault="00E36C1B" w:rsidP="00E36C1B">
      <w:pPr>
        <w:pStyle w:val="Default"/>
        <w:rPr>
          <w:color w:val="000000" w:themeColor="text1"/>
        </w:rPr>
      </w:pPr>
    </w:p>
    <w:p w:rsidR="00E36C1B" w:rsidRPr="00E36C1B" w:rsidRDefault="00E36C1B" w:rsidP="00E36C1B">
      <w:pPr>
        <w:pStyle w:val="Default"/>
        <w:ind w:left="360" w:hanging="360"/>
        <w:rPr>
          <w:b/>
          <w:color w:val="000000" w:themeColor="text1"/>
          <w:u w:val="single"/>
        </w:rPr>
      </w:pPr>
      <w:r w:rsidRPr="00E36C1B">
        <w:rPr>
          <w:b/>
          <w:color w:val="000000" w:themeColor="text1"/>
        </w:rPr>
        <w:t>6.</w:t>
      </w:r>
      <w:r w:rsidRPr="00E36C1B">
        <w:rPr>
          <w:b/>
          <w:color w:val="000000" w:themeColor="text1"/>
        </w:rPr>
        <w:tab/>
      </w:r>
      <w:r w:rsidRPr="00E36C1B">
        <w:rPr>
          <w:b/>
          <w:color w:val="000000" w:themeColor="text1"/>
          <w:u w:val="single"/>
        </w:rPr>
        <w:t>Building B – Multi-Purpose and Kitchen:</w:t>
      </w:r>
    </w:p>
    <w:p w:rsidR="00E36C1B" w:rsidRPr="00E36C1B" w:rsidRDefault="00E36C1B" w:rsidP="00E36C1B">
      <w:pPr>
        <w:pStyle w:val="Default"/>
        <w:ind w:left="720" w:hanging="360"/>
        <w:rPr>
          <w:color w:val="000000" w:themeColor="text1"/>
        </w:rPr>
      </w:pPr>
      <w:r w:rsidRPr="00E36C1B">
        <w:rPr>
          <w:color w:val="000000" w:themeColor="text1"/>
        </w:rPr>
        <w:t>a.</w:t>
      </w:r>
      <w:r w:rsidRPr="00E36C1B">
        <w:rPr>
          <w:color w:val="000000" w:themeColor="text1"/>
        </w:rPr>
        <w:tab/>
        <w:t>Replace existing roof mounted air handler cooling coil with new DX coil with outdoor heat pump at mechanical yard including required controls. Cap CHWS&amp;R pipes at exterior wall. (Replace existing thermostat with new Pelican thermostat, adjust location top of box at +48” AFF). Adjust min. OSA for 2,000 CFM.</w:t>
      </w:r>
    </w:p>
    <w:p w:rsidR="00E36C1B" w:rsidRPr="00E36C1B" w:rsidRDefault="00E36C1B" w:rsidP="00E36C1B">
      <w:pPr>
        <w:pStyle w:val="Default"/>
        <w:ind w:left="720" w:hanging="360"/>
        <w:rPr>
          <w:color w:val="000000" w:themeColor="text1"/>
        </w:rPr>
      </w:pPr>
      <w:r w:rsidRPr="00E36C1B">
        <w:rPr>
          <w:color w:val="000000" w:themeColor="text1"/>
        </w:rPr>
        <w:t>b.</w:t>
      </w:r>
      <w:r w:rsidRPr="00E36C1B">
        <w:rPr>
          <w:color w:val="000000" w:themeColor="text1"/>
        </w:rPr>
        <w:tab/>
        <w:t>Replace existing fan coil FC-2 at Faculty Workroom floor mounted fan coil with new split system heat pump 500 CFM SA. Adjust min OSA for 75 CFM. Cap piping controls by Manur. Locate ODU at roof equipment well above Kitchen. Reconnect to existing condensate pipe</w:t>
      </w:r>
    </w:p>
    <w:p w:rsidR="00E36C1B" w:rsidRPr="00E36C1B" w:rsidRDefault="00E36C1B" w:rsidP="00E36C1B">
      <w:pPr>
        <w:pStyle w:val="Default"/>
        <w:rPr>
          <w:color w:val="000000" w:themeColor="text1"/>
        </w:rPr>
      </w:pPr>
    </w:p>
    <w:p w:rsidR="00D85D38" w:rsidRDefault="00D85D38" w:rsidP="00E36C1B">
      <w:pPr>
        <w:pStyle w:val="Default"/>
        <w:ind w:left="360" w:hanging="360"/>
        <w:rPr>
          <w:b/>
          <w:color w:val="000000" w:themeColor="text1"/>
        </w:rPr>
      </w:pPr>
    </w:p>
    <w:p w:rsidR="00E36C1B" w:rsidRPr="00E36C1B" w:rsidRDefault="00E36C1B" w:rsidP="00E36C1B">
      <w:pPr>
        <w:pStyle w:val="Default"/>
        <w:ind w:left="360" w:hanging="360"/>
        <w:rPr>
          <w:b/>
          <w:color w:val="000000" w:themeColor="text1"/>
          <w:u w:val="single"/>
        </w:rPr>
      </w:pPr>
      <w:r w:rsidRPr="00E36C1B">
        <w:rPr>
          <w:b/>
          <w:color w:val="000000" w:themeColor="text1"/>
        </w:rPr>
        <w:lastRenderedPageBreak/>
        <w:t>7.</w:t>
      </w:r>
      <w:r w:rsidRPr="00E36C1B">
        <w:rPr>
          <w:b/>
          <w:color w:val="000000" w:themeColor="text1"/>
        </w:rPr>
        <w:tab/>
      </w:r>
      <w:r w:rsidRPr="00E36C1B">
        <w:rPr>
          <w:b/>
          <w:color w:val="000000" w:themeColor="text1"/>
          <w:u w:val="single"/>
        </w:rPr>
        <w:t>Gymnasium:</w:t>
      </w:r>
    </w:p>
    <w:p w:rsidR="00E36C1B" w:rsidRPr="00E36C1B" w:rsidRDefault="00E36C1B" w:rsidP="00E36C1B">
      <w:pPr>
        <w:pStyle w:val="Default"/>
        <w:ind w:left="720" w:hanging="360"/>
        <w:rPr>
          <w:color w:val="000000" w:themeColor="text1"/>
        </w:rPr>
      </w:pPr>
      <w:r w:rsidRPr="00E36C1B">
        <w:rPr>
          <w:color w:val="000000" w:themeColor="text1"/>
        </w:rPr>
        <w:t>a.</w:t>
      </w:r>
      <w:r w:rsidRPr="00E36C1B">
        <w:rPr>
          <w:color w:val="000000" w:themeColor="text1"/>
        </w:rPr>
        <w:tab/>
        <w:t>Remove existing ground mounted MUA-1 and replace with new nominal 25-ton gas/electric unit with modulating economizer and exhaust fan. Reconnect to existing SA and RA ducts routed to the building. Reconnect to existing gas line with SOV and dirt leg. Set unit on existing housekeeping pad. Connect condensate to unit with trap and extend to new drywell. Reduce exhaust fan EF-3 serving floor to approximately 50% of current exhaust volume, or change out fan. Add new wall mounted Pelican thermostat. Locate top of box at+48” AFF. *Rebalance existing duct supply grilles to total 10,000 CFM. Total of 6 or 1,665 CFM each, adjust minimum OSA for 4,100 CFM (based on floor exhaust).</w:t>
      </w:r>
    </w:p>
    <w:p w:rsidR="00E36C1B" w:rsidRPr="00E36C1B" w:rsidRDefault="00E36C1B" w:rsidP="00E36C1B">
      <w:pPr>
        <w:pStyle w:val="Default"/>
        <w:rPr>
          <w:color w:val="000000" w:themeColor="text1"/>
        </w:rPr>
      </w:pPr>
    </w:p>
    <w:p w:rsidR="00E36C1B" w:rsidRPr="00E36C1B" w:rsidRDefault="00E36C1B" w:rsidP="00E36C1B">
      <w:pPr>
        <w:pStyle w:val="Default"/>
        <w:ind w:left="360" w:hanging="360"/>
        <w:rPr>
          <w:b/>
          <w:color w:val="000000" w:themeColor="text1"/>
          <w:u w:val="single"/>
        </w:rPr>
      </w:pPr>
      <w:r w:rsidRPr="00E36C1B">
        <w:rPr>
          <w:b/>
          <w:color w:val="000000" w:themeColor="text1"/>
        </w:rPr>
        <w:t>8.</w:t>
      </w:r>
      <w:r w:rsidRPr="00E36C1B">
        <w:rPr>
          <w:b/>
          <w:color w:val="000000" w:themeColor="text1"/>
        </w:rPr>
        <w:tab/>
      </w:r>
      <w:r w:rsidRPr="00E36C1B">
        <w:rPr>
          <w:b/>
          <w:color w:val="000000" w:themeColor="text1"/>
          <w:u w:val="single"/>
        </w:rPr>
        <w:t>Band Room:</w:t>
      </w:r>
    </w:p>
    <w:p w:rsidR="00E36C1B" w:rsidRPr="00E36C1B" w:rsidRDefault="00E36C1B" w:rsidP="00E36C1B">
      <w:pPr>
        <w:pStyle w:val="Default"/>
        <w:ind w:left="720" w:hanging="360"/>
        <w:rPr>
          <w:color w:val="000000" w:themeColor="text1"/>
        </w:rPr>
      </w:pPr>
      <w:r w:rsidRPr="00E36C1B">
        <w:rPr>
          <w:color w:val="000000" w:themeColor="text1"/>
        </w:rPr>
        <w:t>a.</w:t>
      </w:r>
      <w:r w:rsidRPr="00E36C1B">
        <w:rPr>
          <w:color w:val="000000" w:themeColor="text1"/>
        </w:rPr>
        <w:tab/>
        <w:t>Replace existing ground mounted air handler with new 12.5 ton packaged gas/electric unit, 5,000 CFM supply, adjust min OSA for 1,200 CFM. Provide fully modulating economizer with modulating exhaust fan. Extend SA and RA ducts to existing SA and RA ducts. Extend required size gas line as required and connect to new unit with SOV and dirt leg. Cap CHWS &amp; R pipes at ground pad. Replace existing thermostat with new Pelican thermostat. Adjust location as need for top of box to be no more than 48” AFF. Reconnect to existing condensate pipe going to existing drywell.</w:t>
      </w:r>
    </w:p>
    <w:p w:rsidR="00E36C1B" w:rsidRPr="00E36C1B" w:rsidRDefault="00E36C1B" w:rsidP="00E36C1B">
      <w:pPr>
        <w:pStyle w:val="Default"/>
        <w:ind w:left="360" w:hanging="360"/>
        <w:rPr>
          <w:color w:val="000000" w:themeColor="text1"/>
        </w:rPr>
      </w:pPr>
    </w:p>
    <w:p w:rsidR="00E36C1B" w:rsidRPr="00E36C1B" w:rsidRDefault="00E36C1B" w:rsidP="00E36C1B">
      <w:pPr>
        <w:pStyle w:val="Default"/>
        <w:ind w:left="360" w:hanging="360"/>
        <w:rPr>
          <w:b/>
          <w:color w:val="auto"/>
          <w:u w:val="single"/>
        </w:rPr>
      </w:pPr>
      <w:r w:rsidRPr="00E36C1B">
        <w:rPr>
          <w:b/>
          <w:color w:val="000000" w:themeColor="text1"/>
        </w:rPr>
        <w:t>9.</w:t>
      </w:r>
      <w:r w:rsidRPr="00E36C1B">
        <w:rPr>
          <w:b/>
          <w:color w:val="000000" w:themeColor="text1"/>
        </w:rPr>
        <w:tab/>
      </w:r>
      <w:r w:rsidRPr="00E36C1B">
        <w:rPr>
          <w:b/>
          <w:color w:val="auto"/>
          <w:u w:val="single"/>
        </w:rPr>
        <w:t>Central Plant:</w:t>
      </w:r>
    </w:p>
    <w:p w:rsidR="00E36C1B" w:rsidRPr="00E36C1B" w:rsidRDefault="00E36C1B" w:rsidP="00E36C1B">
      <w:pPr>
        <w:pStyle w:val="Default"/>
        <w:ind w:left="360"/>
        <w:rPr>
          <w:color w:val="auto"/>
        </w:rPr>
      </w:pPr>
      <w:r w:rsidRPr="00E36C1B">
        <w:rPr>
          <w:color w:val="auto"/>
        </w:rPr>
        <w:t>a.</w:t>
      </w:r>
      <w:r w:rsidRPr="00E36C1B">
        <w:rPr>
          <w:color w:val="auto"/>
        </w:rPr>
        <w:tab/>
        <w:t>Remove 2) air cooled chillers, reclaim all refrigerant. Remove all associated piping, pumps</w:t>
      </w:r>
    </w:p>
    <w:p w:rsidR="00E36C1B" w:rsidRPr="00E36C1B" w:rsidRDefault="00E36C1B" w:rsidP="00E36C1B">
      <w:pPr>
        <w:pStyle w:val="Default"/>
        <w:ind w:left="360" w:firstLine="360"/>
        <w:rPr>
          <w:color w:val="auto"/>
        </w:rPr>
      </w:pPr>
      <w:r w:rsidRPr="00E36C1B">
        <w:rPr>
          <w:color w:val="auto"/>
        </w:rPr>
        <w:t>and controls.</w:t>
      </w:r>
    </w:p>
    <w:p w:rsidR="00E36C1B" w:rsidRPr="00E36C1B" w:rsidRDefault="00E36C1B" w:rsidP="00E36C1B">
      <w:pPr>
        <w:pStyle w:val="Default"/>
        <w:ind w:left="360"/>
        <w:rPr>
          <w:color w:val="auto"/>
        </w:rPr>
      </w:pPr>
      <w:r w:rsidRPr="00E36C1B">
        <w:rPr>
          <w:color w:val="auto"/>
        </w:rPr>
        <w:t>b.</w:t>
      </w:r>
      <w:r w:rsidRPr="00E36C1B">
        <w:rPr>
          <w:color w:val="auto"/>
        </w:rPr>
        <w:tab/>
        <w:t>Remove boiler, associated flue, piping, pumps and controls, including controls compressor.</w:t>
      </w:r>
    </w:p>
    <w:p w:rsidR="00E36C1B" w:rsidRPr="00E36C1B" w:rsidRDefault="00E36C1B" w:rsidP="00E36C1B">
      <w:pPr>
        <w:pStyle w:val="Default"/>
        <w:ind w:left="360" w:firstLine="360"/>
        <w:rPr>
          <w:color w:val="auto"/>
        </w:rPr>
      </w:pPr>
      <w:r w:rsidRPr="00E36C1B">
        <w:rPr>
          <w:color w:val="auto"/>
        </w:rPr>
        <w:t>Cap existing piping at finished surfaces.</w:t>
      </w:r>
    </w:p>
    <w:p w:rsidR="00E36C1B" w:rsidRPr="00E36C1B" w:rsidRDefault="00E36C1B" w:rsidP="00E36C1B">
      <w:pPr>
        <w:pStyle w:val="Default"/>
        <w:rPr>
          <w:color w:val="000000" w:themeColor="text1"/>
        </w:rPr>
      </w:pPr>
    </w:p>
    <w:p w:rsidR="00E36C1B" w:rsidRPr="00E36C1B" w:rsidRDefault="00E36C1B" w:rsidP="00E36C1B">
      <w:pPr>
        <w:pStyle w:val="Default"/>
        <w:ind w:left="360" w:hanging="360"/>
        <w:rPr>
          <w:b/>
          <w:color w:val="auto"/>
          <w:u w:val="single"/>
        </w:rPr>
      </w:pPr>
      <w:r w:rsidRPr="00E36C1B">
        <w:rPr>
          <w:b/>
          <w:color w:val="000000" w:themeColor="text1"/>
        </w:rPr>
        <w:t>10.</w:t>
      </w:r>
      <w:r w:rsidRPr="00E36C1B">
        <w:rPr>
          <w:b/>
          <w:color w:val="000000" w:themeColor="text1"/>
        </w:rPr>
        <w:tab/>
      </w:r>
      <w:r w:rsidRPr="00E36C1B">
        <w:rPr>
          <w:b/>
          <w:color w:val="auto"/>
          <w:u w:val="single"/>
        </w:rPr>
        <w:t>Multi-Use Room, Band and Gym:</w:t>
      </w:r>
    </w:p>
    <w:p w:rsidR="00E36C1B" w:rsidRPr="00E36C1B" w:rsidRDefault="00E36C1B" w:rsidP="00E36C1B">
      <w:pPr>
        <w:pStyle w:val="Default"/>
        <w:ind w:left="360"/>
        <w:rPr>
          <w:color w:val="auto"/>
        </w:rPr>
      </w:pPr>
      <w:r w:rsidRPr="00E36C1B">
        <w:rPr>
          <w:color w:val="auto"/>
        </w:rPr>
        <w:t>a.</w:t>
      </w:r>
      <w:r w:rsidRPr="00E36C1B">
        <w:rPr>
          <w:color w:val="auto"/>
        </w:rPr>
        <w:tab/>
        <w:t>Units are to be controlled via CO</w:t>
      </w:r>
      <w:r w:rsidRPr="00E36C1B">
        <w:rPr>
          <w:color w:val="auto"/>
          <w:vertAlign w:val="subscript"/>
        </w:rPr>
        <w:t>2</w:t>
      </w:r>
      <w:r w:rsidRPr="00E36C1B">
        <w:rPr>
          <w:color w:val="auto"/>
        </w:rPr>
        <w:t xml:space="preserve"> sensors to increase ventilation as required.</w:t>
      </w:r>
    </w:p>
    <w:p w:rsidR="00E36C1B" w:rsidRPr="00E36C1B" w:rsidRDefault="00E36C1B" w:rsidP="00E36C1B">
      <w:pPr>
        <w:pStyle w:val="Default"/>
        <w:rPr>
          <w:color w:val="auto"/>
        </w:rPr>
      </w:pPr>
    </w:p>
    <w:p w:rsidR="00E36C1B" w:rsidRPr="00E36C1B" w:rsidRDefault="00E36C1B" w:rsidP="00E36C1B">
      <w:pPr>
        <w:pStyle w:val="Default"/>
        <w:ind w:left="360" w:hanging="360"/>
        <w:rPr>
          <w:color w:val="auto"/>
        </w:rPr>
      </w:pPr>
      <w:r w:rsidRPr="00E36C1B">
        <w:rPr>
          <w:b/>
          <w:color w:val="000000" w:themeColor="text1"/>
        </w:rPr>
        <w:t>11.</w:t>
      </w:r>
      <w:r w:rsidRPr="00E36C1B">
        <w:rPr>
          <w:b/>
          <w:color w:val="000000" w:themeColor="text1"/>
        </w:rPr>
        <w:tab/>
      </w:r>
      <w:r w:rsidRPr="00E36C1B">
        <w:rPr>
          <w:color w:val="auto"/>
        </w:rPr>
        <w:t>Provide full system air balance for above systems where components are to be modified or replaced.</w:t>
      </w:r>
    </w:p>
    <w:p w:rsidR="004107F7" w:rsidRDefault="004107F7" w:rsidP="00E36C1B">
      <w:pPr>
        <w:pStyle w:val="BodyTextFlush"/>
        <w:spacing w:after="240"/>
      </w:pPr>
    </w:p>
    <w:p w:rsidR="007B1F4C" w:rsidRPr="007B1F4C" w:rsidRDefault="00F03A85" w:rsidP="00A2108F">
      <w:pPr>
        <w:pStyle w:val="Heading2"/>
        <w:tabs>
          <w:tab w:val="clear" w:pos="720"/>
        </w:tabs>
        <w:ind w:left="720" w:hanging="720"/>
        <w:rPr>
          <w:vanish/>
        </w:rPr>
      </w:pPr>
      <w:bookmarkStart w:id="9" w:name="_Toc488767158"/>
      <w:r>
        <w:t>BUILDING SYSTEMS</w:t>
      </w:r>
      <w:bookmarkEnd w:id="9"/>
    </w:p>
    <w:p w:rsidR="00CC45A9" w:rsidRDefault="00CC45A9" w:rsidP="001857ED">
      <w:pPr>
        <w:pStyle w:val="ListParagraph"/>
      </w:pPr>
    </w:p>
    <w:p w:rsidR="00D85D38" w:rsidRDefault="00D85D38" w:rsidP="001857ED">
      <w:pPr>
        <w:pStyle w:val="ListParagraph"/>
      </w:pPr>
    </w:p>
    <w:p w:rsidR="006E75C5" w:rsidRDefault="006E75C5" w:rsidP="001857ED">
      <w:pPr>
        <w:pStyle w:val="ListParagraph"/>
      </w:pPr>
      <w:r>
        <w:t>The Design Build entities are to further refine the criteria and develop descriptions of the building systems that are priced in the GMP estimate.</w:t>
      </w:r>
    </w:p>
    <w:p w:rsidR="00D85D38" w:rsidRDefault="00D85D38" w:rsidP="001857ED">
      <w:pPr>
        <w:pStyle w:val="ListParagraph"/>
      </w:pPr>
    </w:p>
    <w:p w:rsidR="00CC45A9" w:rsidRDefault="00CC45A9" w:rsidP="001857ED">
      <w:pPr>
        <w:pStyle w:val="ListParagraph"/>
      </w:pPr>
    </w:p>
    <w:p w:rsidR="00CC45A9" w:rsidRDefault="00CC45A9" w:rsidP="001857ED">
      <w:pPr>
        <w:pStyle w:val="ListParagraph"/>
      </w:pPr>
      <w:r w:rsidRPr="00D85D38">
        <w:rPr>
          <w:b/>
        </w:rPr>
        <w:t>Electrical System</w:t>
      </w:r>
      <w:r>
        <w:t xml:space="preserve">: Provide a description of the electrical systems to include overview of functional life cycle costs over 15 years or more including </w:t>
      </w:r>
      <w:r>
        <w:lastRenderedPageBreak/>
        <w:t>maintenance and replacement costs, distribution, operational flexibili</w:t>
      </w:r>
      <w:r w:rsidR="00D85D38">
        <w:t>ty, and other relevant factors.</w:t>
      </w:r>
    </w:p>
    <w:p w:rsidR="00CC45A9" w:rsidRDefault="00CC45A9" w:rsidP="001857ED">
      <w:pPr>
        <w:pStyle w:val="ListParagraph"/>
      </w:pPr>
    </w:p>
    <w:p w:rsidR="00AA632D" w:rsidRDefault="00CC45A9" w:rsidP="001857ED">
      <w:pPr>
        <w:pStyle w:val="ListParagraph"/>
      </w:pPr>
      <w:r w:rsidRPr="00D85D38">
        <w:rPr>
          <w:b/>
        </w:rPr>
        <w:t>HVAC System</w:t>
      </w:r>
      <w:r>
        <w:t>: Describe overall system operation configuration, system performance expectations (life cycle costs over 15 years or more) including maintenance and replacement costs, distribution, operational flexibility, and other relevant factors</w:t>
      </w:r>
      <w:r w:rsidR="00D85D38">
        <w:t>.</w:t>
      </w:r>
    </w:p>
    <w:p w:rsidR="00D85D38" w:rsidRDefault="00D85D38" w:rsidP="00D85D38"/>
    <w:p w:rsidR="00D85D38" w:rsidRDefault="00D85D38" w:rsidP="001857ED">
      <w:pPr>
        <w:pStyle w:val="ListParagraph"/>
        <w:sectPr w:rsidR="00D85D38" w:rsidSect="004D74E5">
          <w:pgSz w:w="12240" w:h="15840"/>
          <w:pgMar w:top="1440" w:right="1440" w:bottom="1440" w:left="1440" w:header="720" w:footer="720" w:gutter="0"/>
          <w:cols w:space="720"/>
          <w:docGrid w:linePitch="360"/>
        </w:sectPr>
      </w:pPr>
      <w:r w:rsidRPr="00D85D38">
        <w:rPr>
          <w:b/>
        </w:rPr>
        <w:t>Electrical System</w:t>
      </w:r>
      <w:r>
        <w:t xml:space="preserve">: Provide a description of the electrical systems to include overview of functional life cycle costs over 15 years or more including maintenance and replacement costs, distribution, operational flexibility, and other relevant factors. </w:t>
      </w:r>
    </w:p>
    <w:p w:rsidR="00AA632D" w:rsidRDefault="003372C9" w:rsidP="00F10145">
      <w:pPr>
        <w:pStyle w:val="Heading1"/>
      </w:pPr>
      <w:bookmarkStart w:id="10" w:name="_Toc488767159"/>
      <w:r>
        <w:lastRenderedPageBreak/>
        <w:t xml:space="preserve">SECTION 03 </w:t>
      </w:r>
      <w:r w:rsidR="0025703E">
        <w:t>–</w:t>
      </w:r>
      <w:r>
        <w:t xml:space="preserve"> </w:t>
      </w:r>
      <w:r w:rsidR="00FB35E1">
        <w:t>RFP SUBMISSION GENERAL REQUIREMENTS</w:t>
      </w:r>
      <w:bookmarkEnd w:id="10"/>
    </w:p>
    <w:p w:rsidR="00DF61C8" w:rsidRDefault="00DF61C8" w:rsidP="00636C3C">
      <w:pPr>
        <w:pStyle w:val="Heading2"/>
      </w:pPr>
      <w:bookmarkStart w:id="11" w:name="_Toc488767160"/>
      <w:r>
        <w:t>GENERAL INFORMATION</w:t>
      </w:r>
      <w:bookmarkEnd w:id="11"/>
    </w:p>
    <w:p w:rsidR="00DF61C8" w:rsidRDefault="00522421" w:rsidP="00513CDE">
      <w:pPr>
        <w:pStyle w:val="Heading3"/>
      </w:pPr>
      <w:r>
        <w:t xml:space="preserve">District Point of Contact: </w:t>
      </w:r>
    </w:p>
    <w:p w:rsidR="00522421" w:rsidRPr="001F4C37" w:rsidRDefault="00A64B8F" w:rsidP="001F4C37">
      <w:pPr>
        <w:pStyle w:val="BodyTextFlush"/>
        <w:ind w:left="1440"/>
        <w:rPr>
          <w:lang w:val="es-ES"/>
        </w:rPr>
      </w:pPr>
      <w:r>
        <w:t>Chris Surratt</w:t>
      </w:r>
      <w:r w:rsidR="00BC5AAC" w:rsidRPr="001F4C37">
        <w:br/>
      </w:r>
      <w:r>
        <w:t xml:space="preserve">Lemoore Union Elementary </w:t>
      </w:r>
      <w:r w:rsidR="00522421" w:rsidRPr="001F4C37">
        <w:t>School District</w:t>
      </w:r>
      <w:r w:rsidR="00BC5AAC" w:rsidRPr="001F4C37">
        <w:br/>
      </w:r>
      <w:r w:rsidR="00A90A5B">
        <w:rPr>
          <w:lang w:val="es-ES"/>
        </w:rPr>
        <w:t>1200 W. Cinn</w:t>
      </w:r>
      <w:r w:rsidR="00CB1164">
        <w:rPr>
          <w:lang w:val="es-ES"/>
        </w:rPr>
        <w:t>amon Drive</w:t>
      </w:r>
      <w:r w:rsidR="001F4C37" w:rsidRPr="001F4C37">
        <w:rPr>
          <w:lang w:val="es-ES"/>
        </w:rPr>
        <w:br/>
      </w:r>
      <w:r>
        <w:rPr>
          <w:lang w:val="es-ES"/>
        </w:rPr>
        <w:t xml:space="preserve">Lemoore, CA </w:t>
      </w:r>
      <w:r w:rsidR="00A90A5B">
        <w:rPr>
          <w:lang w:val="es-ES"/>
        </w:rPr>
        <w:t>93245</w:t>
      </w:r>
      <w:r w:rsidR="00A90A5B">
        <w:rPr>
          <w:lang w:val="es-ES"/>
        </w:rPr>
        <w:br/>
        <w:t>csurratt@myluesd.net</w:t>
      </w:r>
    </w:p>
    <w:p w:rsidR="00522421" w:rsidRDefault="00522421" w:rsidP="00BC5AAC">
      <w:pPr>
        <w:pStyle w:val="BodyTextFlush"/>
        <w:ind w:left="1440"/>
      </w:pPr>
      <w:r w:rsidRPr="00522421">
        <w:t>All communications relating to this RF</w:t>
      </w:r>
      <w:r w:rsidR="002C7672">
        <w:t>P</w:t>
      </w:r>
      <w:r w:rsidRPr="00522421">
        <w:t xml:space="preserve"> must be directed </w:t>
      </w:r>
      <w:r w:rsidR="00FE39B7">
        <w:t>to</w:t>
      </w:r>
      <w:r w:rsidRPr="00522421">
        <w:t xml:space="preserve"> the </w:t>
      </w:r>
      <w:r>
        <w:t>District</w:t>
      </w:r>
      <w:r w:rsidRPr="00522421">
        <w:t xml:space="preserve"> contact person named above.  All communications between </w:t>
      </w:r>
      <w:r w:rsidR="0046678B">
        <w:t>Proposer</w:t>
      </w:r>
      <w:r>
        <w:t>s</w:t>
      </w:r>
      <w:r w:rsidRPr="00522421">
        <w:t xml:space="preserve"> and other </w:t>
      </w:r>
      <w:r>
        <w:t>District</w:t>
      </w:r>
      <w:r w:rsidRPr="00522421">
        <w:t xml:space="preserve"> staff members </w:t>
      </w:r>
      <w:r w:rsidR="007A76D3">
        <w:t>or any member of the District</w:t>
      </w:r>
      <w:r w:rsidR="007D68A1">
        <w:t>’</w:t>
      </w:r>
      <w:r w:rsidR="007A76D3">
        <w:t xml:space="preserve">s governing Board of Education </w:t>
      </w:r>
      <w:r w:rsidRPr="00522421">
        <w:t>concerning this RFP are strictly prohibited.  Failure to comply with these requirements may result in proposal disqualification.</w:t>
      </w:r>
    </w:p>
    <w:p w:rsidR="00522421" w:rsidRDefault="00A66B13" w:rsidP="00513CDE">
      <w:pPr>
        <w:pStyle w:val="Heading3"/>
      </w:pPr>
      <w:r>
        <w:t>Examination of Documents</w:t>
      </w:r>
    </w:p>
    <w:p w:rsidR="00A66B13" w:rsidRDefault="00A66B13" w:rsidP="00BC5AAC">
      <w:pPr>
        <w:pStyle w:val="BodyTextFlush"/>
        <w:ind w:left="1440"/>
      </w:pPr>
      <w:r w:rsidRPr="00A66B13">
        <w:t xml:space="preserve">By submitting a proposal, the </w:t>
      </w:r>
      <w:r w:rsidR="0046678B">
        <w:t>Proposer</w:t>
      </w:r>
      <w:r w:rsidRPr="00A66B13">
        <w:t xml:space="preserve"> represents that it has thoroughly examined and become familiar with the work required under this RFP, it is familiar with the </w:t>
      </w:r>
      <w:r w:rsidR="00FD371D">
        <w:t>s</w:t>
      </w:r>
      <w:r w:rsidRPr="00A66B13">
        <w:t xml:space="preserve">cope of </w:t>
      </w:r>
      <w:r w:rsidR="00FD371D">
        <w:t>w</w:t>
      </w:r>
      <w:r w:rsidRPr="00A66B13">
        <w:t xml:space="preserve">ork, and it is capable of performing quality work to achieve </w:t>
      </w:r>
      <w:r>
        <w:t>the District</w:t>
      </w:r>
      <w:r w:rsidR="007D68A1">
        <w:t>’</w:t>
      </w:r>
      <w:r w:rsidRPr="00A66B13">
        <w:t>s objectives consistent with industry and professional standards.</w:t>
      </w:r>
    </w:p>
    <w:p w:rsidR="00A66B13" w:rsidRDefault="0046678B" w:rsidP="00BC5AAC">
      <w:pPr>
        <w:pStyle w:val="BodyTextFlush"/>
        <w:ind w:left="1440"/>
      </w:pPr>
      <w:r>
        <w:t>Should a</w:t>
      </w:r>
      <w:r w:rsidR="00A66B13" w:rsidRPr="00A66B13">
        <w:t xml:space="preserve"> </w:t>
      </w:r>
      <w:r>
        <w:t>Proposer</w:t>
      </w:r>
      <w:r w:rsidR="00A66B13" w:rsidRPr="00A66B13">
        <w:t xml:space="preserve"> require clarification of this RF</w:t>
      </w:r>
      <w:r w:rsidR="002C7672">
        <w:t>P</w:t>
      </w:r>
      <w:r w:rsidR="00A66B13" w:rsidRPr="00A66B13">
        <w:t xml:space="preserve">, the </w:t>
      </w:r>
      <w:r>
        <w:t>Proposer</w:t>
      </w:r>
      <w:r w:rsidR="00A66B13" w:rsidRPr="00A66B13">
        <w:t xml:space="preserve"> shall notify </w:t>
      </w:r>
      <w:r>
        <w:t>the District</w:t>
      </w:r>
      <w:r w:rsidR="00A66B13" w:rsidRPr="00A66B13">
        <w:t xml:space="preserve"> in writing</w:t>
      </w:r>
      <w:r>
        <w:t>.</w:t>
      </w:r>
      <w:r w:rsidR="00A66B13" w:rsidRPr="00A66B13">
        <w:t xml:space="preserve"> </w:t>
      </w:r>
      <w:r>
        <w:t xml:space="preserve"> </w:t>
      </w:r>
      <w:r w:rsidR="007122DA">
        <w:t>Written questions are d</w:t>
      </w:r>
      <w:r w:rsidR="007122DA" w:rsidRPr="007122DA">
        <w:t xml:space="preserve">ue from Proposers </w:t>
      </w:r>
      <w:r w:rsidR="007122DA">
        <w:t>by</w:t>
      </w:r>
      <w:r w:rsidR="00B07E0D">
        <w:t xml:space="preserve"> the date set forth in Section 00</w:t>
      </w:r>
      <w:r w:rsidR="007122DA">
        <w:t xml:space="preserve">.  </w:t>
      </w:r>
      <w:r>
        <w:t>The District</w:t>
      </w:r>
      <w:r w:rsidR="00A66B13" w:rsidRPr="00A66B13">
        <w:t xml:space="preserve"> will issue a written addendum clarifying the matter which will be sent to all </w:t>
      </w:r>
      <w:r w:rsidR="002C7672">
        <w:t xml:space="preserve">pre-qualified </w:t>
      </w:r>
      <w:r w:rsidR="00B07E0D">
        <w:t>P</w:t>
      </w:r>
      <w:r w:rsidR="002C7672">
        <w:t>roposers</w:t>
      </w:r>
      <w:r w:rsidR="00A66B13" w:rsidRPr="00A66B13">
        <w:t>.</w:t>
      </w:r>
    </w:p>
    <w:p w:rsidR="00545F25" w:rsidRDefault="00545F25" w:rsidP="00BC5AAC">
      <w:pPr>
        <w:pStyle w:val="BodyTextFlush"/>
        <w:ind w:left="1440"/>
      </w:pPr>
      <w:r w:rsidRPr="00545F25">
        <w:t xml:space="preserve">The District reserves the right to waive minor irregularities and omissions in the information contained in any </w:t>
      </w:r>
      <w:r>
        <w:t>proposal</w:t>
      </w:r>
      <w:r w:rsidRPr="00545F25">
        <w:t xml:space="preserve">, the </w:t>
      </w:r>
      <w:r>
        <w:t xml:space="preserve">RFP </w:t>
      </w:r>
      <w:r w:rsidRPr="00545F25">
        <w:t>process, and to make all final determinations</w:t>
      </w:r>
      <w:r>
        <w:t>.</w:t>
      </w:r>
      <w:r w:rsidR="00CA5769">
        <w:t xml:space="preserve">  The District further reserves its right to reject any or all proposals.</w:t>
      </w:r>
    </w:p>
    <w:p w:rsidR="00BC5AAC" w:rsidRDefault="00A66B13" w:rsidP="00513CDE">
      <w:pPr>
        <w:pStyle w:val="Heading3"/>
      </w:pPr>
      <w:r>
        <w:t>Addenda</w:t>
      </w:r>
    </w:p>
    <w:p w:rsidR="00A66B13" w:rsidRDefault="00A66B13" w:rsidP="00BC5AAC">
      <w:pPr>
        <w:pStyle w:val="BodyTextFlush"/>
        <w:ind w:left="1440"/>
      </w:pPr>
      <w:r>
        <w:t xml:space="preserve">The District reserves the right to revise or amend the </w:t>
      </w:r>
      <w:r w:rsidR="00B07E0D">
        <w:t>RFP</w:t>
      </w:r>
      <w:r>
        <w:t xml:space="preserve">.  Such changes, if any, will be announced by addenda to this </w:t>
      </w:r>
      <w:r w:rsidR="00B07E0D">
        <w:t>RFP</w:t>
      </w:r>
      <w:r>
        <w:t>.  Only questions answered by formal written addenda will be binding.  Oral and other interpretations or clarifications will be without legal effect.</w:t>
      </w:r>
    </w:p>
    <w:p w:rsidR="00A90A5B" w:rsidRDefault="00A90A5B" w:rsidP="00BC5AAC">
      <w:pPr>
        <w:pStyle w:val="BodyTextFlush"/>
        <w:ind w:left="1440"/>
      </w:pPr>
    </w:p>
    <w:p w:rsidR="00A90A5B" w:rsidRDefault="00A90A5B" w:rsidP="00BC5AAC">
      <w:pPr>
        <w:pStyle w:val="BodyTextFlush"/>
        <w:ind w:left="1440"/>
      </w:pPr>
    </w:p>
    <w:p w:rsidR="00CA5769" w:rsidRDefault="00CA5769" w:rsidP="00513CDE">
      <w:pPr>
        <w:pStyle w:val="Heading3"/>
      </w:pPr>
      <w:r>
        <w:lastRenderedPageBreak/>
        <w:t>Interested Parties</w:t>
      </w:r>
    </w:p>
    <w:p w:rsidR="00CA5769" w:rsidRDefault="00595EAA" w:rsidP="00CA5769">
      <w:pPr>
        <w:pStyle w:val="BodyTextFlush"/>
        <w:ind w:left="1440"/>
      </w:pPr>
      <w:r>
        <w:t>The General/ Prime Contractor</w:t>
      </w:r>
      <w:r w:rsidRPr="00595EAA">
        <w:t>/ Lead Entity</w:t>
      </w:r>
      <w:r>
        <w:t xml:space="preserve"> and </w:t>
      </w:r>
      <w:r w:rsidR="008B4311">
        <w:t>the Architect of Record will not be allowed to participate in the RFP process in any capacity as a design-build team member to more than one design-build entity.  For the purposes of interpreting and applying the requirements of this paragraph, branch offices of a General/ Prime Contractor</w:t>
      </w:r>
      <w:r w:rsidR="008B4311" w:rsidRPr="00595EAA">
        <w:t>/ Lead Entity</w:t>
      </w:r>
      <w:r w:rsidR="008B4311">
        <w:t xml:space="preserve"> and Architect of Record that is an individual, corporation, partnership, or other legal entity, where such branch offices are owned and/or managed, in whole or in substantial part, by such individual, corporation, partnership, or other legal entity, shall be deemed identical to such General/ Prime Contractor</w:t>
      </w:r>
      <w:r w:rsidR="008B4311" w:rsidRPr="00595EAA">
        <w:t>/ Lead Entity</w:t>
      </w:r>
      <w:r w:rsidR="008B4311">
        <w:t xml:space="preserve"> and Architect of Record.  Consultants or sub-consultants to the District who are participants or advisors to the District with respect to the Project and its requirements shall not be allowed to participate as a design-build team member or as a subcontractor or sub-consultant </w:t>
      </w:r>
      <w:r w:rsidR="00190425">
        <w:t>(</w:t>
      </w:r>
      <w:r w:rsidR="008B4311">
        <w:t>of any tier</w:t>
      </w:r>
      <w:r w:rsidR="00190425">
        <w:t>)</w:t>
      </w:r>
      <w:r w:rsidR="008B4311">
        <w:t xml:space="preserve"> to a design-build entity.</w:t>
      </w:r>
    </w:p>
    <w:p w:rsidR="00BC5AAC" w:rsidRDefault="007122DA" w:rsidP="00513CDE">
      <w:pPr>
        <w:pStyle w:val="Heading3"/>
      </w:pPr>
      <w:r>
        <w:t>Funds for Design and Construction</w:t>
      </w:r>
    </w:p>
    <w:p w:rsidR="007122DA" w:rsidRDefault="006615D6" w:rsidP="00BC5AAC">
      <w:pPr>
        <w:pStyle w:val="BodyTextFlush"/>
        <w:ind w:left="1440"/>
      </w:pPr>
      <w:r w:rsidRPr="005F3352">
        <w:t xml:space="preserve">The </w:t>
      </w:r>
      <w:r w:rsidR="00E409C5">
        <w:t>d</w:t>
      </w:r>
      <w:r w:rsidRPr="005F3352">
        <w:t xml:space="preserve">esign-build </w:t>
      </w:r>
      <w:r w:rsidR="00E409C5">
        <w:t>c</w:t>
      </w:r>
      <w:r w:rsidRPr="005F3352">
        <w:t xml:space="preserve">ost </w:t>
      </w:r>
      <w:r w:rsidR="00E409C5">
        <w:t>l</w:t>
      </w:r>
      <w:r w:rsidRPr="005F3352">
        <w:t xml:space="preserve">imitation for the </w:t>
      </w:r>
      <w:r w:rsidR="00F45EEB">
        <w:t>Project</w:t>
      </w:r>
      <w:r w:rsidRPr="005F3352">
        <w:t xml:space="preserve"> is: </w:t>
      </w:r>
      <w:r w:rsidR="0017724A">
        <w:t>Four million one hundred thousand</w:t>
      </w:r>
      <w:r w:rsidRPr="005F3352">
        <w:t xml:space="preserve"> </w:t>
      </w:r>
      <w:r w:rsidR="0017724A">
        <w:t>d</w:t>
      </w:r>
      <w:r w:rsidRPr="005F3352">
        <w:t>ollars ($</w:t>
      </w:r>
      <w:r w:rsidR="0017724A">
        <w:t>4,100,000</w:t>
      </w:r>
      <w:r w:rsidRPr="005F3352">
        <w:t>).</w:t>
      </w:r>
      <w:r>
        <w:t xml:space="preserve">  </w:t>
      </w:r>
      <w:r w:rsidRPr="005F3352">
        <w:t xml:space="preserve">This </w:t>
      </w:r>
      <w:r w:rsidR="0097730B">
        <w:t>c</w:t>
      </w:r>
      <w:r w:rsidRPr="005F3352">
        <w:t xml:space="preserve">ost </w:t>
      </w:r>
      <w:r w:rsidR="0097730B">
        <w:t>l</w:t>
      </w:r>
      <w:r w:rsidRPr="005F3352">
        <w:t>imitation is referred to as the NTE Amount and includes both the fixed price component, which is comprised of fee, general conditions, and design costs, as well as the amount available for the subcontractor trade package buyout, which is the difference between the NTE Amount and fixed price component.</w:t>
      </w:r>
      <w:r>
        <w:t xml:space="preserve">  The District seeks to procure the highest quality facilities meeting or exceeding the requirements and criteria established in the RFP with the funds available.  The District may not be able to make an award if the proposed prices exceed the available funds for this </w:t>
      </w:r>
      <w:r w:rsidR="00F45EEB">
        <w:t>Project</w:t>
      </w:r>
      <w:r>
        <w:t>.</w:t>
      </w:r>
    </w:p>
    <w:p w:rsidR="0024210B" w:rsidRDefault="000A3D4A" w:rsidP="00636C3C">
      <w:pPr>
        <w:pStyle w:val="Heading2"/>
      </w:pPr>
      <w:bookmarkStart w:id="12" w:name="_Toc488767161"/>
      <w:r>
        <w:t>RF</w:t>
      </w:r>
      <w:r w:rsidR="00C64FE8">
        <w:t>P</w:t>
      </w:r>
      <w:r>
        <w:t xml:space="preserve"> PROVISIONS</w:t>
      </w:r>
      <w:bookmarkEnd w:id="12"/>
    </w:p>
    <w:p w:rsidR="00FA25F0" w:rsidRDefault="00270F98" w:rsidP="00FA25F0">
      <w:pPr>
        <w:pStyle w:val="BodyTextFlush"/>
      </w:pPr>
      <w:r w:rsidRPr="00270F98">
        <w:t>The following information is provided to Proposers for submission of the price and non-price proposal.  The information provided is subject to change.</w:t>
      </w:r>
      <w:r w:rsidR="0024210B">
        <w:t xml:space="preserve">  Proposing firms will bear all </w:t>
      </w:r>
      <w:r w:rsidR="008F7DEE">
        <w:t>costs of</w:t>
      </w:r>
      <w:r w:rsidR="0024210B">
        <w:t xml:space="preserve"> this RF</w:t>
      </w:r>
      <w:r>
        <w:t>P</w:t>
      </w:r>
      <w:r w:rsidR="0024210B">
        <w:t>.</w:t>
      </w:r>
    </w:p>
    <w:p w:rsidR="0024210B" w:rsidRDefault="00270F98" w:rsidP="00513CDE">
      <w:pPr>
        <w:pStyle w:val="Heading3"/>
      </w:pPr>
      <w:r>
        <w:t>Only design-build teams</w:t>
      </w:r>
      <w:r w:rsidR="0024210B">
        <w:t xml:space="preserve"> </w:t>
      </w:r>
      <w:r>
        <w:t>prequalified by the RFQ process</w:t>
      </w:r>
      <w:r w:rsidR="008F7DEE">
        <w:t>, are eligible to submit a response to the RF</w:t>
      </w:r>
      <w:r>
        <w:t>P</w:t>
      </w:r>
      <w:r w:rsidR="008F7DEE">
        <w:t xml:space="preserve">.  </w:t>
      </w:r>
      <w:r w:rsidR="007C3189">
        <w:t xml:space="preserve">Where information about a subcontractor was submitted in the SOQ and given weight during the evaluation, the failure of the </w:t>
      </w:r>
      <w:r w:rsidR="008F5128">
        <w:t>design-build entity</w:t>
      </w:r>
      <w:r w:rsidR="007C3189">
        <w:t xml:space="preserve"> to actually perform with that subcontractor may be grounds for</w:t>
      </w:r>
      <w:r w:rsidR="00B86D72">
        <w:t xml:space="preserve"> disqualification,</w:t>
      </w:r>
      <w:r w:rsidR="007C3189">
        <w:t xml:space="preserve"> termination or default.</w:t>
      </w:r>
    </w:p>
    <w:p w:rsidR="008F7DEE" w:rsidRDefault="00270F98" w:rsidP="00513CDE">
      <w:pPr>
        <w:pStyle w:val="Heading3"/>
      </w:pPr>
      <w:r w:rsidRPr="00270F98">
        <w:t xml:space="preserve">Those Proposers shortlisted to respond to the RFP will provide a price proposal and non-priced proposal for consideration by the </w:t>
      </w:r>
      <w:r w:rsidR="00FC2AD4">
        <w:t>District</w:t>
      </w:r>
      <w:r w:rsidRPr="00270F98">
        <w:t xml:space="preserve">.  The Proposer shall submit all requested information specified in </w:t>
      </w:r>
      <w:r w:rsidR="00B86D72">
        <w:t xml:space="preserve">this </w:t>
      </w:r>
      <w:r w:rsidRPr="00270F98">
        <w:t>RFP</w:t>
      </w:r>
      <w:r w:rsidR="00B86D72">
        <w:t xml:space="preserve">.  </w:t>
      </w:r>
      <w:r w:rsidRPr="00270F98">
        <w:t>Proposals must set forth full, accurate, and complete information as required by this solici</w:t>
      </w:r>
      <w:r>
        <w:t>tation, including attachments.</w:t>
      </w:r>
    </w:p>
    <w:p w:rsidR="007C3189" w:rsidRDefault="007C3189" w:rsidP="00513CDE">
      <w:pPr>
        <w:pStyle w:val="Heading3"/>
      </w:pPr>
      <w:r>
        <w:lastRenderedPageBreak/>
        <w:t xml:space="preserve">The District </w:t>
      </w:r>
      <w:r w:rsidR="005C6E8A">
        <w:t xml:space="preserve">intends to </w:t>
      </w:r>
      <w:r w:rsidR="009B2352">
        <w:t xml:space="preserve">award a contract to the </w:t>
      </w:r>
      <w:r w:rsidRPr="007C3189">
        <w:t xml:space="preserve">responsible </w:t>
      </w:r>
      <w:r w:rsidR="00B86D72">
        <w:t xml:space="preserve">design-build entity </w:t>
      </w:r>
      <w:r w:rsidR="0056460A">
        <w:t>whose proposal the s</w:t>
      </w:r>
      <w:r>
        <w:t xml:space="preserve">election </w:t>
      </w:r>
      <w:r w:rsidR="0056460A">
        <w:t>c</w:t>
      </w:r>
      <w:r>
        <w:t>ommittee</w:t>
      </w:r>
      <w:r w:rsidRPr="007C3189">
        <w:t xml:space="preserve"> determines meets the solicitation and offers the best ove</w:t>
      </w:r>
      <w:r>
        <w:t xml:space="preserve">rall value to the </w:t>
      </w:r>
      <w:r w:rsidR="00BB783A">
        <w:t>District</w:t>
      </w:r>
      <w:r w:rsidR="009B2352">
        <w:t>.</w:t>
      </w:r>
    </w:p>
    <w:p w:rsidR="007C3189" w:rsidRDefault="007C3189" w:rsidP="00513CDE">
      <w:pPr>
        <w:pStyle w:val="Heading3"/>
      </w:pPr>
      <w:r w:rsidRPr="007C3189">
        <w:t xml:space="preserve">The </w:t>
      </w:r>
      <w:r w:rsidR="00D90CC2">
        <w:t>District</w:t>
      </w:r>
      <w:r w:rsidRPr="007C3189">
        <w:t xml:space="preserve"> reserves the right to change the </w:t>
      </w:r>
      <w:r w:rsidR="00F45EEB">
        <w:t>Project</w:t>
      </w:r>
      <w:r w:rsidRPr="007C3189">
        <w:t xml:space="preserve"> cost prior to contract award through addenda and after contract award in accordance with the design-build contract.</w:t>
      </w:r>
    </w:p>
    <w:p w:rsidR="007B5088" w:rsidRDefault="007C3189" w:rsidP="00513CDE">
      <w:pPr>
        <w:pStyle w:val="Heading3"/>
      </w:pPr>
      <w:r w:rsidRPr="007C3189">
        <w:t xml:space="preserve">All proposals will remain subject to acceptance for </w:t>
      </w:r>
      <w:r w:rsidR="00B210B4">
        <w:t>9</w:t>
      </w:r>
      <w:r w:rsidRPr="007C3189">
        <w:t xml:space="preserve">0 days after the day of the proposal opening. The </w:t>
      </w:r>
      <w:r w:rsidR="00BB783A">
        <w:t>District</w:t>
      </w:r>
      <w:r w:rsidR="00BB783A" w:rsidRPr="007C3189">
        <w:t xml:space="preserve"> </w:t>
      </w:r>
      <w:r w:rsidRPr="007C3189">
        <w:t>may, at its sole discretion, release any proposal prior to that date.</w:t>
      </w:r>
    </w:p>
    <w:p w:rsidR="00373667" w:rsidRDefault="00373667" w:rsidP="00513CDE">
      <w:pPr>
        <w:pStyle w:val="Heading3"/>
      </w:pPr>
      <w:r>
        <w:t>In addition to, and without limitation upon any other requirements of this RFP, the District shall have the right to disqualify any design-build entity and reject any proposal should it determine that an</w:t>
      </w:r>
      <w:r w:rsidR="00C42596">
        <w:t>y information submitted by any P</w:t>
      </w:r>
      <w:r>
        <w:t>roposer during the RFQ or RFP process is untrue or misleading as determined by the District.</w:t>
      </w:r>
    </w:p>
    <w:p w:rsidR="000A3D4A" w:rsidRDefault="000A3D4A" w:rsidP="00636C3C">
      <w:pPr>
        <w:pStyle w:val="Heading2"/>
      </w:pPr>
      <w:bookmarkStart w:id="13" w:name="_Toc488767162"/>
      <w:r>
        <w:t>WRITTEN DOCUMENTS</w:t>
      </w:r>
      <w:bookmarkEnd w:id="13"/>
    </w:p>
    <w:p w:rsidR="000A3D4A" w:rsidRDefault="000A3D4A" w:rsidP="00FA25F0">
      <w:pPr>
        <w:pStyle w:val="BodyTextFlush"/>
      </w:pPr>
      <w:r w:rsidRPr="003A2519">
        <w:t xml:space="preserve">Submit </w:t>
      </w:r>
      <w:r w:rsidRPr="00B363AA">
        <w:t>one</w:t>
      </w:r>
      <w:r w:rsidR="00BB783A" w:rsidRPr="00B363AA">
        <w:t xml:space="preserve"> (1)</w:t>
      </w:r>
      <w:r w:rsidRPr="00B363AA">
        <w:t xml:space="preserve"> unbound and three</w:t>
      </w:r>
      <w:r w:rsidR="00BB783A" w:rsidRPr="00B363AA">
        <w:t xml:space="preserve"> (3)</w:t>
      </w:r>
      <w:r w:rsidRPr="00C60475">
        <w:t xml:space="preserve"> bound copies</w:t>
      </w:r>
      <w:r w:rsidR="009B2352">
        <w:t xml:space="preserve"> of the final proposal</w:t>
      </w:r>
      <w:r w:rsidRPr="003A2519">
        <w:t>.</w:t>
      </w:r>
      <w:r w:rsidRPr="00C1635F">
        <w:t xml:space="preserve">  </w:t>
      </w:r>
      <w:r>
        <w:t>Provide</w:t>
      </w:r>
      <w:r w:rsidR="002F6E0A">
        <w:t xml:space="preserve"> 8-½</w:t>
      </w:r>
      <w:r w:rsidR="007D68A1">
        <w:t>”</w:t>
      </w:r>
      <w:r w:rsidR="00790C67">
        <w:t xml:space="preserve"> x 11</w:t>
      </w:r>
      <w:r w:rsidR="007D68A1">
        <w:t>”</w:t>
      </w:r>
      <w:r w:rsidR="00790C67">
        <w:t xml:space="preserve"> format using 11 point or larger font size for written materials unless otherwise allowed in each </w:t>
      </w:r>
      <w:r w:rsidR="00C92118">
        <w:t>individual section.  Within the proposal</w:t>
      </w:r>
      <w:r w:rsidR="00790C67">
        <w:t>, provide a title page id</w:t>
      </w:r>
      <w:r w:rsidR="009B2352">
        <w:t>entifying the proposing entity</w:t>
      </w:r>
      <w:r w:rsidR="007D68A1">
        <w:t>’</w:t>
      </w:r>
      <w:r w:rsidR="009B2352">
        <w:t>s</w:t>
      </w:r>
      <w:r w:rsidR="00790C67">
        <w:t xml:space="preserve"> name, address, telephone number, a designated contact person with their phone number and email address, a full table of contents and tabs for each major category of the RF</w:t>
      </w:r>
      <w:r w:rsidR="005F3352">
        <w:t>P</w:t>
      </w:r>
      <w:r w:rsidR="00790C67">
        <w:t>.  Each page within the document shall be numbered, excluding divider tabs.</w:t>
      </w:r>
    </w:p>
    <w:p w:rsidR="00790C67" w:rsidRDefault="00790C67" w:rsidP="00636C3C">
      <w:pPr>
        <w:pStyle w:val="Heading2"/>
      </w:pPr>
      <w:bookmarkStart w:id="14" w:name="_Toc488767163"/>
      <w:r>
        <w:t>ELECTRONIC FORMAT</w:t>
      </w:r>
      <w:bookmarkEnd w:id="14"/>
    </w:p>
    <w:p w:rsidR="00790C67" w:rsidRDefault="009B2352" w:rsidP="00FA25F0">
      <w:pPr>
        <w:pStyle w:val="BodyTextFlush"/>
      </w:pPr>
      <w:r w:rsidRPr="009B2352">
        <w:t xml:space="preserve">Provide a final copy of the </w:t>
      </w:r>
      <w:r>
        <w:t xml:space="preserve">proposal </w:t>
      </w:r>
      <w:r w:rsidRPr="009B2352">
        <w:t>on a flash drive or thumb drive using Adobe Acrobat PDF format files.</w:t>
      </w:r>
      <w:r>
        <w:t xml:space="preserve">  The electronic copy of the proposal</w:t>
      </w:r>
      <w:r w:rsidRPr="009B2352">
        <w:t xml:space="preserve"> shall be contained in one comprehensive PDF file.  In no event shall the electronic fil</w:t>
      </w:r>
      <w:r>
        <w:t>e contain more than one PDF file.</w:t>
      </w:r>
    </w:p>
    <w:p w:rsidR="00287A22" w:rsidRDefault="00287A22" w:rsidP="00636C3C">
      <w:pPr>
        <w:pStyle w:val="Heading2"/>
      </w:pPr>
      <w:bookmarkStart w:id="15" w:name="_Toc488767164"/>
      <w:r>
        <w:t xml:space="preserve">SUBMISSION OF </w:t>
      </w:r>
      <w:r w:rsidR="002B4B85">
        <w:t>PROPOSAL</w:t>
      </w:r>
      <w:bookmarkEnd w:id="15"/>
    </w:p>
    <w:p w:rsidR="009B2352" w:rsidRDefault="00A90A5B" w:rsidP="009B2352">
      <w:pPr>
        <w:pStyle w:val="BodyTextFlush"/>
      </w:pPr>
      <w:r>
        <w:t>Proposers may mail or hand-</w:t>
      </w:r>
      <w:r w:rsidR="009B2352">
        <w:t xml:space="preserve">deliver the required number of submittals in a sealed envelope or box, clearly marked </w:t>
      </w:r>
      <w:r w:rsidR="007D68A1">
        <w:t>“</w:t>
      </w:r>
      <w:r w:rsidR="0017724A">
        <w:t>Liberty Middle School HVAC</w:t>
      </w:r>
      <w:r w:rsidR="00C23856">
        <w:t xml:space="preserve"> Project</w:t>
      </w:r>
      <w:r w:rsidR="007D68A1">
        <w:t>”</w:t>
      </w:r>
      <w:r w:rsidR="009B2352">
        <w:t xml:space="preserve"> and addressed as follows:</w:t>
      </w:r>
    </w:p>
    <w:p w:rsidR="009B2352" w:rsidRDefault="009B2352" w:rsidP="009B2352">
      <w:pPr>
        <w:pStyle w:val="BodyTextFlush"/>
        <w:spacing w:before="0"/>
      </w:pPr>
    </w:p>
    <w:p w:rsidR="009B2352" w:rsidRDefault="00A64B8F" w:rsidP="009B2352">
      <w:pPr>
        <w:pStyle w:val="BodyTextFlush"/>
        <w:spacing w:before="0"/>
        <w:ind w:left="1440"/>
      </w:pPr>
      <w:r>
        <w:t>Lemoore Union Elementary</w:t>
      </w:r>
      <w:r w:rsidR="00A90A5B">
        <w:t xml:space="preserve"> </w:t>
      </w:r>
      <w:r w:rsidR="009B2352">
        <w:t>School District</w:t>
      </w:r>
    </w:p>
    <w:p w:rsidR="009B2352" w:rsidRDefault="00A90A5B" w:rsidP="009B2352">
      <w:pPr>
        <w:pStyle w:val="BodyTextFlush"/>
        <w:spacing w:before="0"/>
        <w:ind w:left="1440"/>
      </w:pPr>
      <w:r>
        <w:t>1200 W. Cinnamon Drive</w:t>
      </w:r>
    </w:p>
    <w:p w:rsidR="009B2352" w:rsidRDefault="00A64B8F" w:rsidP="009B2352">
      <w:pPr>
        <w:pStyle w:val="BodyTextFlush"/>
        <w:spacing w:before="0"/>
        <w:ind w:left="1440"/>
      </w:pPr>
      <w:r>
        <w:t>Lemoore</w:t>
      </w:r>
      <w:r w:rsidR="009B2352">
        <w:t xml:space="preserve">, CA </w:t>
      </w:r>
      <w:r w:rsidR="00A90A5B">
        <w:t>93245</w:t>
      </w:r>
    </w:p>
    <w:p w:rsidR="009B2352" w:rsidRDefault="00A64B8F" w:rsidP="009B2352">
      <w:pPr>
        <w:pStyle w:val="BodyTextFlush"/>
        <w:spacing w:before="0"/>
        <w:ind w:left="1440"/>
      </w:pPr>
      <w:r>
        <w:t>Attn.: Chris Surratt</w:t>
      </w:r>
    </w:p>
    <w:p w:rsidR="00287A22" w:rsidRDefault="009B2352" w:rsidP="009B2352">
      <w:pPr>
        <w:pStyle w:val="BodyTextFlush"/>
      </w:pPr>
      <w:r>
        <w:t xml:space="preserve">Only hard copy submissions will be accepted.  Submittals will be </w:t>
      </w:r>
      <w:r w:rsidRPr="005419EC">
        <w:t>time and date stamped upon receipt.  Submittals received after the time and date indicated may</w:t>
      </w:r>
      <w:r>
        <w:t xml:space="preserve"> </w:t>
      </w:r>
      <w:r>
        <w:lastRenderedPageBreak/>
        <w:t>not be accepted.  Proposers are solely responsible for ensuring all proposals are timely received by the District.  The District shall not be responsible for any delivery issues including, but not limited to, mis-directed mail, mailing delays, etc</w:t>
      </w:r>
      <w:r w:rsidR="00EE6BC2">
        <w:t>.</w:t>
      </w:r>
    </w:p>
    <w:p w:rsidR="00FC2AD4" w:rsidRDefault="00FC2AD4" w:rsidP="00636C3C">
      <w:pPr>
        <w:pStyle w:val="Heading2"/>
      </w:pPr>
      <w:bookmarkStart w:id="16" w:name="_Toc488767165"/>
      <w:r w:rsidRPr="00FC2AD4">
        <w:t>RFP EVALUATION CRITERIA</w:t>
      </w:r>
      <w:bookmarkEnd w:id="16"/>
    </w:p>
    <w:p w:rsidR="00FC2AD4" w:rsidRDefault="00FC2AD4" w:rsidP="00FA25F0">
      <w:pPr>
        <w:pStyle w:val="BodyTextFlush"/>
      </w:pPr>
      <w:r>
        <w:t xml:space="preserve">The RFP is valued at </w:t>
      </w:r>
      <w:r w:rsidR="00E33D36" w:rsidRPr="00F943BC">
        <w:rPr>
          <w:b/>
          <w:i/>
        </w:rPr>
        <w:t>a maximum</w:t>
      </w:r>
      <w:r w:rsidR="00E33D36">
        <w:t xml:space="preserve"> </w:t>
      </w:r>
      <w:r w:rsidR="00BF6446">
        <w:t xml:space="preserve">of </w:t>
      </w:r>
      <w:r w:rsidRPr="005419EC">
        <w:t>10</w:t>
      </w:r>
      <w:r w:rsidR="00C914CF" w:rsidRPr="005419EC">
        <w:t>0</w:t>
      </w:r>
      <w:r w:rsidRPr="005419EC">
        <w:t>0</w:t>
      </w:r>
      <w:r>
        <w:t xml:space="preserve"> points. The individual scoring criteria is listed below.</w:t>
      </w:r>
    </w:p>
    <w:p w:rsidR="00FC2AD4" w:rsidRDefault="00FC2AD4" w:rsidP="00FA25F0">
      <w:pPr>
        <w:pStyle w:val="BodyTextFlush"/>
      </w:pPr>
      <w:r>
        <w:t xml:space="preserve">The points assigned to the Price Proposal will be based on a straight line scale ratio.  The lowest price proposal will receive the maximum </w:t>
      </w:r>
      <w:r w:rsidR="00355294">
        <w:rPr>
          <w:b/>
          <w:i/>
        </w:rPr>
        <w:t>28</w:t>
      </w:r>
      <w:r w:rsidR="00E33D36" w:rsidRPr="00E33D36">
        <w:rPr>
          <w:b/>
          <w:i/>
        </w:rPr>
        <w:t>0</w:t>
      </w:r>
      <w:r>
        <w:t xml:space="preserve"> points.  The points assigned to the next lowest price proposal will be based on a straight line scaled ratio.   See example below.  </w:t>
      </w:r>
    </w:p>
    <w:p w:rsidR="00FC2AD4" w:rsidRDefault="00FC2AD4" w:rsidP="00FA25F0">
      <w:pPr>
        <w:pStyle w:val="BodyTextFlush"/>
      </w:pPr>
      <w:r>
        <w:t xml:space="preserve">Lowest Proposed Price = </w:t>
      </w:r>
      <w:r w:rsidR="00355294">
        <w:rPr>
          <w:b/>
          <w:i/>
        </w:rPr>
        <w:t>28</w:t>
      </w:r>
      <w:r w:rsidR="00C914CF">
        <w:rPr>
          <w:b/>
          <w:i/>
        </w:rPr>
        <w:t>0</w:t>
      </w:r>
      <w:r w:rsidRPr="00456C6E">
        <w:t xml:space="preserve"> points</w:t>
      </w:r>
      <w:r>
        <w:t xml:space="preserve">  </w:t>
      </w:r>
    </w:p>
    <w:p w:rsidR="00FC2AD4" w:rsidRDefault="00FC2AD4" w:rsidP="00BC5AAC">
      <w:pPr>
        <w:pStyle w:val="BodyTextFlush"/>
      </w:pPr>
      <w:r>
        <w:t xml:space="preserve">Example: </w:t>
      </w:r>
    </w:p>
    <w:p w:rsidR="009C780F" w:rsidRPr="00456C6E" w:rsidRDefault="009C780F" w:rsidP="009C780F">
      <w:pPr>
        <w:pStyle w:val="ListParagraph"/>
        <w:rPr>
          <w:b/>
          <w:i/>
        </w:rPr>
      </w:pPr>
      <w:r w:rsidRPr="00456C6E">
        <w:rPr>
          <w:b/>
          <w:i/>
        </w:rPr>
        <w:t xml:space="preserve">Lowest </w:t>
      </w:r>
      <w:r w:rsidR="00355294">
        <w:rPr>
          <w:b/>
          <w:i/>
        </w:rPr>
        <w:t xml:space="preserve">Proposed Price is awarded: </w:t>
      </w:r>
      <w:r w:rsidR="00355294">
        <w:rPr>
          <w:b/>
          <w:i/>
        </w:rPr>
        <w:tab/>
      </w:r>
      <w:r w:rsidR="00355294">
        <w:rPr>
          <w:b/>
          <w:i/>
        </w:rPr>
        <w:tab/>
      </w:r>
      <w:r w:rsidR="00355294">
        <w:rPr>
          <w:b/>
          <w:i/>
        </w:rPr>
        <w:tab/>
        <w:t>28</w:t>
      </w:r>
      <w:r w:rsidR="00C914CF">
        <w:rPr>
          <w:b/>
          <w:i/>
        </w:rPr>
        <w:t>0</w:t>
      </w:r>
      <w:r w:rsidRPr="00456C6E">
        <w:rPr>
          <w:b/>
          <w:i/>
        </w:rPr>
        <w:t xml:space="preserve"> Points </w:t>
      </w:r>
    </w:p>
    <w:p w:rsidR="009C780F" w:rsidRPr="00456C6E" w:rsidRDefault="009C780F" w:rsidP="009C780F">
      <w:pPr>
        <w:pStyle w:val="ListParagraph"/>
        <w:rPr>
          <w:b/>
          <w:i/>
        </w:rPr>
      </w:pPr>
      <w:r w:rsidRPr="00456C6E">
        <w:rPr>
          <w:b/>
          <w:i/>
        </w:rPr>
        <w:t>Second Lowe</w:t>
      </w:r>
      <w:r w:rsidR="00FA25F0">
        <w:rPr>
          <w:b/>
          <w:i/>
        </w:rPr>
        <w:t xml:space="preserve">st Proposed Price is awarded: </w:t>
      </w:r>
      <w:r w:rsidR="00FA25F0">
        <w:rPr>
          <w:b/>
          <w:i/>
        </w:rPr>
        <w:tab/>
      </w:r>
      <w:r w:rsidR="00355294">
        <w:rPr>
          <w:b/>
          <w:i/>
        </w:rPr>
        <w:t>25</w:t>
      </w:r>
      <w:r w:rsidR="00C914CF">
        <w:rPr>
          <w:b/>
          <w:i/>
        </w:rPr>
        <w:t>0</w:t>
      </w:r>
      <w:r w:rsidRPr="00456C6E">
        <w:rPr>
          <w:b/>
          <w:i/>
        </w:rPr>
        <w:t xml:space="preserve"> Points</w:t>
      </w:r>
    </w:p>
    <w:p w:rsidR="009C780F" w:rsidRPr="00456C6E" w:rsidRDefault="009C780F" w:rsidP="009C780F">
      <w:pPr>
        <w:pStyle w:val="ListParagraph"/>
        <w:rPr>
          <w:b/>
          <w:i/>
        </w:rPr>
      </w:pPr>
      <w:r w:rsidRPr="00456C6E">
        <w:rPr>
          <w:b/>
          <w:i/>
        </w:rPr>
        <w:t>Third Lowes</w:t>
      </w:r>
      <w:r w:rsidR="00355294">
        <w:rPr>
          <w:b/>
          <w:i/>
        </w:rPr>
        <w:t>t Proposed Price is awarded:</w:t>
      </w:r>
      <w:r w:rsidR="00355294">
        <w:rPr>
          <w:b/>
          <w:i/>
        </w:rPr>
        <w:tab/>
      </w:r>
      <w:r w:rsidR="00355294">
        <w:rPr>
          <w:b/>
          <w:i/>
        </w:rPr>
        <w:tab/>
        <w:t>22</w:t>
      </w:r>
      <w:r w:rsidR="00C914CF">
        <w:rPr>
          <w:b/>
          <w:i/>
        </w:rPr>
        <w:t>0</w:t>
      </w:r>
      <w:r w:rsidRPr="00456C6E">
        <w:rPr>
          <w:b/>
          <w:i/>
        </w:rPr>
        <w:t xml:space="preserve"> Points</w:t>
      </w:r>
    </w:p>
    <w:p w:rsidR="009C780F" w:rsidRPr="00FA25F0" w:rsidRDefault="009C780F" w:rsidP="00FA25F0">
      <w:pPr>
        <w:pStyle w:val="ListParagraph"/>
        <w:rPr>
          <w:b/>
          <w:i/>
        </w:rPr>
      </w:pPr>
      <w:r w:rsidRPr="00456C6E">
        <w:rPr>
          <w:b/>
          <w:i/>
        </w:rPr>
        <w:t>Fourth Lowest</w:t>
      </w:r>
      <w:r w:rsidR="00355294">
        <w:rPr>
          <w:b/>
          <w:i/>
        </w:rPr>
        <w:t xml:space="preserve"> Proposed Price is awarded: </w:t>
      </w:r>
      <w:r w:rsidR="00355294">
        <w:rPr>
          <w:b/>
          <w:i/>
        </w:rPr>
        <w:tab/>
      </w:r>
      <w:r w:rsidR="00355294">
        <w:rPr>
          <w:b/>
          <w:i/>
        </w:rPr>
        <w:tab/>
        <w:t>19</w:t>
      </w:r>
      <w:r w:rsidR="00C914CF">
        <w:rPr>
          <w:b/>
          <w:i/>
        </w:rPr>
        <w:t>0</w:t>
      </w:r>
      <w:r w:rsidRPr="00456C6E">
        <w:rPr>
          <w:b/>
          <w:i/>
        </w:rPr>
        <w:t xml:space="preserve"> Points</w:t>
      </w:r>
    </w:p>
    <w:p w:rsidR="009C780F" w:rsidRDefault="009C780F" w:rsidP="00FA25F0">
      <w:pPr>
        <w:pStyle w:val="BodyTextFlush"/>
      </w:pPr>
      <w:r>
        <w:t>The Price Proposal will be opened after scoring of the non-price elements of the proposal is complete.</w:t>
      </w:r>
    </w:p>
    <w:p w:rsidR="009C780F" w:rsidRPr="00BF6446" w:rsidRDefault="009C780F" w:rsidP="00BC5AAC">
      <w:pPr>
        <w:pStyle w:val="BodyTextFlush"/>
      </w:pPr>
      <w:r w:rsidRPr="00BF6446">
        <w:t xml:space="preserve">The points assigned to Design Excellence will be based on a straight line scale ratio.  The highest ranked proposed design will receive the maximum </w:t>
      </w:r>
      <w:r w:rsidR="008E6C10">
        <w:rPr>
          <w:b/>
          <w:i/>
        </w:rPr>
        <w:t>28</w:t>
      </w:r>
      <w:r w:rsidRPr="00BA5301">
        <w:rPr>
          <w:b/>
          <w:i/>
        </w:rPr>
        <w:t>0</w:t>
      </w:r>
      <w:r w:rsidRPr="00BF6446">
        <w:t xml:space="preserve"> points.  The points assigned to the next highest proposed design will be based on a straight line scaled ratio.   See example below.  </w:t>
      </w:r>
    </w:p>
    <w:p w:rsidR="009C780F" w:rsidRPr="00BF6446" w:rsidRDefault="00BF6446" w:rsidP="00BC5AAC">
      <w:pPr>
        <w:pStyle w:val="BodyTextFlush"/>
      </w:pPr>
      <w:r>
        <w:t>Highest Ranked Proposed Design</w:t>
      </w:r>
      <w:r w:rsidR="009C780F" w:rsidRPr="00BF6446">
        <w:t xml:space="preserve"> = </w:t>
      </w:r>
      <w:r w:rsidR="008E6C10">
        <w:rPr>
          <w:b/>
          <w:i/>
        </w:rPr>
        <w:t>28</w:t>
      </w:r>
      <w:r w:rsidR="00C914CF">
        <w:rPr>
          <w:b/>
          <w:i/>
        </w:rPr>
        <w:t>0</w:t>
      </w:r>
      <w:r w:rsidR="009C780F" w:rsidRPr="00BF6446">
        <w:t xml:space="preserve"> points  </w:t>
      </w:r>
    </w:p>
    <w:p w:rsidR="009C780F" w:rsidRPr="00F943BC" w:rsidRDefault="009C780F" w:rsidP="00BC5AAC">
      <w:pPr>
        <w:pStyle w:val="ListParagraph"/>
        <w:spacing w:before="240"/>
        <w:rPr>
          <w:b/>
          <w:i/>
        </w:rPr>
      </w:pPr>
      <w:r w:rsidRPr="00F943BC">
        <w:rPr>
          <w:b/>
          <w:i/>
        </w:rPr>
        <w:t xml:space="preserve">Example: </w:t>
      </w:r>
    </w:p>
    <w:p w:rsidR="009C780F" w:rsidRPr="00F943BC" w:rsidRDefault="009C780F" w:rsidP="009C780F">
      <w:pPr>
        <w:pStyle w:val="ListParagraph"/>
        <w:rPr>
          <w:b/>
          <w:i/>
        </w:rPr>
      </w:pPr>
      <w:r w:rsidRPr="00F943BC">
        <w:rPr>
          <w:b/>
          <w:i/>
        </w:rPr>
        <w:t>Hig</w:t>
      </w:r>
      <w:r w:rsidR="008E6C10">
        <w:rPr>
          <w:b/>
          <w:i/>
        </w:rPr>
        <w:t>hest Ranked Proposed Design</w:t>
      </w:r>
      <w:r w:rsidR="008E6C10">
        <w:rPr>
          <w:b/>
          <w:i/>
        </w:rPr>
        <w:tab/>
      </w:r>
      <w:r w:rsidR="008E6C10">
        <w:rPr>
          <w:b/>
          <w:i/>
        </w:rPr>
        <w:tab/>
      </w:r>
      <w:r w:rsidR="008E6C10">
        <w:rPr>
          <w:b/>
          <w:i/>
        </w:rPr>
        <w:tab/>
        <w:t>28</w:t>
      </w:r>
      <w:r w:rsidR="00C914CF">
        <w:rPr>
          <w:b/>
          <w:i/>
        </w:rPr>
        <w:t>0</w:t>
      </w:r>
      <w:r>
        <w:rPr>
          <w:b/>
          <w:i/>
        </w:rPr>
        <w:t xml:space="preserve"> </w:t>
      </w:r>
      <w:r w:rsidRPr="00F943BC">
        <w:rPr>
          <w:b/>
          <w:i/>
        </w:rPr>
        <w:t xml:space="preserve">Points </w:t>
      </w:r>
    </w:p>
    <w:p w:rsidR="009C780F" w:rsidRPr="00F943BC" w:rsidRDefault="009C780F" w:rsidP="009C780F">
      <w:pPr>
        <w:pStyle w:val="ListParagraph"/>
        <w:rPr>
          <w:b/>
          <w:i/>
        </w:rPr>
      </w:pPr>
      <w:r w:rsidRPr="00F943BC">
        <w:rPr>
          <w:b/>
          <w:i/>
        </w:rPr>
        <w:t>Next H</w:t>
      </w:r>
      <w:r w:rsidR="00BE4E2C">
        <w:rPr>
          <w:b/>
          <w:i/>
        </w:rPr>
        <w:t>ighest Ranked Proposed Design</w:t>
      </w:r>
      <w:r w:rsidR="00BE4E2C">
        <w:rPr>
          <w:b/>
          <w:i/>
        </w:rPr>
        <w:tab/>
      </w:r>
      <w:r w:rsidR="00BE4E2C">
        <w:rPr>
          <w:b/>
          <w:i/>
        </w:rPr>
        <w:tab/>
      </w:r>
      <w:r w:rsidR="008E6C10">
        <w:rPr>
          <w:b/>
          <w:i/>
        </w:rPr>
        <w:t>250</w:t>
      </w:r>
      <w:r>
        <w:rPr>
          <w:b/>
          <w:i/>
        </w:rPr>
        <w:t xml:space="preserve"> </w:t>
      </w:r>
      <w:r w:rsidRPr="00F943BC">
        <w:rPr>
          <w:b/>
          <w:i/>
        </w:rPr>
        <w:t xml:space="preserve">Points </w:t>
      </w:r>
    </w:p>
    <w:p w:rsidR="009C780F" w:rsidRPr="00F943BC" w:rsidRDefault="009C780F" w:rsidP="009C780F">
      <w:pPr>
        <w:pStyle w:val="ListParagraph"/>
        <w:rPr>
          <w:b/>
          <w:i/>
        </w:rPr>
      </w:pPr>
      <w:r w:rsidRPr="00F943BC">
        <w:rPr>
          <w:b/>
          <w:i/>
        </w:rPr>
        <w:t>Next H</w:t>
      </w:r>
      <w:r w:rsidR="00BE4E2C">
        <w:rPr>
          <w:b/>
          <w:i/>
        </w:rPr>
        <w:t>ighest Ranked Proposed Design</w:t>
      </w:r>
      <w:r w:rsidR="00BE4E2C">
        <w:rPr>
          <w:b/>
          <w:i/>
        </w:rPr>
        <w:tab/>
      </w:r>
      <w:r w:rsidR="00BE4E2C">
        <w:rPr>
          <w:b/>
          <w:i/>
        </w:rPr>
        <w:tab/>
      </w:r>
      <w:r w:rsidR="008E6C10">
        <w:rPr>
          <w:b/>
          <w:i/>
        </w:rPr>
        <w:t>22</w:t>
      </w:r>
      <w:r w:rsidR="00C914CF">
        <w:rPr>
          <w:b/>
          <w:i/>
        </w:rPr>
        <w:t>0</w:t>
      </w:r>
      <w:r>
        <w:rPr>
          <w:b/>
          <w:i/>
        </w:rPr>
        <w:t xml:space="preserve"> </w:t>
      </w:r>
      <w:r w:rsidRPr="00F943BC">
        <w:rPr>
          <w:b/>
          <w:i/>
        </w:rPr>
        <w:t xml:space="preserve">Points </w:t>
      </w:r>
    </w:p>
    <w:p w:rsidR="009C780F" w:rsidRPr="00F943BC" w:rsidRDefault="009C780F" w:rsidP="009C780F">
      <w:pPr>
        <w:pStyle w:val="ListParagraph"/>
        <w:rPr>
          <w:b/>
          <w:i/>
        </w:rPr>
      </w:pPr>
      <w:r w:rsidRPr="00F943BC">
        <w:rPr>
          <w:b/>
          <w:i/>
        </w:rPr>
        <w:t>Next H</w:t>
      </w:r>
      <w:r w:rsidR="00BE4E2C">
        <w:rPr>
          <w:b/>
          <w:i/>
        </w:rPr>
        <w:t>ighest Ranked Proposed Design</w:t>
      </w:r>
      <w:r w:rsidR="00BE4E2C">
        <w:rPr>
          <w:b/>
          <w:i/>
        </w:rPr>
        <w:tab/>
      </w:r>
      <w:r w:rsidR="00BE4E2C">
        <w:rPr>
          <w:b/>
          <w:i/>
        </w:rPr>
        <w:tab/>
      </w:r>
      <w:r w:rsidR="008E6C10">
        <w:rPr>
          <w:b/>
          <w:i/>
        </w:rPr>
        <w:t>19</w:t>
      </w:r>
      <w:r w:rsidR="00C914CF">
        <w:rPr>
          <w:b/>
          <w:i/>
        </w:rPr>
        <w:t>0</w:t>
      </w:r>
      <w:r>
        <w:rPr>
          <w:b/>
          <w:i/>
        </w:rPr>
        <w:t xml:space="preserve"> </w:t>
      </w:r>
      <w:r w:rsidRPr="00F943BC">
        <w:rPr>
          <w:b/>
          <w:i/>
        </w:rPr>
        <w:t xml:space="preserve">Points </w:t>
      </w:r>
    </w:p>
    <w:p w:rsidR="00230856" w:rsidRDefault="00230856" w:rsidP="00230856">
      <w:pPr>
        <w:pStyle w:val="Heading2"/>
        <w:numPr>
          <w:ilvl w:val="0"/>
          <w:numId w:val="0"/>
        </w:numPr>
      </w:pPr>
    </w:p>
    <w:p w:rsidR="008701E0" w:rsidRPr="00B13E29" w:rsidRDefault="00230856" w:rsidP="00230856">
      <w:pPr>
        <w:pStyle w:val="BodyTextFlush"/>
      </w:pPr>
      <w:r>
        <w:t xml:space="preserve">When the evaluation </w:t>
      </w:r>
      <w:r w:rsidR="00C42596">
        <w:t xml:space="preserve">is complete, </w:t>
      </w:r>
      <w:r w:rsidR="00316C0A">
        <w:t xml:space="preserve">the responsive Proposers </w:t>
      </w:r>
      <w:r w:rsidR="00C42596">
        <w:t xml:space="preserve">shall be ranked by the selection committee based on a determination of best value provided.  The </w:t>
      </w:r>
      <w:r w:rsidR="00316C0A">
        <w:t xml:space="preserve">selection committee </w:t>
      </w:r>
      <w:r w:rsidR="00C42596">
        <w:t>is not required to rank more than the top three Proposers.  The District, in its sole discretion, may conduct negotiations with one or more of the responsive Proposers as set forth Section 08.</w:t>
      </w:r>
      <w:r w:rsidR="008701E0">
        <w:br w:type="page"/>
      </w:r>
      <w:r w:rsidR="008701E0" w:rsidRPr="00FC2AD4">
        <w:lastRenderedPageBreak/>
        <w:t xml:space="preserve">RFP </w:t>
      </w:r>
      <w:r w:rsidR="008701E0">
        <w:t>SCORING MATRIX</w:t>
      </w:r>
    </w:p>
    <w:tbl>
      <w:tblPr>
        <w:tblW w:w="10331" w:type="dxa"/>
        <w:tblInd w:w="-65" w:type="dxa"/>
        <w:tblCellMar>
          <w:left w:w="115" w:type="dxa"/>
          <w:right w:w="115" w:type="dxa"/>
        </w:tblCellMar>
        <w:tblLook w:val="04A0" w:firstRow="1" w:lastRow="0" w:firstColumn="1" w:lastColumn="0" w:noHBand="0" w:noVBand="1"/>
      </w:tblPr>
      <w:tblGrid>
        <w:gridCol w:w="417"/>
        <w:gridCol w:w="297"/>
        <w:gridCol w:w="363"/>
        <w:gridCol w:w="297"/>
        <w:gridCol w:w="7014"/>
        <w:gridCol w:w="297"/>
        <w:gridCol w:w="1286"/>
        <w:gridCol w:w="7"/>
        <w:gridCol w:w="353"/>
      </w:tblGrid>
      <w:tr w:rsidR="00E33D36" w:rsidRPr="00051494" w:rsidTr="008E6C10">
        <w:trPr>
          <w:trHeight w:val="288"/>
        </w:trPr>
        <w:tc>
          <w:tcPr>
            <w:tcW w:w="8388" w:type="dxa"/>
            <w:gridSpan w:val="5"/>
            <w:tcBorders>
              <w:top w:val="single" w:sz="4" w:space="0" w:color="auto"/>
              <w:left w:val="single" w:sz="4" w:space="0" w:color="auto"/>
              <w:bottom w:val="single" w:sz="4" w:space="0" w:color="auto"/>
              <w:right w:val="nil"/>
            </w:tcBorders>
            <w:shd w:val="clear" w:color="auto" w:fill="auto"/>
            <w:noWrap/>
            <w:vAlign w:val="bottom"/>
            <w:hideMark/>
          </w:tcPr>
          <w:p w:rsidR="00E33D36" w:rsidRPr="00641E10" w:rsidRDefault="00E33D36" w:rsidP="00E33D36">
            <w:pPr>
              <w:rPr>
                <w:rFonts w:eastAsia="Times New Roman" w:cs="Arial"/>
                <w:b/>
                <w:bCs/>
                <w:sz w:val="20"/>
                <w:szCs w:val="20"/>
              </w:rPr>
            </w:pPr>
            <w:r w:rsidRPr="00641E10">
              <w:rPr>
                <w:rFonts w:eastAsia="Times New Roman" w:cs="Arial"/>
                <w:b/>
                <w:bCs/>
                <w:sz w:val="20"/>
                <w:szCs w:val="20"/>
              </w:rPr>
              <w:t>CATEGORY</w:t>
            </w:r>
          </w:p>
        </w:tc>
        <w:tc>
          <w:tcPr>
            <w:tcW w:w="297" w:type="dxa"/>
            <w:tcBorders>
              <w:top w:val="single" w:sz="4" w:space="0" w:color="auto"/>
              <w:left w:val="nil"/>
              <w:bottom w:val="single" w:sz="4" w:space="0" w:color="auto"/>
              <w:right w:val="nil"/>
            </w:tcBorders>
            <w:shd w:val="clear" w:color="auto" w:fill="auto"/>
            <w:noWrap/>
            <w:vAlign w:val="bottom"/>
            <w:hideMark/>
          </w:tcPr>
          <w:p w:rsidR="00E33D36" w:rsidRPr="00641E10" w:rsidRDefault="00E33D36" w:rsidP="00E33D36">
            <w:pPr>
              <w:rPr>
                <w:rFonts w:eastAsia="Times New Roman" w:cs="Arial"/>
                <w:b/>
                <w:bCs/>
                <w:sz w:val="20"/>
                <w:szCs w:val="20"/>
              </w:rPr>
            </w:pPr>
            <w:r w:rsidRPr="00641E10">
              <w:rPr>
                <w:rFonts w:eastAsia="Times New Roman" w:cs="Arial"/>
                <w:b/>
                <w:bCs/>
                <w:sz w:val="20"/>
                <w:szCs w:val="20"/>
              </w:rPr>
              <w:t> </w:t>
            </w:r>
          </w:p>
        </w:tc>
        <w:tc>
          <w:tcPr>
            <w:tcW w:w="1293" w:type="dxa"/>
            <w:gridSpan w:val="2"/>
            <w:tcBorders>
              <w:top w:val="single" w:sz="4" w:space="0" w:color="auto"/>
              <w:left w:val="nil"/>
              <w:bottom w:val="single" w:sz="4" w:space="0" w:color="auto"/>
              <w:right w:val="nil"/>
            </w:tcBorders>
            <w:shd w:val="clear" w:color="auto" w:fill="auto"/>
            <w:vAlign w:val="bottom"/>
            <w:hideMark/>
          </w:tcPr>
          <w:p w:rsidR="00E33D36" w:rsidRPr="00641E10" w:rsidRDefault="00E33D36" w:rsidP="00E33D36">
            <w:pPr>
              <w:jc w:val="center"/>
              <w:rPr>
                <w:rFonts w:eastAsia="Times New Roman" w:cs="Arial"/>
                <w:b/>
                <w:bCs/>
                <w:sz w:val="20"/>
                <w:szCs w:val="20"/>
              </w:rPr>
            </w:pPr>
            <w:r w:rsidRPr="00641E10">
              <w:rPr>
                <w:rFonts w:eastAsia="Times New Roman" w:cs="Arial"/>
                <w:b/>
                <w:bCs/>
                <w:sz w:val="20"/>
                <w:szCs w:val="20"/>
              </w:rPr>
              <w:t>POINTS</w:t>
            </w:r>
          </w:p>
        </w:tc>
        <w:tc>
          <w:tcPr>
            <w:tcW w:w="353" w:type="dxa"/>
            <w:tcBorders>
              <w:top w:val="single" w:sz="4" w:space="0" w:color="auto"/>
              <w:left w:val="nil"/>
              <w:bottom w:val="single" w:sz="4" w:space="0" w:color="auto"/>
              <w:right w:val="single" w:sz="4" w:space="0" w:color="auto"/>
            </w:tcBorders>
            <w:shd w:val="clear" w:color="auto" w:fill="auto"/>
            <w:noWrap/>
            <w:vAlign w:val="bottom"/>
            <w:hideMark/>
          </w:tcPr>
          <w:p w:rsidR="00E33D36" w:rsidRPr="00E33D36" w:rsidRDefault="00E33D36" w:rsidP="00E33D36">
            <w:pPr>
              <w:rPr>
                <w:rFonts w:eastAsia="Times New Roman" w:cs="Arial"/>
                <w:b/>
                <w:bCs/>
              </w:rPr>
            </w:pPr>
            <w:r w:rsidRPr="00E33D36">
              <w:rPr>
                <w:rFonts w:eastAsia="Times New Roman" w:cs="Arial"/>
                <w:b/>
                <w:bCs/>
              </w:rPr>
              <w:t> </w:t>
            </w:r>
          </w:p>
        </w:tc>
      </w:tr>
      <w:tr w:rsidR="00E33D36" w:rsidRPr="00051494" w:rsidTr="008E6C10">
        <w:tblPrEx>
          <w:tblLook w:val="00A0" w:firstRow="1" w:lastRow="0" w:firstColumn="1" w:lastColumn="0" w:noHBand="0" w:noVBand="0"/>
        </w:tblPrEx>
        <w:trPr>
          <w:trHeight w:val="274"/>
        </w:trPr>
        <w:tc>
          <w:tcPr>
            <w:tcW w:w="417" w:type="dxa"/>
            <w:tcBorders>
              <w:top w:val="nil"/>
              <w:left w:val="single" w:sz="4" w:space="0" w:color="auto"/>
              <w:bottom w:val="single" w:sz="4" w:space="0" w:color="auto"/>
              <w:right w:val="single" w:sz="4" w:space="0" w:color="auto"/>
            </w:tcBorders>
            <w:noWrap/>
            <w:vAlign w:val="bottom"/>
          </w:tcPr>
          <w:p w:rsidR="00E33D36" w:rsidRPr="00641E10" w:rsidRDefault="00E33D36" w:rsidP="00E33D36">
            <w:pPr>
              <w:jc w:val="right"/>
              <w:rPr>
                <w:rFonts w:cs="Arial"/>
                <w:b/>
                <w:bCs/>
                <w:sz w:val="20"/>
                <w:szCs w:val="20"/>
              </w:rPr>
            </w:pPr>
            <w:r w:rsidRPr="00641E10">
              <w:rPr>
                <w:rFonts w:cs="Arial"/>
                <w:b/>
                <w:bCs/>
                <w:sz w:val="20"/>
                <w:szCs w:val="20"/>
              </w:rPr>
              <w:t>A</w:t>
            </w:r>
          </w:p>
        </w:tc>
        <w:tc>
          <w:tcPr>
            <w:tcW w:w="297" w:type="dxa"/>
            <w:tcBorders>
              <w:top w:val="nil"/>
              <w:left w:val="nil"/>
              <w:bottom w:val="single" w:sz="4" w:space="0" w:color="auto"/>
              <w:right w:val="single" w:sz="4" w:space="0" w:color="auto"/>
            </w:tcBorders>
            <w:noWrap/>
            <w:vAlign w:val="bottom"/>
          </w:tcPr>
          <w:p w:rsidR="00E33D36" w:rsidRPr="00641E10" w:rsidRDefault="00E33D36" w:rsidP="00E33D36">
            <w:pPr>
              <w:rPr>
                <w:rFonts w:cs="Arial"/>
                <w:b/>
                <w:bCs/>
                <w:sz w:val="20"/>
                <w:szCs w:val="20"/>
              </w:rPr>
            </w:pPr>
            <w:r w:rsidRPr="00641E10">
              <w:rPr>
                <w:rFonts w:cs="Arial"/>
                <w:b/>
                <w:bCs/>
                <w:sz w:val="20"/>
                <w:szCs w:val="20"/>
              </w:rPr>
              <w:t> </w:t>
            </w:r>
          </w:p>
        </w:tc>
        <w:tc>
          <w:tcPr>
            <w:tcW w:w="7674" w:type="dxa"/>
            <w:gridSpan w:val="3"/>
            <w:tcBorders>
              <w:top w:val="single" w:sz="4" w:space="0" w:color="auto"/>
              <w:left w:val="nil"/>
              <w:bottom w:val="single" w:sz="4" w:space="0" w:color="auto"/>
              <w:right w:val="single" w:sz="4" w:space="0" w:color="000000"/>
            </w:tcBorders>
            <w:noWrap/>
            <w:vAlign w:val="bottom"/>
          </w:tcPr>
          <w:p w:rsidR="00E33D36" w:rsidRPr="00641E10" w:rsidRDefault="00E33D36" w:rsidP="00E33D36">
            <w:pPr>
              <w:rPr>
                <w:rFonts w:cs="Arial"/>
                <w:b/>
                <w:bCs/>
                <w:sz w:val="20"/>
                <w:szCs w:val="20"/>
              </w:rPr>
            </w:pPr>
            <w:r w:rsidRPr="00641E10">
              <w:rPr>
                <w:rFonts w:cs="Arial"/>
                <w:b/>
                <w:bCs/>
                <w:sz w:val="20"/>
                <w:szCs w:val="20"/>
              </w:rPr>
              <w:t>Cover Letter Information</w:t>
            </w:r>
          </w:p>
        </w:tc>
        <w:tc>
          <w:tcPr>
            <w:tcW w:w="297" w:type="dxa"/>
            <w:tcBorders>
              <w:top w:val="nil"/>
              <w:left w:val="nil"/>
              <w:bottom w:val="single" w:sz="4" w:space="0" w:color="auto"/>
              <w:right w:val="single" w:sz="4" w:space="0" w:color="auto"/>
            </w:tcBorders>
            <w:noWrap/>
            <w:vAlign w:val="bottom"/>
          </w:tcPr>
          <w:p w:rsidR="00E33D36" w:rsidRPr="00641E10" w:rsidRDefault="00E33D36" w:rsidP="00E33D36">
            <w:pPr>
              <w:rPr>
                <w:rFonts w:cs="Arial"/>
                <w:sz w:val="20"/>
                <w:szCs w:val="20"/>
              </w:rPr>
            </w:pPr>
            <w:r w:rsidRPr="00641E10">
              <w:rPr>
                <w:rFonts w:cs="Arial"/>
                <w:sz w:val="20"/>
                <w:szCs w:val="20"/>
              </w:rPr>
              <w:t> </w:t>
            </w:r>
          </w:p>
        </w:tc>
        <w:tc>
          <w:tcPr>
            <w:tcW w:w="1286" w:type="dxa"/>
            <w:tcBorders>
              <w:top w:val="nil"/>
              <w:left w:val="nil"/>
              <w:bottom w:val="single" w:sz="4" w:space="0" w:color="auto"/>
              <w:right w:val="single" w:sz="4" w:space="0" w:color="auto"/>
            </w:tcBorders>
            <w:noWrap/>
            <w:vAlign w:val="bottom"/>
          </w:tcPr>
          <w:p w:rsidR="00E33D36" w:rsidRPr="00641E10" w:rsidRDefault="00E33D36" w:rsidP="00E33D36">
            <w:pPr>
              <w:jc w:val="right"/>
              <w:rPr>
                <w:rFonts w:cs="Arial"/>
                <w:sz w:val="20"/>
                <w:szCs w:val="20"/>
              </w:rPr>
            </w:pPr>
            <w:r w:rsidRPr="00641E10">
              <w:rPr>
                <w:rFonts w:cs="Arial"/>
                <w:sz w:val="20"/>
                <w:szCs w:val="20"/>
              </w:rPr>
              <w:t> </w:t>
            </w:r>
          </w:p>
        </w:tc>
        <w:tc>
          <w:tcPr>
            <w:tcW w:w="360" w:type="dxa"/>
            <w:gridSpan w:val="2"/>
            <w:tcBorders>
              <w:top w:val="nil"/>
              <w:left w:val="nil"/>
              <w:bottom w:val="single" w:sz="4" w:space="0" w:color="auto"/>
              <w:right w:val="single" w:sz="4" w:space="0" w:color="auto"/>
            </w:tcBorders>
            <w:noWrap/>
            <w:vAlign w:val="bottom"/>
          </w:tcPr>
          <w:p w:rsidR="00E33D36" w:rsidRPr="00051494" w:rsidRDefault="00E33D36" w:rsidP="00E33D36">
            <w:pPr>
              <w:jc w:val="right"/>
              <w:rPr>
                <w:rFonts w:cs="Arial"/>
              </w:rPr>
            </w:pPr>
            <w:r w:rsidRPr="00051494">
              <w:rPr>
                <w:rFonts w:cs="Arial"/>
              </w:rPr>
              <w:t> </w:t>
            </w:r>
          </w:p>
        </w:tc>
      </w:tr>
      <w:tr w:rsidR="00E33D36" w:rsidRPr="00051494" w:rsidTr="008E6C10">
        <w:tblPrEx>
          <w:tblLook w:val="00A0" w:firstRow="1" w:lastRow="0" w:firstColumn="1" w:lastColumn="0" w:noHBand="0" w:noVBand="0"/>
        </w:tblPrEx>
        <w:trPr>
          <w:trHeight w:val="274"/>
        </w:trPr>
        <w:tc>
          <w:tcPr>
            <w:tcW w:w="417" w:type="dxa"/>
            <w:tcBorders>
              <w:top w:val="nil"/>
              <w:left w:val="single" w:sz="4" w:space="0" w:color="auto"/>
              <w:bottom w:val="single" w:sz="4" w:space="0" w:color="auto"/>
              <w:right w:val="single" w:sz="4" w:space="0" w:color="auto"/>
            </w:tcBorders>
            <w:noWrap/>
            <w:vAlign w:val="bottom"/>
          </w:tcPr>
          <w:p w:rsidR="00E33D36" w:rsidRPr="00641E10" w:rsidRDefault="00E33D36" w:rsidP="00E33D36">
            <w:pPr>
              <w:rPr>
                <w:rFonts w:cs="Arial"/>
                <w:b/>
                <w:bCs/>
                <w:sz w:val="20"/>
                <w:szCs w:val="20"/>
              </w:rPr>
            </w:pPr>
            <w:r w:rsidRPr="00641E10">
              <w:rPr>
                <w:rFonts w:cs="Arial"/>
                <w:b/>
                <w:bCs/>
                <w:sz w:val="20"/>
                <w:szCs w:val="20"/>
              </w:rPr>
              <w:t> </w:t>
            </w:r>
          </w:p>
        </w:tc>
        <w:tc>
          <w:tcPr>
            <w:tcW w:w="297" w:type="dxa"/>
            <w:tcBorders>
              <w:top w:val="nil"/>
              <w:left w:val="nil"/>
              <w:bottom w:val="single" w:sz="4" w:space="0" w:color="auto"/>
              <w:right w:val="single" w:sz="4" w:space="0" w:color="auto"/>
            </w:tcBorders>
            <w:noWrap/>
            <w:vAlign w:val="bottom"/>
          </w:tcPr>
          <w:p w:rsidR="00E33D36" w:rsidRPr="00641E10" w:rsidRDefault="00E33D36" w:rsidP="00E33D36">
            <w:pPr>
              <w:rPr>
                <w:rFonts w:cs="Arial"/>
                <w:b/>
                <w:bCs/>
                <w:sz w:val="20"/>
                <w:szCs w:val="20"/>
              </w:rPr>
            </w:pPr>
            <w:r w:rsidRPr="00641E10">
              <w:rPr>
                <w:rFonts w:cs="Arial"/>
                <w:b/>
                <w:bCs/>
                <w:sz w:val="20"/>
                <w:szCs w:val="20"/>
              </w:rPr>
              <w:t> </w:t>
            </w:r>
          </w:p>
        </w:tc>
        <w:tc>
          <w:tcPr>
            <w:tcW w:w="363" w:type="dxa"/>
            <w:tcBorders>
              <w:top w:val="nil"/>
              <w:left w:val="nil"/>
              <w:bottom w:val="single" w:sz="4" w:space="0" w:color="auto"/>
              <w:right w:val="single" w:sz="4" w:space="0" w:color="auto"/>
            </w:tcBorders>
            <w:noWrap/>
            <w:vAlign w:val="bottom"/>
          </w:tcPr>
          <w:p w:rsidR="00E33D36" w:rsidRPr="00641E10" w:rsidRDefault="00E33D36" w:rsidP="00E33D36">
            <w:pPr>
              <w:rPr>
                <w:rFonts w:cs="Arial"/>
                <w:sz w:val="20"/>
                <w:szCs w:val="20"/>
              </w:rPr>
            </w:pPr>
            <w:r w:rsidRPr="00641E10">
              <w:rPr>
                <w:rFonts w:cs="Arial"/>
                <w:sz w:val="20"/>
                <w:szCs w:val="20"/>
              </w:rPr>
              <w:t>1</w:t>
            </w:r>
          </w:p>
        </w:tc>
        <w:tc>
          <w:tcPr>
            <w:tcW w:w="297" w:type="dxa"/>
            <w:tcBorders>
              <w:top w:val="nil"/>
              <w:left w:val="nil"/>
              <w:bottom w:val="single" w:sz="4" w:space="0" w:color="auto"/>
              <w:right w:val="single" w:sz="4" w:space="0" w:color="auto"/>
            </w:tcBorders>
            <w:noWrap/>
            <w:vAlign w:val="bottom"/>
          </w:tcPr>
          <w:p w:rsidR="00E33D36" w:rsidRPr="00641E10" w:rsidRDefault="00E33D36" w:rsidP="00E33D36">
            <w:pPr>
              <w:rPr>
                <w:rFonts w:cs="Arial"/>
                <w:sz w:val="20"/>
                <w:szCs w:val="20"/>
              </w:rPr>
            </w:pPr>
            <w:r w:rsidRPr="00641E10">
              <w:rPr>
                <w:rFonts w:cs="Arial"/>
                <w:sz w:val="20"/>
                <w:szCs w:val="20"/>
              </w:rPr>
              <w:t> </w:t>
            </w:r>
          </w:p>
        </w:tc>
        <w:tc>
          <w:tcPr>
            <w:tcW w:w="7014" w:type="dxa"/>
            <w:tcBorders>
              <w:top w:val="nil"/>
              <w:left w:val="nil"/>
              <w:bottom w:val="single" w:sz="4" w:space="0" w:color="auto"/>
              <w:right w:val="single" w:sz="4" w:space="0" w:color="auto"/>
            </w:tcBorders>
            <w:noWrap/>
            <w:vAlign w:val="bottom"/>
          </w:tcPr>
          <w:p w:rsidR="00E33D36" w:rsidRPr="00641E10" w:rsidRDefault="00E33D36" w:rsidP="00E33D36">
            <w:pPr>
              <w:rPr>
                <w:rFonts w:cs="Arial"/>
                <w:sz w:val="20"/>
                <w:szCs w:val="20"/>
              </w:rPr>
            </w:pPr>
            <w:r w:rsidRPr="00641E10">
              <w:rPr>
                <w:rFonts w:cs="Arial"/>
                <w:sz w:val="20"/>
                <w:szCs w:val="20"/>
              </w:rPr>
              <w:t>Identification of Bidder</w:t>
            </w:r>
          </w:p>
        </w:tc>
        <w:tc>
          <w:tcPr>
            <w:tcW w:w="297" w:type="dxa"/>
            <w:tcBorders>
              <w:top w:val="nil"/>
              <w:left w:val="nil"/>
              <w:bottom w:val="single" w:sz="4" w:space="0" w:color="auto"/>
              <w:right w:val="single" w:sz="4" w:space="0" w:color="auto"/>
            </w:tcBorders>
            <w:noWrap/>
            <w:vAlign w:val="bottom"/>
          </w:tcPr>
          <w:p w:rsidR="00E33D36" w:rsidRPr="00641E10" w:rsidRDefault="00E33D36" w:rsidP="00E33D36">
            <w:pPr>
              <w:rPr>
                <w:rFonts w:cs="Arial"/>
                <w:sz w:val="20"/>
                <w:szCs w:val="20"/>
              </w:rPr>
            </w:pPr>
            <w:r w:rsidRPr="00641E10">
              <w:rPr>
                <w:rFonts w:cs="Arial"/>
                <w:sz w:val="20"/>
                <w:szCs w:val="20"/>
              </w:rPr>
              <w:t> </w:t>
            </w:r>
          </w:p>
        </w:tc>
        <w:tc>
          <w:tcPr>
            <w:tcW w:w="1286" w:type="dxa"/>
            <w:tcBorders>
              <w:top w:val="nil"/>
              <w:left w:val="nil"/>
              <w:bottom w:val="single" w:sz="4" w:space="0" w:color="auto"/>
              <w:right w:val="single" w:sz="4" w:space="0" w:color="auto"/>
            </w:tcBorders>
            <w:noWrap/>
            <w:vAlign w:val="bottom"/>
          </w:tcPr>
          <w:p w:rsidR="00E33D36" w:rsidRPr="00641E10" w:rsidRDefault="00E33D36" w:rsidP="00E33D36">
            <w:pPr>
              <w:jc w:val="right"/>
              <w:rPr>
                <w:rFonts w:cs="Arial"/>
                <w:sz w:val="20"/>
                <w:szCs w:val="20"/>
              </w:rPr>
            </w:pPr>
            <w:r w:rsidRPr="00641E10">
              <w:rPr>
                <w:rFonts w:cs="Arial"/>
                <w:sz w:val="20"/>
                <w:szCs w:val="20"/>
              </w:rPr>
              <w:t>Y</w:t>
            </w:r>
          </w:p>
        </w:tc>
        <w:tc>
          <w:tcPr>
            <w:tcW w:w="360" w:type="dxa"/>
            <w:gridSpan w:val="2"/>
            <w:tcBorders>
              <w:top w:val="nil"/>
              <w:left w:val="nil"/>
              <w:bottom w:val="single" w:sz="4" w:space="0" w:color="auto"/>
              <w:right w:val="single" w:sz="4" w:space="0" w:color="auto"/>
            </w:tcBorders>
            <w:noWrap/>
            <w:vAlign w:val="bottom"/>
          </w:tcPr>
          <w:p w:rsidR="00E33D36" w:rsidRPr="00051494" w:rsidRDefault="00E33D36" w:rsidP="00E33D36">
            <w:pPr>
              <w:jc w:val="right"/>
              <w:rPr>
                <w:rFonts w:cs="Arial"/>
              </w:rPr>
            </w:pPr>
            <w:r w:rsidRPr="00051494">
              <w:rPr>
                <w:rFonts w:cs="Arial"/>
              </w:rPr>
              <w:t> </w:t>
            </w:r>
          </w:p>
        </w:tc>
      </w:tr>
      <w:tr w:rsidR="00E33D36" w:rsidRPr="00051494" w:rsidTr="008E6C10">
        <w:tblPrEx>
          <w:tblLook w:val="00A0" w:firstRow="1" w:lastRow="0" w:firstColumn="1" w:lastColumn="0" w:noHBand="0" w:noVBand="0"/>
        </w:tblPrEx>
        <w:trPr>
          <w:trHeight w:val="274"/>
        </w:trPr>
        <w:tc>
          <w:tcPr>
            <w:tcW w:w="417" w:type="dxa"/>
            <w:tcBorders>
              <w:top w:val="nil"/>
              <w:left w:val="single" w:sz="4" w:space="0" w:color="auto"/>
              <w:bottom w:val="single" w:sz="4" w:space="0" w:color="auto"/>
              <w:right w:val="single" w:sz="4" w:space="0" w:color="auto"/>
            </w:tcBorders>
            <w:noWrap/>
            <w:vAlign w:val="bottom"/>
          </w:tcPr>
          <w:p w:rsidR="00E33D36" w:rsidRPr="00641E10" w:rsidRDefault="00E33D36" w:rsidP="00E33D36">
            <w:pPr>
              <w:rPr>
                <w:rFonts w:cs="Arial"/>
                <w:sz w:val="20"/>
                <w:szCs w:val="20"/>
              </w:rPr>
            </w:pPr>
            <w:r w:rsidRPr="00641E10">
              <w:rPr>
                <w:rFonts w:cs="Arial"/>
                <w:sz w:val="20"/>
                <w:szCs w:val="20"/>
              </w:rPr>
              <w:t> </w:t>
            </w:r>
          </w:p>
        </w:tc>
        <w:tc>
          <w:tcPr>
            <w:tcW w:w="297" w:type="dxa"/>
            <w:tcBorders>
              <w:top w:val="nil"/>
              <w:left w:val="nil"/>
              <w:bottom w:val="single" w:sz="4" w:space="0" w:color="auto"/>
              <w:right w:val="single" w:sz="4" w:space="0" w:color="auto"/>
            </w:tcBorders>
            <w:noWrap/>
            <w:vAlign w:val="bottom"/>
          </w:tcPr>
          <w:p w:rsidR="00E33D36" w:rsidRPr="00641E10" w:rsidRDefault="00E33D36" w:rsidP="00E33D36">
            <w:pPr>
              <w:rPr>
                <w:rFonts w:cs="Arial"/>
                <w:b/>
                <w:bCs/>
                <w:sz w:val="20"/>
                <w:szCs w:val="20"/>
              </w:rPr>
            </w:pPr>
            <w:r w:rsidRPr="00641E10">
              <w:rPr>
                <w:rFonts w:cs="Arial"/>
                <w:b/>
                <w:bCs/>
                <w:sz w:val="20"/>
                <w:szCs w:val="20"/>
              </w:rPr>
              <w:t> </w:t>
            </w:r>
          </w:p>
        </w:tc>
        <w:tc>
          <w:tcPr>
            <w:tcW w:w="363" w:type="dxa"/>
            <w:tcBorders>
              <w:top w:val="nil"/>
              <w:left w:val="nil"/>
              <w:bottom w:val="single" w:sz="4" w:space="0" w:color="auto"/>
              <w:right w:val="single" w:sz="4" w:space="0" w:color="auto"/>
            </w:tcBorders>
            <w:noWrap/>
            <w:vAlign w:val="bottom"/>
          </w:tcPr>
          <w:p w:rsidR="00E33D36" w:rsidRPr="00641E10" w:rsidRDefault="00E33D36" w:rsidP="00E33D36">
            <w:pPr>
              <w:rPr>
                <w:rFonts w:cs="Arial"/>
                <w:sz w:val="20"/>
                <w:szCs w:val="20"/>
              </w:rPr>
            </w:pPr>
            <w:r w:rsidRPr="00641E10">
              <w:rPr>
                <w:rFonts w:cs="Arial"/>
                <w:sz w:val="20"/>
                <w:szCs w:val="20"/>
              </w:rPr>
              <w:t>2</w:t>
            </w:r>
          </w:p>
        </w:tc>
        <w:tc>
          <w:tcPr>
            <w:tcW w:w="297" w:type="dxa"/>
            <w:tcBorders>
              <w:top w:val="nil"/>
              <w:left w:val="nil"/>
              <w:bottom w:val="single" w:sz="4" w:space="0" w:color="auto"/>
              <w:right w:val="single" w:sz="4" w:space="0" w:color="auto"/>
            </w:tcBorders>
            <w:noWrap/>
            <w:vAlign w:val="bottom"/>
          </w:tcPr>
          <w:p w:rsidR="00E33D36" w:rsidRPr="00641E10" w:rsidRDefault="00E33D36" w:rsidP="00E33D36">
            <w:pPr>
              <w:rPr>
                <w:rFonts w:cs="Arial"/>
                <w:sz w:val="20"/>
                <w:szCs w:val="20"/>
              </w:rPr>
            </w:pPr>
            <w:r w:rsidRPr="00641E10">
              <w:rPr>
                <w:rFonts w:cs="Arial"/>
                <w:sz w:val="20"/>
                <w:szCs w:val="20"/>
              </w:rPr>
              <w:t> </w:t>
            </w:r>
          </w:p>
        </w:tc>
        <w:tc>
          <w:tcPr>
            <w:tcW w:w="7014" w:type="dxa"/>
            <w:tcBorders>
              <w:top w:val="nil"/>
              <w:left w:val="nil"/>
              <w:bottom w:val="single" w:sz="4" w:space="0" w:color="auto"/>
              <w:right w:val="single" w:sz="4" w:space="0" w:color="auto"/>
            </w:tcBorders>
            <w:noWrap/>
            <w:vAlign w:val="bottom"/>
          </w:tcPr>
          <w:p w:rsidR="00E33D36" w:rsidRPr="00641E10" w:rsidRDefault="00E33D36" w:rsidP="00E33D36">
            <w:pPr>
              <w:rPr>
                <w:rFonts w:cs="Arial"/>
                <w:sz w:val="20"/>
                <w:szCs w:val="20"/>
              </w:rPr>
            </w:pPr>
            <w:r w:rsidRPr="00641E10">
              <w:rPr>
                <w:rFonts w:cs="Arial"/>
                <w:sz w:val="20"/>
                <w:szCs w:val="20"/>
              </w:rPr>
              <w:t>Acknowledgement of Addenda</w:t>
            </w:r>
          </w:p>
        </w:tc>
        <w:tc>
          <w:tcPr>
            <w:tcW w:w="297" w:type="dxa"/>
            <w:tcBorders>
              <w:top w:val="nil"/>
              <w:left w:val="nil"/>
              <w:bottom w:val="single" w:sz="4" w:space="0" w:color="auto"/>
              <w:right w:val="single" w:sz="4" w:space="0" w:color="auto"/>
            </w:tcBorders>
            <w:noWrap/>
            <w:vAlign w:val="bottom"/>
          </w:tcPr>
          <w:p w:rsidR="00E33D36" w:rsidRPr="00641E10" w:rsidRDefault="00E33D36" w:rsidP="00E33D36">
            <w:pPr>
              <w:rPr>
                <w:rFonts w:cs="Arial"/>
                <w:sz w:val="20"/>
                <w:szCs w:val="20"/>
              </w:rPr>
            </w:pPr>
            <w:r w:rsidRPr="00641E10">
              <w:rPr>
                <w:rFonts w:cs="Arial"/>
                <w:sz w:val="20"/>
                <w:szCs w:val="20"/>
              </w:rPr>
              <w:t> </w:t>
            </w:r>
          </w:p>
        </w:tc>
        <w:tc>
          <w:tcPr>
            <w:tcW w:w="1286" w:type="dxa"/>
            <w:tcBorders>
              <w:top w:val="nil"/>
              <w:left w:val="nil"/>
              <w:bottom w:val="single" w:sz="4" w:space="0" w:color="auto"/>
              <w:right w:val="single" w:sz="4" w:space="0" w:color="auto"/>
            </w:tcBorders>
            <w:noWrap/>
            <w:vAlign w:val="bottom"/>
          </w:tcPr>
          <w:p w:rsidR="00E33D36" w:rsidRPr="00641E10" w:rsidRDefault="00E33D36" w:rsidP="00E33D36">
            <w:pPr>
              <w:jc w:val="right"/>
              <w:rPr>
                <w:rFonts w:cs="Arial"/>
                <w:sz w:val="20"/>
                <w:szCs w:val="20"/>
              </w:rPr>
            </w:pPr>
            <w:r w:rsidRPr="00641E10">
              <w:rPr>
                <w:rFonts w:cs="Arial"/>
                <w:sz w:val="20"/>
                <w:szCs w:val="20"/>
              </w:rPr>
              <w:t>Y</w:t>
            </w:r>
          </w:p>
        </w:tc>
        <w:tc>
          <w:tcPr>
            <w:tcW w:w="360" w:type="dxa"/>
            <w:gridSpan w:val="2"/>
            <w:tcBorders>
              <w:top w:val="nil"/>
              <w:left w:val="nil"/>
              <w:bottom w:val="single" w:sz="4" w:space="0" w:color="auto"/>
              <w:right w:val="single" w:sz="4" w:space="0" w:color="auto"/>
            </w:tcBorders>
            <w:noWrap/>
            <w:vAlign w:val="bottom"/>
          </w:tcPr>
          <w:p w:rsidR="00E33D36" w:rsidRPr="00051494" w:rsidRDefault="00E33D36" w:rsidP="00E33D36">
            <w:pPr>
              <w:jc w:val="right"/>
              <w:rPr>
                <w:rFonts w:cs="Arial"/>
              </w:rPr>
            </w:pPr>
            <w:r w:rsidRPr="00051494">
              <w:rPr>
                <w:rFonts w:cs="Arial"/>
              </w:rPr>
              <w:t> </w:t>
            </w:r>
          </w:p>
        </w:tc>
      </w:tr>
      <w:tr w:rsidR="00E33D36" w:rsidRPr="00051494" w:rsidTr="008E6C10">
        <w:tblPrEx>
          <w:tblLook w:val="00A0" w:firstRow="1" w:lastRow="0" w:firstColumn="1" w:lastColumn="0" w:noHBand="0" w:noVBand="0"/>
        </w:tblPrEx>
        <w:trPr>
          <w:trHeight w:val="274"/>
        </w:trPr>
        <w:tc>
          <w:tcPr>
            <w:tcW w:w="417" w:type="dxa"/>
            <w:tcBorders>
              <w:top w:val="nil"/>
              <w:left w:val="single" w:sz="4" w:space="0" w:color="auto"/>
              <w:bottom w:val="single" w:sz="4" w:space="0" w:color="auto"/>
              <w:right w:val="single" w:sz="4" w:space="0" w:color="auto"/>
            </w:tcBorders>
            <w:noWrap/>
            <w:vAlign w:val="bottom"/>
          </w:tcPr>
          <w:p w:rsidR="00E33D36" w:rsidRPr="00641E10" w:rsidRDefault="00E33D36" w:rsidP="00E33D36">
            <w:pPr>
              <w:rPr>
                <w:rFonts w:cs="Arial"/>
                <w:sz w:val="20"/>
                <w:szCs w:val="20"/>
              </w:rPr>
            </w:pPr>
            <w:r w:rsidRPr="00641E10">
              <w:rPr>
                <w:rFonts w:cs="Arial"/>
                <w:sz w:val="20"/>
                <w:szCs w:val="20"/>
              </w:rPr>
              <w:t> </w:t>
            </w:r>
          </w:p>
        </w:tc>
        <w:tc>
          <w:tcPr>
            <w:tcW w:w="297" w:type="dxa"/>
            <w:tcBorders>
              <w:top w:val="nil"/>
              <w:left w:val="nil"/>
              <w:bottom w:val="single" w:sz="4" w:space="0" w:color="auto"/>
              <w:right w:val="single" w:sz="4" w:space="0" w:color="auto"/>
            </w:tcBorders>
            <w:noWrap/>
            <w:vAlign w:val="bottom"/>
          </w:tcPr>
          <w:p w:rsidR="00E33D36" w:rsidRPr="00641E10" w:rsidRDefault="00E33D36" w:rsidP="00E33D36">
            <w:pPr>
              <w:rPr>
                <w:rFonts w:cs="Arial"/>
                <w:b/>
                <w:bCs/>
                <w:sz w:val="20"/>
                <w:szCs w:val="20"/>
              </w:rPr>
            </w:pPr>
            <w:r w:rsidRPr="00641E10">
              <w:rPr>
                <w:rFonts w:cs="Arial"/>
                <w:b/>
                <w:bCs/>
                <w:sz w:val="20"/>
                <w:szCs w:val="20"/>
              </w:rPr>
              <w:t> </w:t>
            </w:r>
          </w:p>
        </w:tc>
        <w:tc>
          <w:tcPr>
            <w:tcW w:w="363" w:type="dxa"/>
            <w:tcBorders>
              <w:top w:val="nil"/>
              <w:left w:val="nil"/>
              <w:bottom w:val="single" w:sz="4" w:space="0" w:color="auto"/>
              <w:right w:val="single" w:sz="4" w:space="0" w:color="auto"/>
            </w:tcBorders>
            <w:noWrap/>
            <w:vAlign w:val="bottom"/>
          </w:tcPr>
          <w:p w:rsidR="00E33D36" w:rsidRPr="00641E10" w:rsidRDefault="00E33D36" w:rsidP="00E33D36">
            <w:pPr>
              <w:rPr>
                <w:rFonts w:cs="Arial"/>
                <w:sz w:val="20"/>
                <w:szCs w:val="20"/>
              </w:rPr>
            </w:pPr>
            <w:r w:rsidRPr="00641E10">
              <w:rPr>
                <w:rFonts w:cs="Arial"/>
                <w:sz w:val="20"/>
                <w:szCs w:val="20"/>
              </w:rPr>
              <w:t>3</w:t>
            </w:r>
          </w:p>
        </w:tc>
        <w:tc>
          <w:tcPr>
            <w:tcW w:w="297" w:type="dxa"/>
            <w:tcBorders>
              <w:top w:val="nil"/>
              <w:left w:val="nil"/>
              <w:bottom w:val="single" w:sz="4" w:space="0" w:color="auto"/>
              <w:right w:val="single" w:sz="4" w:space="0" w:color="auto"/>
            </w:tcBorders>
            <w:noWrap/>
            <w:vAlign w:val="bottom"/>
          </w:tcPr>
          <w:p w:rsidR="00E33D36" w:rsidRPr="00641E10" w:rsidRDefault="00E33D36" w:rsidP="00E33D36">
            <w:pPr>
              <w:rPr>
                <w:rFonts w:cs="Arial"/>
                <w:sz w:val="20"/>
                <w:szCs w:val="20"/>
              </w:rPr>
            </w:pPr>
            <w:r w:rsidRPr="00641E10">
              <w:rPr>
                <w:rFonts w:cs="Arial"/>
                <w:sz w:val="20"/>
                <w:szCs w:val="20"/>
              </w:rPr>
              <w:t> </w:t>
            </w:r>
          </w:p>
        </w:tc>
        <w:tc>
          <w:tcPr>
            <w:tcW w:w="7014" w:type="dxa"/>
            <w:tcBorders>
              <w:top w:val="nil"/>
              <w:left w:val="nil"/>
              <w:bottom w:val="single" w:sz="4" w:space="0" w:color="auto"/>
              <w:right w:val="single" w:sz="4" w:space="0" w:color="auto"/>
            </w:tcBorders>
            <w:noWrap/>
            <w:vAlign w:val="bottom"/>
          </w:tcPr>
          <w:p w:rsidR="00E33D36" w:rsidRPr="00641E10" w:rsidRDefault="00E33D36" w:rsidP="00E33D36">
            <w:pPr>
              <w:rPr>
                <w:rFonts w:cs="Arial"/>
                <w:sz w:val="20"/>
                <w:szCs w:val="20"/>
              </w:rPr>
            </w:pPr>
            <w:r w:rsidRPr="00641E10">
              <w:rPr>
                <w:rFonts w:cs="Arial"/>
                <w:sz w:val="20"/>
                <w:szCs w:val="20"/>
              </w:rPr>
              <w:t>Legal Structure of Company</w:t>
            </w:r>
          </w:p>
        </w:tc>
        <w:tc>
          <w:tcPr>
            <w:tcW w:w="297" w:type="dxa"/>
            <w:tcBorders>
              <w:top w:val="nil"/>
              <w:left w:val="nil"/>
              <w:bottom w:val="single" w:sz="4" w:space="0" w:color="auto"/>
              <w:right w:val="single" w:sz="4" w:space="0" w:color="auto"/>
            </w:tcBorders>
            <w:noWrap/>
            <w:vAlign w:val="bottom"/>
          </w:tcPr>
          <w:p w:rsidR="00E33D36" w:rsidRPr="00641E10" w:rsidRDefault="00E33D36" w:rsidP="00E33D36">
            <w:pPr>
              <w:rPr>
                <w:rFonts w:cs="Arial"/>
                <w:sz w:val="20"/>
                <w:szCs w:val="20"/>
              </w:rPr>
            </w:pPr>
            <w:r w:rsidRPr="00641E10">
              <w:rPr>
                <w:rFonts w:cs="Arial"/>
                <w:sz w:val="20"/>
                <w:szCs w:val="20"/>
              </w:rPr>
              <w:t> </w:t>
            </w:r>
          </w:p>
        </w:tc>
        <w:tc>
          <w:tcPr>
            <w:tcW w:w="1286" w:type="dxa"/>
            <w:tcBorders>
              <w:top w:val="nil"/>
              <w:left w:val="nil"/>
              <w:bottom w:val="single" w:sz="4" w:space="0" w:color="auto"/>
              <w:right w:val="single" w:sz="4" w:space="0" w:color="auto"/>
            </w:tcBorders>
            <w:noWrap/>
            <w:vAlign w:val="bottom"/>
          </w:tcPr>
          <w:p w:rsidR="00E33D36" w:rsidRPr="00641E10" w:rsidRDefault="00E33D36" w:rsidP="00E33D36">
            <w:pPr>
              <w:jc w:val="right"/>
              <w:rPr>
                <w:rFonts w:cs="Arial"/>
                <w:sz w:val="20"/>
                <w:szCs w:val="20"/>
              </w:rPr>
            </w:pPr>
            <w:r w:rsidRPr="00641E10">
              <w:rPr>
                <w:rFonts w:cs="Arial"/>
                <w:sz w:val="20"/>
                <w:szCs w:val="20"/>
              </w:rPr>
              <w:t>Y</w:t>
            </w:r>
          </w:p>
        </w:tc>
        <w:tc>
          <w:tcPr>
            <w:tcW w:w="360" w:type="dxa"/>
            <w:gridSpan w:val="2"/>
            <w:tcBorders>
              <w:top w:val="nil"/>
              <w:left w:val="nil"/>
              <w:bottom w:val="single" w:sz="4" w:space="0" w:color="auto"/>
              <w:right w:val="single" w:sz="4" w:space="0" w:color="auto"/>
            </w:tcBorders>
            <w:noWrap/>
            <w:vAlign w:val="bottom"/>
          </w:tcPr>
          <w:p w:rsidR="00E33D36" w:rsidRPr="00051494" w:rsidRDefault="00E33D36" w:rsidP="00E33D36">
            <w:pPr>
              <w:jc w:val="right"/>
              <w:rPr>
                <w:rFonts w:cs="Arial"/>
              </w:rPr>
            </w:pPr>
            <w:r w:rsidRPr="00051494">
              <w:rPr>
                <w:rFonts w:cs="Arial"/>
              </w:rPr>
              <w:t> </w:t>
            </w:r>
          </w:p>
        </w:tc>
      </w:tr>
      <w:tr w:rsidR="00E33D36" w:rsidRPr="00051494" w:rsidTr="008E6C10">
        <w:tblPrEx>
          <w:tblLook w:val="00A0" w:firstRow="1" w:lastRow="0" w:firstColumn="1" w:lastColumn="0" w:noHBand="0" w:noVBand="0"/>
        </w:tblPrEx>
        <w:trPr>
          <w:trHeight w:val="274"/>
        </w:trPr>
        <w:tc>
          <w:tcPr>
            <w:tcW w:w="417" w:type="dxa"/>
            <w:tcBorders>
              <w:top w:val="nil"/>
              <w:left w:val="single" w:sz="4" w:space="0" w:color="auto"/>
              <w:bottom w:val="single" w:sz="4" w:space="0" w:color="auto"/>
              <w:right w:val="single" w:sz="4" w:space="0" w:color="auto"/>
            </w:tcBorders>
            <w:noWrap/>
            <w:vAlign w:val="bottom"/>
          </w:tcPr>
          <w:p w:rsidR="00E33D36" w:rsidRPr="00641E10" w:rsidRDefault="00E33D36" w:rsidP="00E33D36">
            <w:pPr>
              <w:rPr>
                <w:rFonts w:cs="Arial"/>
                <w:sz w:val="20"/>
                <w:szCs w:val="20"/>
              </w:rPr>
            </w:pPr>
            <w:r w:rsidRPr="00641E10">
              <w:rPr>
                <w:rFonts w:cs="Arial"/>
                <w:sz w:val="20"/>
                <w:szCs w:val="20"/>
              </w:rPr>
              <w:t> </w:t>
            </w:r>
          </w:p>
        </w:tc>
        <w:tc>
          <w:tcPr>
            <w:tcW w:w="297" w:type="dxa"/>
            <w:tcBorders>
              <w:top w:val="nil"/>
              <w:left w:val="nil"/>
              <w:bottom w:val="single" w:sz="4" w:space="0" w:color="auto"/>
              <w:right w:val="single" w:sz="4" w:space="0" w:color="auto"/>
            </w:tcBorders>
            <w:noWrap/>
            <w:vAlign w:val="bottom"/>
          </w:tcPr>
          <w:p w:rsidR="00E33D36" w:rsidRPr="00641E10" w:rsidRDefault="00E33D36" w:rsidP="00E33D36">
            <w:pPr>
              <w:rPr>
                <w:rFonts w:cs="Arial"/>
                <w:b/>
                <w:bCs/>
                <w:sz w:val="20"/>
                <w:szCs w:val="20"/>
              </w:rPr>
            </w:pPr>
            <w:r w:rsidRPr="00641E10">
              <w:rPr>
                <w:rFonts w:cs="Arial"/>
                <w:b/>
                <w:bCs/>
                <w:sz w:val="20"/>
                <w:szCs w:val="20"/>
              </w:rPr>
              <w:t> </w:t>
            </w:r>
          </w:p>
        </w:tc>
        <w:tc>
          <w:tcPr>
            <w:tcW w:w="363" w:type="dxa"/>
            <w:tcBorders>
              <w:top w:val="nil"/>
              <w:left w:val="nil"/>
              <w:bottom w:val="single" w:sz="4" w:space="0" w:color="auto"/>
              <w:right w:val="single" w:sz="4" w:space="0" w:color="auto"/>
            </w:tcBorders>
            <w:noWrap/>
            <w:vAlign w:val="bottom"/>
          </w:tcPr>
          <w:p w:rsidR="00E33D36" w:rsidRPr="00641E10" w:rsidRDefault="00E33D36" w:rsidP="00E33D36">
            <w:pPr>
              <w:rPr>
                <w:rFonts w:cs="Arial"/>
                <w:sz w:val="20"/>
                <w:szCs w:val="20"/>
              </w:rPr>
            </w:pPr>
            <w:r w:rsidRPr="00641E10">
              <w:rPr>
                <w:rFonts w:cs="Arial"/>
                <w:sz w:val="20"/>
                <w:szCs w:val="20"/>
              </w:rPr>
              <w:t>4</w:t>
            </w:r>
          </w:p>
        </w:tc>
        <w:tc>
          <w:tcPr>
            <w:tcW w:w="297" w:type="dxa"/>
            <w:tcBorders>
              <w:top w:val="nil"/>
              <w:left w:val="nil"/>
              <w:bottom w:val="single" w:sz="4" w:space="0" w:color="auto"/>
              <w:right w:val="single" w:sz="4" w:space="0" w:color="auto"/>
            </w:tcBorders>
            <w:noWrap/>
            <w:vAlign w:val="bottom"/>
          </w:tcPr>
          <w:p w:rsidR="00E33D36" w:rsidRPr="00641E10" w:rsidRDefault="00E33D36" w:rsidP="00E33D36">
            <w:pPr>
              <w:rPr>
                <w:rFonts w:cs="Arial"/>
                <w:sz w:val="20"/>
                <w:szCs w:val="20"/>
              </w:rPr>
            </w:pPr>
            <w:r w:rsidRPr="00641E10">
              <w:rPr>
                <w:rFonts w:cs="Arial"/>
                <w:sz w:val="20"/>
                <w:szCs w:val="20"/>
              </w:rPr>
              <w:t> </w:t>
            </w:r>
          </w:p>
        </w:tc>
        <w:tc>
          <w:tcPr>
            <w:tcW w:w="7014" w:type="dxa"/>
            <w:tcBorders>
              <w:top w:val="nil"/>
              <w:left w:val="nil"/>
              <w:bottom w:val="single" w:sz="4" w:space="0" w:color="auto"/>
              <w:right w:val="single" w:sz="4" w:space="0" w:color="auto"/>
            </w:tcBorders>
            <w:vAlign w:val="bottom"/>
          </w:tcPr>
          <w:p w:rsidR="00E33D36" w:rsidRPr="00641E10" w:rsidRDefault="00E33D36" w:rsidP="00E33D36">
            <w:pPr>
              <w:rPr>
                <w:rFonts w:cs="Arial"/>
                <w:sz w:val="20"/>
                <w:szCs w:val="20"/>
              </w:rPr>
            </w:pPr>
            <w:r w:rsidRPr="00641E10">
              <w:rPr>
                <w:rFonts w:cs="Arial"/>
                <w:sz w:val="20"/>
                <w:szCs w:val="20"/>
              </w:rPr>
              <w:t>Contact Person</w:t>
            </w:r>
          </w:p>
        </w:tc>
        <w:tc>
          <w:tcPr>
            <w:tcW w:w="297" w:type="dxa"/>
            <w:tcBorders>
              <w:top w:val="nil"/>
              <w:left w:val="nil"/>
              <w:bottom w:val="single" w:sz="4" w:space="0" w:color="auto"/>
              <w:right w:val="single" w:sz="4" w:space="0" w:color="auto"/>
            </w:tcBorders>
            <w:noWrap/>
            <w:vAlign w:val="bottom"/>
          </w:tcPr>
          <w:p w:rsidR="00E33D36" w:rsidRPr="00641E10" w:rsidRDefault="00E33D36" w:rsidP="00E33D36">
            <w:pPr>
              <w:rPr>
                <w:rFonts w:cs="Arial"/>
                <w:sz w:val="20"/>
                <w:szCs w:val="20"/>
              </w:rPr>
            </w:pPr>
            <w:r w:rsidRPr="00641E10">
              <w:rPr>
                <w:rFonts w:cs="Arial"/>
                <w:sz w:val="20"/>
                <w:szCs w:val="20"/>
              </w:rPr>
              <w:t> </w:t>
            </w:r>
          </w:p>
        </w:tc>
        <w:tc>
          <w:tcPr>
            <w:tcW w:w="1286" w:type="dxa"/>
            <w:tcBorders>
              <w:top w:val="nil"/>
              <w:left w:val="nil"/>
              <w:bottom w:val="single" w:sz="4" w:space="0" w:color="auto"/>
              <w:right w:val="single" w:sz="4" w:space="0" w:color="auto"/>
            </w:tcBorders>
            <w:noWrap/>
            <w:vAlign w:val="bottom"/>
          </w:tcPr>
          <w:p w:rsidR="00E33D36" w:rsidRPr="00641E10" w:rsidRDefault="00E33D36" w:rsidP="00E33D36">
            <w:pPr>
              <w:jc w:val="right"/>
              <w:rPr>
                <w:rFonts w:cs="Arial"/>
                <w:sz w:val="20"/>
                <w:szCs w:val="20"/>
              </w:rPr>
            </w:pPr>
            <w:r w:rsidRPr="00641E10">
              <w:rPr>
                <w:rFonts w:cs="Arial"/>
                <w:sz w:val="20"/>
                <w:szCs w:val="20"/>
              </w:rPr>
              <w:t>Y</w:t>
            </w:r>
          </w:p>
        </w:tc>
        <w:tc>
          <w:tcPr>
            <w:tcW w:w="360" w:type="dxa"/>
            <w:gridSpan w:val="2"/>
            <w:tcBorders>
              <w:top w:val="nil"/>
              <w:left w:val="nil"/>
              <w:bottom w:val="single" w:sz="4" w:space="0" w:color="auto"/>
              <w:right w:val="single" w:sz="4" w:space="0" w:color="auto"/>
            </w:tcBorders>
            <w:noWrap/>
            <w:vAlign w:val="bottom"/>
          </w:tcPr>
          <w:p w:rsidR="00E33D36" w:rsidRPr="00051494" w:rsidRDefault="00E33D36" w:rsidP="00E33D36">
            <w:pPr>
              <w:jc w:val="right"/>
              <w:rPr>
                <w:rFonts w:cs="Arial"/>
              </w:rPr>
            </w:pPr>
            <w:r w:rsidRPr="00051494">
              <w:rPr>
                <w:rFonts w:cs="Arial"/>
              </w:rPr>
              <w:t> </w:t>
            </w:r>
          </w:p>
        </w:tc>
      </w:tr>
      <w:tr w:rsidR="00E33D36" w:rsidRPr="00051494" w:rsidTr="008E6C10">
        <w:tblPrEx>
          <w:tblLook w:val="00A0" w:firstRow="1" w:lastRow="0" w:firstColumn="1" w:lastColumn="0" w:noHBand="0" w:noVBand="0"/>
        </w:tblPrEx>
        <w:trPr>
          <w:trHeight w:val="275"/>
        </w:trPr>
        <w:tc>
          <w:tcPr>
            <w:tcW w:w="417" w:type="dxa"/>
            <w:tcBorders>
              <w:top w:val="nil"/>
              <w:left w:val="single" w:sz="4" w:space="0" w:color="auto"/>
              <w:bottom w:val="single" w:sz="4" w:space="0" w:color="auto"/>
              <w:right w:val="single" w:sz="4" w:space="0" w:color="auto"/>
            </w:tcBorders>
            <w:noWrap/>
            <w:vAlign w:val="bottom"/>
          </w:tcPr>
          <w:p w:rsidR="00E33D36" w:rsidRPr="00641E10" w:rsidRDefault="00E33D36" w:rsidP="00E33D36">
            <w:pPr>
              <w:rPr>
                <w:rFonts w:cs="Arial"/>
                <w:sz w:val="20"/>
                <w:szCs w:val="20"/>
              </w:rPr>
            </w:pPr>
            <w:r w:rsidRPr="00641E10">
              <w:rPr>
                <w:rFonts w:cs="Arial"/>
                <w:sz w:val="20"/>
                <w:szCs w:val="20"/>
              </w:rPr>
              <w:t> </w:t>
            </w:r>
          </w:p>
        </w:tc>
        <w:tc>
          <w:tcPr>
            <w:tcW w:w="297" w:type="dxa"/>
            <w:tcBorders>
              <w:top w:val="nil"/>
              <w:left w:val="nil"/>
              <w:bottom w:val="single" w:sz="4" w:space="0" w:color="auto"/>
              <w:right w:val="single" w:sz="4" w:space="0" w:color="auto"/>
            </w:tcBorders>
            <w:noWrap/>
            <w:vAlign w:val="bottom"/>
          </w:tcPr>
          <w:p w:rsidR="00E33D36" w:rsidRPr="00641E10" w:rsidRDefault="00E33D36" w:rsidP="00E33D36">
            <w:pPr>
              <w:rPr>
                <w:rFonts w:cs="Arial"/>
                <w:b/>
                <w:bCs/>
                <w:sz w:val="20"/>
                <w:szCs w:val="20"/>
              </w:rPr>
            </w:pPr>
            <w:r w:rsidRPr="00641E10">
              <w:rPr>
                <w:rFonts w:cs="Arial"/>
                <w:b/>
                <w:bCs/>
                <w:sz w:val="20"/>
                <w:szCs w:val="20"/>
              </w:rPr>
              <w:t> </w:t>
            </w:r>
          </w:p>
        </w:tc>
        <w:tc>
          <w:tcPr>
            <w:tcW w:w="363" w:type="dxa"/>
            <w:tcBorders>
              <w:top w:val="nil"/>
              <w:left w:val="nil"/>
              <w:bottom w:val="single" w:sz="4" w:space="0" w:color="auto"/>
              <w:right w:val="single" w:sz="4" w:space="0" w:color="auto"/>
            </w:tcBorders>
            <w:noWrap/>
            <w:vAlign w:val="bottom"/>
          </w:tcPr>
          <w:p w:rsidR="00E33D36" w:rsidRPr="00641E10" w:rsidRDefault="00E33D36" w:rsidP="00E33D36">
            <w:pPr>
              <w:rPr>
                <w:rFonts w:cs="Arial"/>
                <w:sz w:val="20"/>
                <w:szCs w:val="20"/>
              </w:rPr>
            </w:pPr>
            <w:r w:rsidRPr="00641E10">
              <w:rPr>
                <w:rFonts w:cs="Arial"/>
                <w:sz w:val="20"/>
                <w:szCs w:val="20"/>
              </w:rPr>
              <w:t>5</w:t>
            </w:r>
          </w:p>
        </w:tc>
        <w:tc>
          <w:tcPr>
            <w:tcW w:w="297" w:type="dxa"/>
            <w:tcBorders>
              <w:top w:val="nil"/>
              <w:left w:val="nil"/>
              <w:bottom w:val="single" w:sz="4" w:space="0" w:color="auto"/>
              <w:right w:val="single" w:sz="4" w:space="0" w:color="auto"/>
            </w:tcBorders>
            <w:noWrap/>
            <w:vAlign w:val="bottom"/>
          </w:tcPr>
          <w:p w:rsidR="00E33D36" w:rsidRPr="00641E10" w:rsidRDefault="00E33D36" w:rsidP="00E33D36">
            <w:pPr>
              <w:rPr>
                <w:rFonts w:cs="Arial"/>
                <w:sz w:val="20"/>
                <w:szCs w:val="20"/>
              </w:rPr>
            </w:pPr>
            <w:r w:rsidRPr="00641E10">
              <w:rPr>
                <w:rFonts w:cs="Arial"/>
                <w:sz w:val="20"/>
                <w:szCs w:val="20"/>
              </w:rPr>
              <w:t> </w:t>
            </w:r>
          </w:p>
        </w:tc>
        <w:tc>
          <w:tcPr>
            <w:tcW w:w="7014" w:type="dxa"/>
            <w:tcBorders>
              <w:top w:val="nil"/>
              <w:left w:val="nil"/>
              <w:bottom w:val="single" w:sz="4" w:space="0" w:color="auto"/>
              <w:right w:val="single" w:sz="4" w:space="0" w:color="auto"/>
            </w:tcBorders>
            <w:vAlign w:val="bottom"/>
          </w:tcPr>
          <w:p w:rsidR="00E33D36" w:rsidRPr="00641E10" w:rsidRDefault="00E33D36" w:rsidP="005D0F9E">
            <w:pPr>
              <w:rPr>
                <w:rFonts w:cs="Arial"/>
                <w:sz w:val="20"/>
                <w:szCs w:val="20"/>
              </w:rPr>
            </w:pPr>
            <w:r w:rsidRPr="00641E10">
              <w:rPr>
                <w:rFonts w:cs="Arial"/>
                <w:sz w:val="20"/>
                <w:szCs w:val="20"/>
              </w:rPr>
              <w:t xml:space="preserve">Proposal shall remain valid for a period of not less than </w:t>
            </w:r>
            <w:r w:rsidR="005D0F9E" w:rsidRPr="00641E10">
              <w:rPr>
                <w:rFonts w:cs="Arial"/>
                <w:sz w:val="20"/>
                <w:szCs w:val="20"/>
              </w:rPr>
              <w:t>9</w:t>
            </w:r>
            <w:r w:rsidRPr="00641E10">
              <w:rPr>
                <w:rFonts w:cs="Arial"/>
                <w:sz w:val="20"/>
                <w:szCs w:val="20"/>
              </w:rPr>
              <w:t>0 days</w:t>
            </w:r>
          </w:p>
        </w:tc>
        <w:tc>
          <w:tcPr>
            <w:tcW w:w="297" w:type="dxa"/>
            <w:tcBorders>
              <w:top w:val="nil"/>
              <w:left w:val="nil"/>
              <w:bottom w:val="single" w:sz="4" w:space="0" w:color="auto"/>
              <w:right w:val="single" w:sz="4" w:space="0" w:color="auto"/>
            </w:tcBorders>
            <w:noWrap/>
            <w:vAlign w:val="bottom"/>
          </w:tcPr>
          <w:p w:rsidR="00E33D36" w:rsidRPr="00641E10" w:rsidRDefault="00E33D36" w:rsidP="00E33D36">
            <w:pPr>
              <w:rPr>
                <w:rFonts w:cs="Arial"/>
                <w:sz w:val="20"/>
                <w:szCs w:val="20"/>
              </w:rPr>
            </w:pPr>
            <w:r w:rsidRPr="00641E10">
              <w:rPr>
                <w:rFonts w:cs="Arial"/>
                <w:sz w:val="20"/>
                <w:szCs w:val="20"/>
              </w:rPr>
              <w:t> </w:t>
            </w:r>
          </w:p>
        </w:tc>
        <w:tc>
          <w:tcPr>
            <w:tcW w:w="1286" w:type="dxa"/>
            <w:tcBorders>
              <w:top w:val="nil"/>
              <w:left w:val="nil"/>
              <w:bottom w:val="single" w:sz="4" w:space="0" w:color="auto"/>
              <w:right w:val="single" w:sz="4" w:space="0" w:color="auto"/>
            </w:tcBorders>
            <w:noWrap/>
            <w:vAlign w:val="bottom"/>
          </w:tcPr>
          <w:p w:rsidR="00E33D36" w:rsidRPr="00641E10" w:rsidRDefault="00E33D36" w:rsidP="00E33D36">
            <w:pPr>
              <w:jc w:val="right"/>
              <w:rPr>
                <w:rFonts w:cs="Arial"/>
                <w:sz w:val="20"/>
                <w:szCs w:val="20"/>
              </w:rPr>
            </w:pPr>
            <w:r w:rsidRPr="00641E10">
              <w:rPr>
                <w:rFonts w:cs="Arial"/>
                <w:sz w:val="20"/>
                <w:szCs w:val="20"/>
              </w:rPr>
              <w:t>Y</w:t>
            </w:r>
          </w:p>
        </w:tc>
        <w:tc>
          <w:tcPr>
            <w:tcW w:w="360" w:type="dxa"/>
            <w:gridSpan w:val="2"/>
            <w:tcBorders>
              <w:top w:val="nil"/>
              <w:left w:val="nil"/>
              <w:bottom w:val="single" w:sz="4" w:space="0" w:color="auto"/>
              <w:right w:val="single" w:sz="4" w:space="0" w:color="auto"/>
            </w:tcBorders>
            <w:noWrap/>
            <w:vAlign w:val="bottom"/>
          </w:tcPr>
          <w:p w:rsidR="00E33D36" w:rsidRPr="00051494" w:rsidRDefault="00E33D36" w:rsidP="00E33D36">
            <w:pPr>
              <w:jc w:val="right"/>
              <w:rPr>
                <w:rFonts w:cs="Arial"/>
              </w:rPr>
            </w:pPr>
            <w:r w:rsidRPr="00051494">
              <w:rPr>
                <w:rFonts w:cs="Arial"/>
              </w:rPr>
              <w:t> </w:t>
            </w:r>
          </w:p>
        </w:tc>
      </w:tr>
      <w:tr w:rsidR="00E33D36" w:rsidRPr="00051494" w:rsidTr="008E6C10">
        <w:tblPrEx>
          <w:tblLook w:val="00A0" w:firstRow="1" w:lastRow="0" w:firstColumn="1" w:lastColumn="0" w:noHBand="0" w:noVBand="0"/>
        </w:tblPrEx>
        <w:trPr>
          <w:trHeight w:val="275"/>
        </w:trPr>
        <w:tc>
          <w:tcPr>
            <w:tcW w:w="417" w:type="dxa"/>
            <w:tcBorders>
              <w:top w:val="nil"/>
              <w:left w:val="single" w:sz="4" w:space="0" w:color="auto"/>
              <w:bottom w:val="single" w:sz="4" w:space="0" w:color="auto"/>
              <w:right w:val="single" w:sz="4" w:space="0" w:color="auto"/>
            </w:tcBorders>
            <w:noWrap/>
            <w:vAlign w:val="bottom"/>
          </w:tcPr>
          <w:p w:rsidR="00E33D36" w:rsidRPr="00641E10" w:rsidRDefault="00E33D36" w:rsidP="00E33D36">
            <w:pPr>
              <w:rPr>
                <w:rFonts w:cs="Arial"/>
                <w:sz w:val="20"/>
                <w:szCs w:val="20"/>
              </w:rPr>
            </w:pPr>
            <w:r w:rsidRPr="00641E10">
              <w:rPr>
                <w:rFonts w:cs="Arial"/>
                <w:sz w:val="20"/>
                <w:szCs w:val="20"/>
              </w:rPr>
              <w:t> </w:t>
            </w:r>
          </w:p>
        </w:tc>
        <w:tc>
          <w:tcPr>
            <w:tcW w:w="297" w:type="dxa"/>
            <w:tcBorders>
              <w:top w:val="nil"/>
              <w:left w:val="nil"/>
              <w:bottom w:val="single" w:sz="4" w:space="0" w:color="auto"/>
              <w:right w:val="single" w:sz="4" w:space="0" w:color="auto"/>
            </w:tcBorders>
            <w:noWrap/>
            <w:vAlign w:val="bottom"/>
          </w:tcPr>
          <w:p w:rsidR="00E33D36" w:rsidRPr="00641E10" w:rsidRDefault="00E33D36" w:rsidP="00E33D36">
            <w:pPr>
              <w:rPr>
                <w:rFonts w:cs="Arial"/>
                <w:b/>
                <w:bCs/>
                <w:sz w:val="20"/>
                <w:szCs w:val="20"/>
              </w:rPr>
            </w:pPr>
            <w:r w:rsidRPr="00641E10">
              <w:rPr>
                <w:rFonts w:cs="Arial"/>
                <w:b/>
                <w:bCs/>
                <w:sz w:val="20"/>
                <w:szCs w:val="20"/>
              </w:rPr>
              <w:t> </w:t>
            </w:r>
          </w:p>
        </w:tc>
        <w:tc>
          <w:tcPr>
            <w:tcW w:w="363" w:type="dxa"/>
            <w:tcBorders>
              <w:top w:val="nil"/>
              <w:left w:val="nil"/>
              <w:bottom w:val="single" w:sz="4" w:space="0" w:color="auto"/>
              <w:right w:val="single" w:sz="4" w:space="0" w:color="auto"/>
            </w:tcBorders>
            <w:noWrap/>
            <w:vAlign w:val="bottom"/>
          </w:tcPr>
          <w:p w:rsidR="00E33D36" w:rsidRPr="00641E10" w:rsidRDefault="00E33D36" w:rsidP="00E33D36">
            <w:pPr>
              <w:rPr>
                <w:rFonts w:cs="Arial"/>
                <w:sz w:val="20"/>
                <w:szCs w:val="20"/>
              </w:rPr>
            </w:pPr>
            <w:r w:rsidRPr="00641E10">
              <w:rPr>
                <w:rFonts w:cs="Arial"/>
                <w:sz w:val="20"/>
                <w:szCs w:val="20"/>
              </w:rPr>
              <w:t>6</w:t>
            </w:r>
          </w:p>
        </w:tc>
        <w:tc>
          <w:tcPr>
            <w:tcW w:w="297" w:type="dxa"/>
            <w:tcBorders>
              <w:top w:val="nil"/>
              <w:left w:val="nil"/>
              <w:bottom w:val="single" w:sz="4" w:space="0" w:color="auto"/>
              <w:right w:val="single" w:sz="4" w:space="0" w:color="auto"/>
            </w:tcBorders>
            <w:noWrap/>
            <w:vAlign w:val="bottom"/>
          </w:tcPr>
          <w:p w:rsidR="00E33D36" w:rsidRPr="00641E10" w:rsidRDefault="00E33D36" w:rsidP="00E33D36">
            <w:pPr>
              <w:rPr>
                <w:rFonts w:cs="Arial"/>
                <w:sz w:val="20"/>
                <w:szCs w:val="20"/>
              </w:rPr>
            </w:pPr>
            <w:r w:rsidRPr="00641E10">
              <w:rPr>
                <w:rFonts w:cs="Arial"/>
                <w:sz w:val="20"/>
                <w:szCs w:val="20"/>
              </w:rPr>
              <w:t> </w:t>
            </w:r>
          </w:p>
        </w:tc>
        <w:tc>
          <w:tcPr>
            <w:tcW w:w="7014" w:type="dxa"/>
            <w:tcBorders>
              <w:top w:val="nil"/>
              <w:left w:val="nil"/>
              <w:bottom w:val="single" w:sz="4" w:space="0" w:color="auto"/>
              <w:right w:val="single" w:sz="4" w:space="0" w:color="auto"/>
            </w:tcBorders>
            <w:vAlign w:val="bottom"/>
          </w:tcPr>
          <w:p w:rsidR="00E33D36" w:rsidRPr="00641E10" w:rsidRDefault="00E33D36" w:rsidP="00E33D36">
            <w:pPr>
              <w:rPr>
                <w:rFonts w:cs="Arial"/>
                <w:sz w:val="20"/>
                <w:szCs w:val="20"/>
              </w:rPr>
            </w:pPr>
            <w:r w:rsidRPr="00641E10">
              <w:rPr>
                <w:rFonts w:cs="Arial"/>
                <w:sz w:val="20"/>
                <w:szCs w:val="20"/>
              </w:rPr>
              <w:t>SOQ identified design-build team members continue to be on the RFP submission</w:t>
            </w:r>
          </w:p>
        </w:tc>
        <w:tc>
          <w:tcPr>
            <w:tcW w:w="297" w:type="dxa"/>
            <w:tcBorders>
              <w:top w:val="nil"/>
              <w:left w:val="nil"/>
              <w:bottom w:val="single" w:sz="4" w:space="0" w:color="auto"/>
              <w:right w:val="single" w:sz="4" w:space="0" w:color="auto"/>
            </w:tcBorders>
            <w:noWrap/>
            <w:vAlign w:val="bottom"/>
          </w:tcPr>
          <w:p w:rsidR="00E33D36" w:rsidRPr="00641E10" w:rsidRDefault="00E33D36" w:rsidP="00E33D36">
            <w:pPr>
              <w:rPr>
                <w:rFonts w:cs="Arial"/>
                <w:sz w:val="20"/>
                <w:szCs w:val="20"/>
              </w:rPr>
            </w:pPr>
            <w:r w:rsidRPr="00641E10">
              <w:rPr>
                <w:rFonts w:cs="Arial"/>
                <w:sz w:val="20"/>
                <w:szCs w:val="20"/>
              </w:rPr>
              <w:t> </w:t>
            </w:r>
          </w:p>
        </w:tc>
        <w:tc>
          <w:tcPr>
            <w:tcW w:w="1286" w:type="dxa"/>
            <w:tcBorders>
              <w:top w:val="nil"/>
              <w:left w:val="nil"/>
              <w:bottom w:val="single" w:sz="4" w:space="0" w:color="auto"/>
              <w:right w:val="single" w:sz="4" w:space="0" w:color="auto"/>
            </w:tcBorders>
            <w:noWrap/>
            <w:vAlign w:val="bottom"/>
          </w:tcPr>
          <w:p w:rsidR="00E33D36" w:rsidRPr="00641E10" w:rsidRDefault="00E33D36" w:rsidP="00E33D36">
            <w:pPr>
              <w:jc w:val="right"/>
              <w:rPr>
                <w:rFonts w:cs="Arial"/>
                <w:sz w:val="20"/>
                <w:szCs w:val="20"/>
              </w:rPr>
            </w:pPr>
            <w:r w:rsidRPr="00641E10">
              <w:rPr>
                <w:rFonts w:cs="Arial"/>
                <w:sz w:val="20"/>
                <w:szCs w:val="20"/>
              </w:rPr>
              <w:t>Y</w:t>
            </w:r>
          </w:p>
        </w:tc>
        <w:tc>
          <w:tcPr>
            <w:tcW w:w="360" w:type="dxa"/>
            <w:gridSpan w:val="2"/>
            <w:tcBorders>
              <w:top w:val="nil"/>
              <w:left w:val="nil"/>
              <w:bottom w:val="single" w:sz="4" w:space="0" w:color="auto"/>
              <w:right w:val="single" w:sz="4" w:space="0" w:color="auto"/>
            </w:tcBorders>
            <w:noWrap/>
            <w:vAlign w:val="bottom"/>
          </w:tcPr>
          <w:p w:rsidR="00E33D36" w:rsidRPr="00051494" w:rsidRDefault="00E33D36" w:rsidP="00E33D36">
            <w:pPr>
              <w:jc w:val="right"/>
              <w:rPr>
                <w:rFonts w:cs="Arial"/>
              </w:rPr>
            </w:pPr>
            <w:r w:rsidRPr="00051494">
              <w:rPr>
                <w:rFonts w:cs="Arial"/>
              </w:rPr>
              <w:t> </w:t>
            </w:r>
          </w:p>
        </w:tc>
      </w:tr>
      <w:tr w:rsidR="00E33D36" w:rsidRPr="00051494" w:rsidTr="008E6C10">
        <w:tblPrEx>
          <w:tblLook w:val="00A0" w:firstRow="1" w:lastRow="0" w:firstColumn="1" w:lastColumn="0" w:noHBand="0" w:noVBand="0"/>
        </w:tblPrEx>
        <w:trPr>
          <w:trHeight w:val="20"/>
        </w:trPr>
        <w:tc>
          <w:tcPr>
            <w:tcW w:w="417" w:type="dxa"/>
            <w:tcBorders>
              <w:top w:val="nil"/>
              <w:left w:val="single" w:sz="4" w:space="0" w:color="auto"/>
              <w:bottom w:val="single" w:sz="4" w:space="0" w:color="auto"/>
              <w:right w:val="single" w:sz="4" w:space="0" w:color="auto"/>
            </w:tcBorders>
            <w:noWrap/>
            <w:vAlign w:val="bottom"/>
          </w:tcPr>
          <w:p w:rsidR="00E33D36" w:rsidRPr="00641E10" w:rsidRDefault="00E33D36" w:rsidP="00E33D36">
            <w:pPr>
              <w:rPr>
                <w:rFonts w:cs="Arial"/>
                <w:b/>
                <w:bCs/>
                <w:sz w:val="20"/>
                <w:szCs w:val="20"/>
              </w:rPr>
            </w:pPr>
            <w:r w:rsidRPr="00641E10">
              <w:rPr>
                <w:rFonts w:cs="Arial"/>
                <w:b/>
                <w:bCs/>
                <w:sz w:val="20"/>
                <w:szCs w:val="20"/>
              </w:rPr>
              <w:t> </w:t>
            </w:r>
          </w:p>
        </w:tc>
        <w:tc>
          <w:tcPr>
            <w:tcW w:w="297" w:type="dxa"/>
            <w:tcBorders>
              <w:top w:val="nil"/>
              <w:left w:val="nil"/>
              <w:bottom w:val="single" w:sz="4" w:space="0" w:color="auto"/>
              <w:right w:val="nil"/>
            </w:tcBorders>
            <w:noWrap/>
            <w:vAlign w:val="bottom"/>
          </w:tcPr>
          <w:p w:rsidR="00E33D36" w:rsidRPr="00641E10" w:rsidRDefault="00E33D36" w:rsidP="00E33D36">
            <w:pPr>
              <w:rPr>
                <w:rFonts w:cs="Arial"/>
                <w:b/>
                <w:bCs/>
                <w:sz w:val="20"/>
                <w:szCs w:val="20"/>
              </w:rPr>
            </w:pPr>
            <w:r w:rsidRPr="00641E10">
              <w:rPr>
                <w:rFonts w:cs="Arial"/>
                <w:b/>
                <w:bCs/>
                <w:sz w:val="20"/>
                <w:szCs w:val="20"/>
              </w:rPr>
              <w:t> </w:t>
            </w:r>
          </w:p>
        </w:tc>
        <w:tc>
          <w:tcPr>
            <w:tcW w:w="363" w:type="dxa"/>
            <w:tcBorders>
              <w:top w:val="nil"/>
              <w:left w:val="single" w:sz="4" w:space="0" w:color="auto"/>
              <w:bottom w:val="single" w:sz="4" w:space="0" w:color="auto"/>
              <w:right w:val="single" w:sz="4" w:space="0" w:color="auto"/>
            </w:tcBorders>
            <w:noWrap/>
            <w:vAlign w:val="bottom"/>
          </w:tcPr>
          <w:p w:rsidR="00E33D36" w:rsidRPr="00641E10" w:rsidRDefault="00E33D36" w:rsidP="00E33D36">
            <w:pPr>
              <w:rPr>
                <w:rFonts w:cs="Arial"/>
                <w:sz w:val="20"/>
                <w:szCs w:val="20"/>
              </w:rPr>
            </w:pPr>
            <w:r w:rsidRPr="00641E10">
              <w:rPr>
                <w:rFonts w:cs="Arial"/>
                <w:sz w:val="20"/>
                <w:szCs w:val="20"/>
              </w:rPr>
              <w:t> </w:t>
            </w:r>
          </w:p>
        </w:tc>
        <w:tc>
          <w:tcPr>
            <w:tcW w:w="297" w:type="dxa"/>
            <w:tcBorders>
              <w:top w:val="nil"/>
              <w:left w:val="nil"/>
              <w:bottom w:val="single" w:sz="4" w:space="0" w:color="auto"/>
              <w:right w:val="single" w:sz="4" w:space="0" w:color="auto"/>
            </w:tcBorders>
            <w:noWrap/>
            <w:vAlign w:val="bottom"/>
          </w:tcPr>
          <w:p w:rsidR="00E33D36" w:rsidRPr="00641E10" w:rsidRDefault="00E33D36" w:rsidP="00E33D36">
            <w:pPr>
              <w:rPr>
                <w:rFonts w:cs="Arial"/>
                <w:sz w:val="20"/>
                <w:szCs w:val="20"/>
              </w:rPr>
            </w:pPr>
            <w:r w:rsidRPr="00641E10">
              <w:rPr>
                <w:rFonts w:cs="Arial"/>
                <w:sz w:val="20"/>
                <w:szCs w:val="20"/>
              </w:rPr>
              <w:t> </w:t>
            </w:r>
          </w:p>
        </w:tc>
        <w:tc>
          <w:tcPr>
            <w:tcW w:w="7014" w:type="dxa"/>
            <w:tcBorders>
              <w:top w:val="nil"/>
              <w:left w:val="nil"/>
              <w:bottom w:val="single" w:sz="4" w:space="0" w:color="auto"/>
              <w:right w:val="single" w:sz="4" w:space="0" w:color="auto"/>
            </w:tcBorders>
            <w:noWrap/>
            <w:vAlign w:val="bottom"/>
          </w:tcPr>
          <w:p w:rsidR="00E33D36" w:rsidRPr="00641E10" w:rsidRDefault="00E33D36" w:rsidP="00E33D36">
            <w:pPr>
              <w:rPr>
                <w:rFonts w:cs="Arial"/>
                <w:sz w:val="20"/>
                <w:szCs w:val="20"/>
              </w:rPr>
            </w:pPr>
            <w:r w:rsidRPr="00641E10">
              <w:rPr>
                <w:rFonts w:cs="Arial"/>
                <w:sz w:val="20"/>
                <w:szCs w:val="20"/>
              </w:rPr>
              <w:t> </w:t>
            </w:r>
          </w:p>
        </w:tc>
        <w:tc>
          <w:tcPr>
            <w:tcW w:w="297" w:type="dxa"/>
            <w:tcBorders>
              <w:top w:val="nil"/>
              <w:left w:val="nil"/>
              <w:bottom w:val="single" w:sz="4" w:space="0" w:color="auto"/>
              <w:right w:val="single" w:sz="4" w:space="0" w:color="auto"/>
            </w:tcBorders>
            <w:noWrap/>
            <w:vAlign w:val="bottom"/>
          </w:tcPr>
          <w:p w:rsidR="00E33D36" w:rsidRPr="00641E10" w:rsidRDefault="00E33D36" w:rsidP="00E33D36">
            <w:pPr>
              <w:rPr>
                <w:rFonts w:cs="Arial"/>
                <w:sz w:val="20"/>
                <w:szCs w:val="20"/>
              </w:rPr>
            </w:pPr>
            <w:r w:rsidRPr="00641E10">
              <w:rPr>
                <w:rFonts w:cs="Arial"/>
                <w:sz w:val="20"/>
                <w:szCs w:val="20"/>
              </w:rPr>
              <w:t> </w:t>
            </w:r>
          </w:p>
        </w:tc>
        <w:tc>
          <w:tcPr>
            <w:tcW w:w="1286" w:type="dxa"/>
            <w:tcBorders>
              <w:top w:val="nil"/>
              <w:left w:val="nil"/>
              <w:bottom w:val="single" w:sz="4" w:space="0" w:color="auto"/>
              <w:right w:val="single" w:sz="4" w:space="0" w:color="auto"/>
            </w:tcBorders>
            <w:noWrap/>
            <w:vAlign w:val="bottom"/>
          </w:tcPr>
          <w:p w:rsidR="00E33D36" w:rsidRPr="00641E10" w:rsidRDefault="00E33D36" w:rsidP="00E33D36">
            <w:pPr>
              <w:jc w:val="right"/>
              <w:rPr>
                <w:rFonts w:cs="Arial"/>
                <w:sz w:val="20"/>
                <w:szCs w:val="20"/>
              </w:rPr>
            </w:pPr>
            <w:r w:rsidRPr="00641E10">
              <w:rPr>
                <w:rFonts w:cs="Arial"/>
                <w:sz w:val="20"/>
                <w:szCs w:val="20"/>
              </w:rPr>
              <w:t> </w:t>
            </w:r>
          </w:p>
        </w:tc>
        <w:tc>
          <w:tcPr>
            <w:tcW w:w="360" w:type="dxa"/>
            <w:gridSpan w:val="2"/>
            <w:tcBorders>
              <w:top w:val="nil"/>
              <w:left w:val="nil"/>
              <w:bottom w:val="single" w:sz="4" w:space="0" w:color="auto"/>
              <w:right w:val="single" w:sz="4" w:space="0" w:color="auto"/>
            </w:tcBorders>
            <w:noWrap/>
            <w:vAlign w:val="bottom"/>
          </w:tcPr>
          <w:p w:rsidR="00E33D36" w:rsidRPr="00051494" w:rsidRDefault="00E33D36" w:rsidP="00E33D36">
            <w:pPr>
              <w:jc w:val="right"/>
              <w:rPr>
                <w:rFonts w:cs="Arial"/>
              </w:rPr>
            </w:pPr>
            <w:r w:rsidRPr="00051494">
              <w:rPr>
                <w:rFonts w:cs="Arial"/>
              </w:rPr>
              <w:t> </w:t>
            </w:r>
          </w:p>
        </w:tc>
      </w:tr>
      <w:tr w:rsidR="00E33D36" w:rsidRPr="00051494" w:rsidTr="008E6C10">
        <w:tblPrEx>
          <w:tblLook w:val="00A0" w:firstRow="1" w:lastRow="0" w:firstColumn="1" w:lastColumn="0" w:noHBand="0" w:noVBand="0"/>
        </w:tblPrEx>
        <w:trPr>
          <w:trHeight w:val="274"/>
        </w:trPr>
        <w:tc>
          <w:tcPr>
            <w:tcW w:w="417" w:type="dxa"/>
            <w:tcBorders>
              <w:top w:val="nil"/>
              <w:left w:val="single" w:sz="4" w:space="0" w:color="auto"/>
              <w:bottom w:val="single" w:sz="4" w:space="0" w:color="auto"/>
              <w:right w:val="single" w:sz="4" w:space="0" w:color="auto"/>
            </w:tcBorders>
            <w:noWrap/>
            <w:vAlign w:val="bottom"/>
          </w:tcPr>
          <w:p w:rsidR="00E33D36" w:rsidRPr="00641E10" w:rsidRDefault="00E33D36" w:rsidP="00E33D36">
            <w:pPr>
              <w:jc w:val="right"/>
              <w:rPr>
                <w:rFonts w:cs="Arial"/>
                <w:b/>
                <w:bCs/>
                <w:sz w:val="20"/>
                <w:szCs w:val="20"/>
              </w:rPr>
            </w:pPr>
            <w:r w:rsidRPr="00641E10">
              <w:rPr>
                <w:rFonts w:cs="Arial"/>
                <w:b/>
                <w:bCs/>
                <w:sz w:val="20"/>
                <w:szCs w:val="20"/>
              </w:rPr>
              <w:t>B</w:t>
            </w:r>
          </w:p>
        </w:tc>
        <w:tc>
          <w:tcPr>
            <w:tcW w:w="297" w:type="dxa"/>
            <w:tcBorders>
              <w:top w:val="nil"/>
              <w:left w:val="nil"/>
              <w:bottom w:val="single" w:sz="4" w:space="0" w:color="auto"/>
              <w:right w:val="single" w:sz="4" w:space="0" w:color="auto"/>
            </w:tcBorders>
            <w:noWrap/>
            <w:vAlign w:val="bottom"/>
          </w:tcPr>
          <w:p w:rsidR="00E33D36" w:rsidRPr="00641E10" w:rsidRDefault="00E33D36" w:rsidP="00E33D36">
            <w:pPr>
              <w:rPr>
                <w:rFonts w:cs="Arial"/>
                <w:b/>
                <w:bCs/>
                <w:sz w:val="20"/>
                <w:szCs w:val="20"/>
              </w:rPr>
            </w:pPr>
            <w:r w:rsidRPr="00641E10">
              <w:rPr>
                <w:rFonts w:cs="Arial"/>
                <w:b/>
                <w:bCs/>
                <w:sz w:val="20"/>
                <w:szCs w:val="20"/>
              </w:rPr>
              <w:t> </w:t>
            </w:r>
          </w:p>
        </w:tc>
        <w:tc>
          <w:tcPr>
            <w:tcW w:w="7674" w:type="dxa"/>
            <w:gridSpan w:val="3"/>
            <w:tcBorders>
              <w:top w:val="single" w:sz="4" w:space="0" w:color="auto"/>
              <w:left w:val="nil"/>
              <w:bottom w:val="single" w:sz="4" w:space="0" w:color="auto"/>
              <w:right w:val="single" w:sz="4" w:space="0" w:color="000000"/>
            </w:tcBorders>
            <w:noWrap/>
            <w:vAlign w:val="bottom"/>
          </w:tcPr>
          <w:p w:rsidR="00E33D36" w:rsidRPr="00641E10" w:rsidRDefault="00E33D36" w:rsidP="00E33D36">
            <w:pPr>
              <w:rPr>
                <w:rFonts w:cs="Arial"/>
                <w:b/>
                <w:bCs/>
                <w:sz w:val="20"/>
                <w:szCs w:val="20"/>
              </w:rPr>
            </w:pPr>
            <w:r w:rsidRPr="00641E10">
              <w:rPr>
                <w:rFonts w:cs="Arial"/>
                <w:b/>
                <w:bCs/>
                <w:sz w:val="20"/>
                <w:szCs w:val="20"/>
              </w:rPr>
              <w:t>Price Proposal</w:t>
            </w:r>
          </w:p>
        </w:tc>
        <w:tc>
          <w:tcPr>
            <w:tcW w:w="297" w:type="dxa"/>
            <w:tcBorders>
              <w:top w:val="nil"/>
              <w:left w:val="nil"/>
              <w:bottom w:val="single" w:sz="4" w:space="0" w:color="auto"/>
              <w:right w:val="single" w:sz="4" w:space="0" w:color="auto"/>
            </w:tcBorders>
            <w:noWrap/>
            <w:vAlign w:val="bottom"/>
          </w:tcPr>
          <w:p w:rsidR="00E33D36" w:rsidRPr="00641E10" w:rsidRDefault="00E33D36" w:rsidP="00E33D36">
            <w:pPr>
              <w:rPr>
                <w:rFonts w:cs="Arial"/>
                <w:sz w:val="20"/>
                <w:szCs w:val="20"/>
              </w:rPr>
            </w:pPr>
            <w:r w:rsidRPr="00641E10">
              <w:rPr>
                <w:rFonts w:cs="Arial"/>
                <w:sz w:val="20"/>
                <w:szCs w:val="20"/>
              </w:rPr>
              <w:t> </w:t>
            </w:r>
          </w:p>
        </w:tc>
        <w:tc>
          <w:tcPr>
            <w:tcW w:w="1286" w:type="dxa"/>
            <w:tcBorders>
              <w:top w:val="nil"/>
              <w:left w:val="nil"/>
              <w:bottom w:val="single" w:sz="4" w:space="0" w:color="auto"/>
              <w:right w:val="single" w:sz="4" w:space="0" w:color="auto"/>
            </w:tcBorders>
            <w:noWrap/>
            <w:vAlign w:val="bottom"/>
          </w:tcPr>
          <w:p w:rsidR="00E33D36" w:rsidRPr="00641E10" w:rsidRDefault="00355294" w:rsidP="00E33D36">
            <w:pPr>
              <w:jc w:val="right"/>
              <w:rPr>
                <w:rFonts w:cs="Arial"/>
                <w:b/>
                <w:i/>
                <w:sz w:val="20"/>
                <w:szCs w:val="20"/>
              </w:rPr>
            </w:pPr>
            <w:r>
              <w:rPr>
                <w:rFonts w:cs="Arial"/>
                <w:b/>
                <w:i/>
                <w:sz w:val="20"/>
                <w:szCs w:val="20"/>
              </w:rPr>
              <w:t>28</w:t>
            </w:r>
            <w:r w:rsidR="00C914CF" w:rsidRPr="00641E10">
              <w:rPr>
                <w:rFonts w:cs="Arial"/>
                <w:b/>
                <w:i/>
                <w:sz w:val="20"/>
                <w:szCs w:val="20"/>
              </w:rPr>
              <w:t>0</w:t>
            </w:r>
          </w:p>
        </w:tc>
        <w:tc>
          <w:tcPr>
            <w:tcW w:w="360" w:type="dxa"/>
            <w:gridSpan w:val="2"/>
            <w:tcBorders>
              <w:top w:val="nil"/>
              <w:left w:val="nil"/>
              <w:bottom w:val="single" w:sz="4" w:space="0" w:color="auto"/>
              <w:right w:val="single" w:sz="4" w:space="0" w:color="auto"/>
            </w:tcBorders>
            <w:noWrap/>
            <w:vAlign w:val="bottom"/>
          </w:tcPr>
          <w:p w:rsidR="00E33D36" w:rsidRPr="00051494" w:rsidRDefault="00E33D36" w:rsidP="00E33D36">
            <w:pPr>
              <w:jc w:val="right"/>
              <w:rPr>
                <w:rFonts w:cs="Arial"/>
              </w:rPr>
            </w:pPr>
            <w:r w:rsidRPr="00051494">
              <w:rPr>
                <w:rFonts w:cs="Arial"/>
              </w:rPr>
              <w:t> </w:t>
            </w:r>
          </w:p>
        </w:tc>
      </w:tr>
      <w:tr w:rsidR="00E33D36" w:rsidRPr="00051494" w:rsidTr="008E6C10">
        <w:tblPrEx>
          <w:tblLook w:val="00A0" w:firstRow="1" w:lastRow="0" w:firstColumn="1" w:lastColumn="0" w:noHBand="0" w:noVBand="0"/>
        </w:tblPrEx>
        <w:trPr>
          <w:trHeight w:val="274"/>
        </w:trPr>
        <w:tc>
          <w:tcPr>
            <w:tcW w:w="417" w:type="dxa"/>
            <w:tcBorders>
              <w:top w:val="nil"/>
              <w:left w:val="single" w:sz="4" w:space="0" w:color="auto"/>
              <w:bottom w:val="single" w:sz="4" w:space="0" w:color="auto"/>
              <w:right w:val="single" w:sz="4" w:space="0" w:color="auto"/>
            </w:tcBorders>
            <w:noWrap/>
            <w:vAlign w:val="bottom"/>
          </w:tcPr>
          <w:p w:rsidR="00E33D36" w:rsidRPr="00641E10" w:rsidRDefault="00E33D36" w:rsidP="00E33D36">
            <w:pPr>
              <w:rPr>
                <w:rFonts w:cs="Arial"/>
                <w:b/>
                <w:bCs/>
                <w:sz w:val="20"/>
                <w:szCs w:val="20"/>
              </w:rPr>
            </w:pPr>
            <w:r w:rsidRPr="00641E10">
              <w:rPr>
                <w:rFonts w:cs="Arial"/>
                <w:b/>
                <w:bCs/>
                <w:sz w:val="20"/>
                <w:szCs w:val="20"/>
              </w:rPr>
              <w:t> </w:t>
            </w:r>
          </w:p>
        </w:tc>
        <w:tc>
          <w:tcPr>
            <w:tcW w:w="297" w:type="dxa"/>
            <w:tcBorders>
              <w:top w:val="nil"/>
              <w:left w:val="nil"/>
              <w:bottom w:val="single" w:sz="4" w:space="0" w:color="auto"/>
              <w:right w:val="single" w:sz="4" w:space="0" w:color="auto"/>
            </w:tcBorders>
            <w:noWrap/>
            <w:vAlign w:val="bottom"/>
          </w:tcPr>
          <w:p w:rsidR="00E33D36" w:rsidRPr="00641E10" w:rsidRDefault="00E33D36" w:rsidP="00E33D36">
            <w:pPr>
              <w:rPr>
                <w:rFonts w:cs="Arial"/>
                <w:b/>
                <w:bCs/>
                <w:sz w:val="20"/>
                <w:szCs w:val="20"/>
              </w:rPr>
            </w:pPr>
            <w:r w:rsidRPr="00641E10">
              <w:rPr>
                <w:rFonts w:cs="Arial"/>
                <w:b/>
                <w:bCs/>
                <w:sz w:val="20"/>
                <w:szCs w:val="20"/>
              </w:rPr>
              <w:t> </w:t>
            </w:r>
          </w:p>
        </w:tc>
        <w:tc>
          <w:tcPr>
            <w:tcW w:w="363" w:type="dxa"/>
            <w:tcBorders>
              <w:top w:val="nil"/>
              <w:left w:val="nil"/>
              <w:bottom w:val="single" w:sz="4" w:space="0" w:color="auto"/>
              <w:right w:val="single" w:sz="4" w:space="0" w:color="auto"/>
            </w:tcBorders>
            <w:noWrap/>
            <w:vAlign w:val="bottom"/>
          </w:tcPr>
          <w:p w:rsidR="00E33D36" w:rsidRPr="00641E10" w:rsidRDefault="00E33D36" w:rsidP="00E33D36">
            <w:pPr>
              <w:rPr>
                <w:rFonts w:cs="Arial"/>
                <w:sz w:val="20"/>
                <w:szCs w:val="20"/>
              </w:rPr>
            </w:pPr>
            <w:r w:rsidRPr="00641E10">
              <w:rPr>
                <w:rFonts w:cs="Arial"/>
                <w:sz w:val="20"/>
                <w:szCs w:val="20"/>
              </w:rPr>
              <w:t>1</w:t>
            </w:r>
          </w:p>
        </w:tc>
        <w:tc>
          <w:tcPr>
            <w:tcW w:w="297" w:type="dxa"/>
            <w:tcBorders>
              <w:top w:val="nil"/>
              <w:left w:val="nil"/>
              <w:bottom w:val="single" w:sz="4" w:space="0" w:color="auto"/>
              <w:right w:val="single" w:sz="4" w:space="0" w:color="auto"/>
            </w:tcBorders>
            <w:noWrap/>
            <w:vAlign w:val="bottom"/>
          </w:tcPr>
          <w:p w:rsidR="00E33D36" w:rsidRPr="00641E10" w:rsidRDefault="00E33D36" w:rsidP="00E33D36">
            <w:pPr>
              <w:rPr>
                <w:rFonts w:cs="Arial"/>
                <w:sz w:val="20"/>
                <w:szCs w:val="20"/>
              </w:rPr>
            </w:pPr>
            <w:r w:rsidRPr="00641E10">
              <w:rPr>
                <w:rFonts w:cs="Arial"/>
                <w:sz w:val="20"/>
                <w:szCs w:val="20"/>
              </w:rPr>
              <w:t> </w:t>
            </w:r>
          </w:p>
        </w:tc>
        <w:tc>
          <w:tcPr>
            <w:tcW w:w="7014" w:type="dxa"/>
            <w:tcBorders>
              <w:top w:val="nil"/>
              <w:left w:val="nil"/>
              <w:bottom w:val="single" w:sz="4" w:space="0" w:color="auto"/>
              <w:right w:val="single" w:sz="4" w:space="0" w:color="auto"/>
            </w:tcBorders>
            <w:vAlign w:val="bottom"/>
          </w:tcPr>
          <w:p w:rsidR="00E33D36" w:rsidRPr="00641E10" w:rsidRDefault="00E33D36" w:rsidP="00E33D36">
            <w:pPr>
              <w:rPr>
                <w:rFonts w:cs="Arial"/>
                <w:sz w:val="20"/>
                <w:szCs w:val="20"/>
              </w:rPr>
            </w:pPr>
            <w:r w:rsidRPr="00641E10">
              <w:rPr>
                <w:rFonts w:cs="Arial"/>
                <w:sz w:val="20"/>
                <w:szCs w:val="20"/>
              </w:rPr>
              <w:t>Fee</w:t>
            </w:r>
          </w:p>
        </w:tc>
        <w:tc>
          <w:tcPr>
            <w:tcW w:w="297" w:type="dxa"/>
            <w:tcBorders>
              <w:top w:val="nil"/>
              <w:left w:val="nil"/>
              <w:bottom w:val="single" w:sz="4" w:space="0" w:color="auto"/>
              <w:right w:val="single" w:sz="4" w:space="0" w:color="auto"/>
            </w:tcBorders>
            <w:noWrap/>
            <w:vAlign w:val="bottom"/>
          </w:tcPr>
          <w:p w:rsidR="00E33D36" w:rsidRPr="00641E10" w:rsidRDefault="00E33D36" w:rsidP="00E33D36">
            <w:pPr>
              <w:rPr>
                <w:rFonts w:cs="Arial"/>
                <w:sz w:val="20"/>
                <w:szCs w:val="20"/>
              </w:rPr>
            </w:pPr>
            <w:r w:rsidRPr="00641E10">
              <w:rPr>
                <w:rFonts w:cs="Arial"/>
                <w:sz w:val="20"/>
                <w:szCs w:val="20"/>
              </w:rPr>
              <w:t> </w:t>
            </w:r>
          </w:p>
        </w:tc>
        <w:tc>
          <w:tcPr>
            <w:tcW w:w="1286" w:type="dxa"/>
            <w:tcBorders>
              <w:top w:val="nil"/>
              <w:left w:val="nil"/>
              <w:bottom w:val="single" w:sz="4" w:space="0" w:color="auto"/>
              <w:right w:val="single" w:sz="4" w:space="0" w:color="auto"/>
            </w:tcBorders>
            <w:noWrap/>
            <w:vAlign w:val="bottom"/>
          </w:tcPr>
          <w:p w:rsidR="00E33D36" w:rsidRPr="00641E10" w:rsidRDefault="00E33D36" w:rsidP="00E33D36">
            <w:pPr>
              <w:jc w:val="right"/>
              <w:rPr>
                <w:rFonts w:cs="Arial"/>
                <w:sz w:val="20"/>
                <w:szCs w:val="20"/>
              </w:rPr>
            </w:pPr>
            <w:r w:rsidRPr="00641E10">
              <w:rPr>
                <w:rFonts w:cs="Arial"/>
                <w:sz w:val="20"/>
                <w:szCs w:val="20"/>
              </w:rPr>
              <w:t> </w:t>
            </w:r>
          </w:p>
        </w:tc>
        <w:tc>
          <w:tcPr>
            <w:tcW w:w="360" w:type="dxa"/>
            <w:gridSpan w:val="2"/>
            <w:tcBorders>
              <w:top w:val="nil"/>
              <w:left w:val="nil"/>
              <w:bottom w:val="single" w:sz="4" w:space="0" w:color="auto"/>
              <w:right w:val="single" w:sz="4" w:space="0" w:color="auto"/>
            </w:tcBorders>
            <w:noWrap/>
            <w:vAlign w:val="bottom"/>
          </w:tcPr>
          <w:p w:rsidR="00E33D36" w:rsidRPr="00051494" w:rsidRDefault="00E33D36" w:rsidP="00E33D36">
            <w:pPr>
              <w:jc w:val="right"/>
              <w:rPr>
                <w:rFonts w:cs="Arial"/>
              </w:rPr>
            </w:pPr>
            <w:r w:rsidRPr="00051494">
              <w:rPr>
                <w:rFonts w:cs="Arial"/>
              </w:rPr>
              <w:t> </w:t>
            </w:r>
          </w:p>
        </w:tc>
      </w:tr>
      <w:tr w:rsidR="00E33D36" w:rsidRPr="00051494" w:rsidTr="008E6C10">
        <w:tblPrEx>
          <w:tblLook w:val="00A0" w:firstRow="1" w:lastRow="0" w:firstColumn="1" w:lastColumn="0" w:noHBand="0" w:noVBand="0"/>
        </w:tblPrEx>
        <w:trPr>
          <w:trHeight w:val="274"/>
        </w:trPr>
        <w:tc>
          <w:tcPr>
            <w:tcW w:w="417" w:type="dxa"/>
            <w:tcBorders>
              <w:top w:val="nil"/>
              <w:left w:val="single" w:sz="4" w:space="0" w:color="auto"/>
              <w:bottom w:val="single" w:sz="4" w:space="0" w:color="auto"/>
              <w:right w:val="single" w:sz="4" w:space="0" w:color="auto"/>
            </w:tcBorders>
            <w:noWrap/>
            <w:vAlign w:val="bottom"/>
          </w:tcPr>
          <w:p w:rsidR="00E33D36" w:rsidRPr="00641E10" w:rsidRDefault="00E33D36" w:rsidP="00E33D36">
            <w:pPr>
              <w:rPr>
                <w:rFonts w:cs="Arial"/>
                <w:b/>
                <w:bCs/>
                <w:sz w:val="20"/>
                <w:szCs w:val="20"/>
              </w:rPr>
            </w:pPr>
            <w:r w:rsidRPr="00641E10">
              <w:rPr>
                <w:rFonts w:cs="Arial"/>
                <w:b/>
                <w:bCs/>
                <w:sz w:val="20"/>
                <w:szCs w:val="20"/>
              </w:rPr>
              <w:t> </w:t>
            </w:r>
          </w:p>
        </w:tc>
        <w:tc>
          <w:tcPr>
            <w:tcW w:w="297" w:type="dxa"/>
            <w:tcBorders>
              <w:top w:val="nil"/>
              <w:left w:val="nil"/>
              <w:bottom w:val="single" w:sz="4" w:space="0" w:color="auto"/>
              <w:right w:val="single" w:sz="4" w:space="0" w:color="auto"/>
            </w:tcBorders>
            <w:noWrap/>
            <w:vAlign w:val="bottom"/>
          </w:tcPr>
          <w:p w:rsidR="00E33D36" w:rsidRPr="00641E10" w:rsidRDefault="00E33D36" w:rsidP="00E33D36">
            <w:pPr>
              <w:rPr>
                <w:rFonts w:cs="Arial"/>
                <w:b/>
                <w:bCs/>
                <w:sz w:val="20"/>
                <w:szCs w:val="20"/>
              </w:rPr>
            </w:pPr>
            <w:r w:rsidRPr="00641E10">
              <w:rPr>
                <w:rFonts w:cs="Arial"/>
                <w:b/>
                <w:bCs/>
                <w:sz w:val="20"/>
                <w:szCs w:val="20"/>
              </w:rPr>
              <w:t> </w:t>
            </w:r>
          </w:p>
        </w:tc>
        <w:tc>
          <w:tcPr>
            <w:tcW w:w="363" w:type="dxa"/>
            <w:tcBorders>
              <w:top w:val="nil"/>
              <w:left w:val="nil"/>
              <w:bottom w:val="single" w:sz="4" w:space="0" w:color="auto"/>
              <w:right w:val="single" w:sz="4" w:space="0" w:color="auto"/>
            </w:tcBorders>
            <w:noWrap/>
            <w:vAlign w:val="bottom"/>
          </w:tcPr>
          <w:p w:rsidR="00E33D36" w:rsidRPr="00641E10" w:rsidRDefault="00E33D36" w:rsidP="00E33D36">
            <w:pPr>
              <w:rPr>
                <w:rFonts w:cs="Arial"/>
                <w:sz w:val="20"/>
                <w:szCs w:val="20"/>
              </w:rPr>
            </w:pPr>
            <w:r w:rsidRPr="00641E10">
              <w:rPr>
                <w:rFonts w:cs="Arial"/>
                <w:sz w:val="20"/>
                <w:szCs w:val="20"/>
              </w:rPr>
              <w:t>2</w:t>
            </w:r>
          </w:p>
        </w:tc>
        <w:tc>
          <w:tcPr>
            <w:tcW w:w="297" w:type="dxa"/>
            <w:tcBorders>
              <w:top w:val="nil"/>
              <w:left w:val="nil"/>
              <w:bottom w:val="single" w:sz="4" w:space="0" w:color="auto"/>
              <w:right w:val="single" w:sz="4" w:space="0" w:color="auto"/>
            </w:tcBorders>
            <w:noWrap/>
            <w:vAlign w:val="bottom"/>
          </w:tcPr>
          <w:p w:rsidR="00E33D36" w:rsidRPr="00641E10" w:rsidRDefault="00E33D36" w:rsidP="00E33D36">
            <w:pPr>
              <w:rPr>
                <w:rFonts w:cs="Arial"/>
                <w:sz w:val="20"/>
                <w:szCs w:val="20"/>
              </w:rPr>
            </w:pPr>
            <w:r w:rsidRPr="00641E10">
              <w:rPr>
                <w:rFonts w:cs="Arial"/>
                <w:sz w:val="20"/>
                <w:szCs w:val="20"/>
              </w:rPr>
              <w:t> </w:t>
            </w:r>
          </w:p>
        </w:tc>
        <w:tc>
          <w:tcPr>
            <w:tcW w:w="7014" w:type="dxa"/>
            <w:tcBorders>
              <w:top w:val="nil"/>
              <w:left w:val="nil"/>
              <w:bottom w:val="single" w:sz="4" w:space="0" w:color="auto"/>
              <w:right w:val="single" w:sz="4" w:space="0" w:color="auto"/>
            </w:tcBorders>
            <w:vAlign w:val="bottom"/>
          </w:tcPr>
          <w:p w:rsidR="00E33D36" w:rsidRPr="00641E10" w:rsidRDefault="00E33D36" w:rsidP="00E33D36">
            <w:pPr>
              <w:rPr>
                <w:rFonts w:cs="Arial"/>
                <w:sz w:val="20"/>
                <w:szCs w:val="20"/>
              </w:rPr>
            </w:pPr>
            <w:r w:rsidRPr="00641E10">
              <w:rPr>
                <w:rFonts w:cs="Arial"/>
                <w:sz w:val="20"/>
                <w:szCs w:val="20"/>
              </w:rPr>
              <w:t>General Conditions</w:t>
            </w:r>
          </w:p>
        </w:tc>
        <w:tc>
          <w:tcPr>
            <w:tcW w:w="297" w:type="dxa"/>
            <w:tcBorders>
              <w:top w:val="nil"/>
              <w:left w:val="nil"/>
              <w:bottom w:val="single" w:sz="4" w:space="0" w:color="auto"/>
              <w:right w:val="single" w:sz="4" w:space="0" w:color="auto"/>
            </w:tcBorders>
            <w:noWrap/>
            <w:vAlign w:val="bottom"/>
          </w:tcPr>
          <w:p w:rsidR="00E33D36" w:rsidRPr="00641E10" w:rsidRDefault="00E33D36" w:rsidP="00E33D36">
            <w:pPr>
              <w:rPr>
                <w:rFonts w:cs="Arial"/>
                <w:sz w:val="20"/>
                <w:szCs w:val="20"/>
              </w:rPr>
            </w:pPr>
            <w:r w:rsidRPr="00641E10">
              <w:rPr>
                <w:rFonts w:cs="Arial"/>
                <w:sz w:val="20"/>
                <w:szCs w:val="20"/>
              </w:rPr>
              <w:t> </w:t>
            </w:r>
          </w:p>
        </w:tc>
        <w:tc>
          <w:tcPr>
            <w:tcW w:w="1286" w:type="dxa"/>
            <w:tcBorders>
              <w:top w:val="nil"/>
              <w:left w:val="nil"/>
              <w:bottom w:val="single" w:sz="4" w:space="0" w:color="auto"/>
              <w:right w:val="single" w:sz="4" w:space="0" w:color="auto"/>
            </w:tcBorders>
            <w:noWrap/>
            <w:vAlign w:val="bottom"/>
          </w:tcPr>
          <w:p w:rsidR="00E33D36" w:rsidRPr="00641E10" w:rsidRDefault="00E33D36" w:rsidP="00E33D36">
            <w:pPr>
              <w:jc w:val="right"/>
              <w:rPr>
                <w:rFonts w:cs="Arial"/>
                <w:sz w:val="20"/>
                <w:szCs w:val="20"/>
              </w:rPr>
            </w:pPr>
            <w:r w:rsidRPr="00641E10">
              <w:rPr>
                <w:rFonts w:cs="Arial"/>
                <w:sz w:val="20"/>
                <w:szCs w:val="20"/>
              </w:rPr>
              <w:t> </w:t>
            </w:r>
          </w:p>
        </w:tc>
        <w:tc>
          <w:tcPr>
            <w:tcW w:w="360" w:type="dxa"/>
            <w:gridSpan w:val="2"/>
            <w:tcBorders>
              <w:top w:val="nil"/>
              <w:left w:val="nil"/>
              <w:bottom w:val="single" w:sz="4" w:space="0" w:color="auto"/>
              <w:right w:val="single" w:sz="4" w:space="0" w:color="auto"/>
            </w:tcBorders>
            <w:noWrap/>
            <w:vAlign w:val="bottom"/>
          </w:tcPr>
          <w:p w:rsidR="00E33D36" w:rsidRPr="00051494" w:rsidRDefault="00E33D36" w:rsidP="00E33D36">
            <w:pPr>
              <w:jc w:val="right"/>
              <w:rPr>
                <w:rFonts w:cs="Arial"/>
              </w:rPr>
            </w:pPr>
            <w:r w:rsidRPr="00051494">
              <w:rPr>
                <w:rFonts w:cs="Arial"/>
              </w:rPr>
              <w:t> </w:t>
            </w:r>
          </w:p>
        </w:tc>
      </w:tr>
      <w:tr w:rsidR="00E33D36" w:rsidRPr="00051494" w:rsidTr="008E6C10">
        <w:tblPrEx>
          <w:tblLook w:val="00A0" w:firstRow="1" w:lastRow="0" w:firstColumn="1" w:lastColumn="0" w:noHBand="0" w:noVBand="0"/>
        </w:tblPrEx>
        <w:trPr>
          <w:trHeight w:val="274"/>
        </w:trPr>
        <w:tc>
          <w:tcPr>
            <w:tcW w:w="417" w:type="dxa"/>
            <w:tcBorders>
              <w:top w:val="nil"/>
              <w:left w:val="single" w:sz="4" w:space="0" w:color="auto"/>
              <w:bottom w:val="single" w:sz="4" w:space="0" w:color="auto"/>
              <w:right w:val="single" w:sz="4" w:space="0" w:color="auto"/>
            </w:tcBorders>
            <w:noWrap/>
            <w:vAlign w:val="bottom"/>
          </w:tcPr>
          <w:p w:rsidR="00E33D36" w:rsidRPr="00641E10" w:rsidRDefault="00E33D36" w:rsidP="00E33D36">
            <w:pPr>
              <w:rPr>
                <w:rFonts w:cs="Arial"/>
                <w:b/>
                <w:bCs/>
                <w:sz w:val="20"/>
                <w:szCs w:val="20"/>
              </w:rPr>
            </w:pPr>
            <w:r w:rsidRPr="00641E10">
              <w:rPr>
                <w:rFonts w:cs="Arial"/>
                <w:b/>
                <w:bCs/>
                <w:sz w:val="20"/>
                <w:szCs w:val="20"/>
              </w:rPr>
              <w:t> </w:t>
            </w:r>
          </w:p>
        </w:tc>
        <w:tc>
          <w:tcPr>
            <w:tcW w:w="297" w:type="dxa"/>
            <w:tcBorders>
              <w:top w:val="nil"/>
              <w:left w:val="nil"/>
              <w:bottom w:val="single" w:sz="4" w:space="0" w:color="auto"/>
              <w:right w:val="single" w:sz="4" w:space="0" w:color="auto"/>
            </w:tcBorders>
            <w:noWrap/>
            <w:vAlign w:val="bottom"/>
          </w:tcPr>
          <w:p w:rsidR="00E33D36" w:rsidRPr="00641E10" w:rsidRDefault="00E33D36" w:rsidP="00E33D36">
            <w:pPr>
              <w:rPr>
                <w:rFonts w:cs="Arial"/>
                <w:b/>
                <w:bCs/>
                <w:sz w:val="20"/>
                <w:szCs w:val="20"/>
              </w:rPr>
            </w:pPr>
            <w:r w:rsidRPr="00641E10">
              <w:rPr>
                <w:rFonts w:cs="Arial"/>
                <w:b/>
                <w:bCs/>
                <w:sz w:val="20"/>
                <w:szCs w:val="20"/>
              </w:rPr>
              <w:t> </w:t>
            </w:r>
          </w:p>
        </w:tc>
        <w:tc>
          <w:tcPr>
            <w:tcW w:w="363" w:type="dxa"/>
            <w:tcBorders>
              <w:top w:val="nil"/>
              <w:left w:val="nil"/>
              <w:bottom w:val="single" w:sz="4" w:space="0" w:color="auto"/>
              <w:right w:val="single" w:sz="4" w:space="0" w:color="auto"/>
            </w:tcBorders>
            <w:noWrap/>
            <w:vAlign w:val="bottom"/>
          </w:tcPr>
          <w:p w:rsidR="00E33D36" w:rsidRPr="00641E10" w:rsidRDefault="00E33D36" w:rsidP="00E33D36">
            <w:pPr>
              <w:rPr>
                <w:rFonts w:cs="Arial"/>
                <w:sz w:val="20"/>
                <w:szCs w:val="20"/>
              </w:rPr>
            </w:pPr>
            <w:r w:rsidRPr="00641E10">
              <w:rPr>
                <w:rFonts w:cs="Arial"/>
                <w:sz w:val="20"/>
                <w:szCs w:val="20"/>
              </w:rPr>
              <w:t>3</w:t>
            </w:r>
          </w:p>
        </w:tc>
        <w:tc>
          <w:tcPr>
            <w:tcW w:w="297" w:type="dxa"/>
            <w:tcBorders>
              <w:top w:val="nil"/>
              <w:left w:val="nil"/>
              <w:bottom w:val="single" w:sz="4" w:space="0" w:color="auto"/>
              <w:right w:val="single" w:sz="4" w:space="0" w:color="auto"/>
            </w:tcBorders>
            <w:noWrap/>
            <w:vAlign w:val="bottom"/>
          </w:tcPr>
          <w:p w:rsidR="00E33D36" w:rsidRPr="00641E10" w:rsidRDefault="00E33D36" w:rsidP="00E33D36">
            <w:pPr>
              <w:rPr>
                <w:rFonts w:cs="Arial"/>
                <w:sz w:val="20"/>
                <w:szCs w:val="20"/>
              </w:rPr>
            </w:pPr>
            <w:r w:rsidRPr="00641E10">
              <w:rPr>
                <w:rFonts w:cs="Arial"/>
                <w:sz w:val="20"/>
                <w:szCs w:val="20"/>
              </w:rPr>
              <w:t> </w:t>
            </w:r>
          </w:p>
        </w:tc>
        <w:tc>
          <w:tcPr>
            <w:tcW w:w="7014" w:type="dxa"/>
            <w:tcBorders>
              <w:top w:val="nil"/>
              <w:left w:val="nil"/>
              <w:bottom w:val="single" w:sz="4" w:space="0" w:color="auto"/>
              <w:right w:val="single" w:sz="4" w:space="0" w:color="auto"/>
            </w:tcBorders>
            <w:vAlign w:val="bottom"/>
          </w:tcPr>
          <w:p w:rsidR="00E33D36" w:rsidRPr="00641E10" w:rsidRDefault="00E33D36" w:rsidP="00E33D36">
            <w:pPr>
              <w:rPr>
                <w:rFonts w:cs="Arial"/>
                <w:sz w:val="20"/>
                <w:szCs w:val="20"/>
              </w:rPr>
            </w:pPr>
            <w:r w:rsidRPr="00641E10">
              <w:rPr>
                <w:rFonts w:cs="Arial"/>
                <w:sz w:val="20"/>
                <w:szCs w:val="20"/>
              </w:rPr>
              <w:t>Design</w:t>
            </w:r>
            <w:r w:rsidR="002721E5" w:rsidRPr="00641E10">
              <w:rPr>
                <w:rFonts w:cs="Arial"/>
                <w:sz w:val="20"/>
                <w:szCs w:val="20"/>
              </w:rPr>
              <w:t xml:space="preserve"> Costs</w:t>
            </w:r>
          </w:p>
        </w:tc>
        <w:tc>
          <w:tcPr>
            <w:tcW w:w="297" w:type="dxa"/>
            <w:tcBorders>
              <w:top w:val="nil"/>
              <w:left w:val="nil"/>
              <w:bottom w:val="single" w:sz="4" w:space="0" w:color="auto"/>
              <w:right w:val="single" w:sz="4" w:space="0" w:color="auto"/>
            </w:tcBorders>
            <w:noWrap/>
            <w:vAlign w:val="bottom"/>
          </w:tcPr>
          <w:p w:rsidR="00E33D36" w:rsidRPr="00641E10" w:rsidRDefault="00E33D36" w:rsidP="00E33D36">
            <w:pPr>
              <w:rPr>
                <w:rFonts w:cs="Arial"/>
                <w:sz w:val="20"/>
                <w:szCs w:val="20"/>
              </w:rPr>
            </w:pPr>
            <w:r w:rsidRPr="00641E10">
              <w:rPr>
                <w:rFonts w:cs="Arial"/>
                <w:sz w:val="20"/>
                <w:szCs w:val="20"/>
              </w:rPr>
              <w:t> </w:t>
            </w:r>
          </w:p>
        </w:tc>
        <w:tc>
          <w:tcPr>
            <w:tcW w:w="1286" w:type="dxa"/>
            <w:tcBorders>
              <w:top w:val="nil"/>
              <w:left w:val="nil"/>
              <w:bottom w:val="single" w:sz="4" w:space="0" w:color="auto"/>
              <w:right w:val="single" w:sz="4" w:space="0" w:color="auto"/>
            </w:tcBorders>
            <w:noWrap/>
            <w:vAlign w:val="bottom"/>
          </w:tcPr>
          <w:p w:rsidR="00E33D36" w:rsidRPr="00641E10" w:rsidRDefault="00E33D36" w:rsidP="00E33D36">
            <w:pPr>
              <w:jc w:val="right"/>
              <w:rPr>
                <w:rFonts w:cs="Arial"/>
                <w:sz w:val="20"/>
                <w:szCs w:val="20"/>
              </w:rPr>
            </w:pPr>
            <w:r w:rsidRPr="00641E10">
              <w:rPr>
                <w:rFonts w:cs="Arial"/>
                <w:sz w:val="20"/>
                <w:szCs w:val="20"/>
              </w:rPr>
              <w:t> </w:t>
            </w:r>
          </w:p>
        </w:tc>
        <w:tc>
          <w:tcPr>
            <w:tcW w:w="360" w:type="dxa"/>
            <w:gridSpan w:val="2"/>
            <w:tcBorders>
              <w:top w:val="nil"/>
              <w:left w:val="nil"/>
              <w:bottom w:val="single" w:sz="4" w:space="0" w:color="auto"/>
              <w:right w:val="single" w:sz="4" w:space="0" w:color="auto"/>
            </w:tcBorders>
            <w:noWrap/>
            <w:vAlign w:val="bottom"/>
          </w:tcPr>
          <w:p w:rsidR="00E33D36" w:rsidRPr="00051494" w:rsidRDefault="00E33D36" w:rsidP="00E33D36">
            <w:pPr>
              <w:jc w:val="right"/>
              <w:rPr>
                <w:rFonts w:cs="Arial"/>
              </w:rPr>
            </w:pPr>
            <w:r w:rsidRPr="00051494">
              <w:rPr>
                <w:rFonts w:cs="Arial"/>
              </w:rPr>
              <w:t> </w:t>
            </w:r>
          </w:p>
        </w:tc>
      </w:tr>
      <w:tr w:rsidR="00E33D36" w:rsidRPr="00051494" w:rsidTr="008E6C10">
        <w:tblPrEx>
          <w:tblLook w:val="00A0" w:firstRow="1" w:lastRow="0" w:firstColumn="1" w:lastColumn="0" w:noHBand="0" w:noVBand="0"/>
        </w:tblPrEx>
        <w:trPr>
          <w:trHeight w:val="20"/>
        </w:trPr>
        <w:tc>
          <w:tcPr>
            <w:tcW w:w="417" w:type="dxa"/>
            <w:tcBorders>
              <w:top w:val="nil"/>
              <w:left w:val="single" w:sz="4" w:space="0" w:color="auto"/>
              <w:bottom w:val="single" w:sz="4" w:space="0" w:color="auto"/>
              <w:right w:val="single" w:sz="4" w:space="0" w:color="auto"/>
            </w:tcBorders>
            <w:noWrap/>
            <w:vAlign w:val="bottom"/>
          </w:tcPr>
          <w:p w:rsidR="00E33D36" w:rsidRPr="00641E10" w:rsidRDefault="00E33D36" w:rsidP="00E33D36">
            <w:pPr>
              <w:rPr>
                <w:rFonts w:cs="Arial"/>
                <w:b/>
                <w:bCs/>
                <w:sz w:val="20"/>
                <w:szCs w:val="20"/>
              </w:rPr>
            </w:pPr>
            <w:r w:rsidRPr="00641E10">
              <w:rPr>
                <w:rFonts w:cs="Arial"/>
                <w:b/>
                <w:bCs/>
                <w:sz w:val="20"/>
                <w:szCs w:val="20"/>
              </w:rPr>
              <w:t> </w:t>
            </w:r>
          </w:p>
        </w:tc>
        <w:tc>
          <w:tcPr>
            <w:tcW w:w="297" w:type="dxa"/>
            <w:tcBorders>
              <w:top w:val="nil"/>
              <w:left w:val="nil"/>
              <w:bottom w:val="single" w:sz="4" w:space="0" w:color="auto"/>
              <w:right w:val="single" w:sz="4" w:space="0" w:color="auto"/>
            </w:tcBorders>
            <w:noWrap/>
            <w:vAlign w:val="bottom"/>
          </w:tcPr>
          <w:p w:rsidR="00E33D36" w:rsidRPr="00641E10" w:rsidRDefault="00E33D36" w:rsidP="00E33D36">
            <w:pPr>
              <w:rPr>
                <w:rFonts w:cs="Arial"/>
                <w:b/>
                <w:bCs/>
                <w:sz w:val="20"/>
                <w:szCs w:val="20"/>
              </w:rPr>
            </w:pPr>
            <w:r w:rsidRPr="00641E10">
              <w:rPr>
                <w:rFonts w:cs="Arial"/>
                <w:b/>
                <w:bCs/>
                <w:sz w:val="20"/>
                <w:szCs w:val="20"/>
              </w:rPr>
              <w:t> </w:t>
            </w:r>
          </w:p>
        </w:tc>
        <w:tc>
          <w:tcPr>
            <w:tcW w:w="363" w:type="dxa"/>
            <w:tcBorders>
              <w:top w:val="nil"/>
              <w:left w:val="nil"/>
              <w:bottom w:val="single" w:sz="4" w:space="0" w:color="auto"/>
              <w:right w:val="single" w:sz="4" w:space="0" w:color="auto"/>
            </w:tcBorders>
            <w:noWrap/>
            <w:vAlign w:val="bottom"/>
          </w:tcPr>
          <w:p w:rsidR="00E33D36" w:rsidRPr="00641E10" w:rsidRDefault="00E33D36" w:rsidP="00E33D36">
            <w:pPr>
              <w:rPr>
                <w:rFonts w:cs="Arial"/>
                <w:sz w:val="20"/>
                <w:szCs w:val="20"/>
              </w:rPr>
            </w:pPr>
            <w:r w:rsidRPr="00641E10">
              <w:rPr>
                <w:rFonts w:cs="Arial"/>
                <w:sz w:val="20"/>
                <w:szCs w:val="20"/>
              </w:rPr>
              <w:t> </w:t>
            </w:r>
          </w:p>
        </w:tc>
        <w:tc>
          <w:tcPr>
            <w:tcW w:w="297" w:type="dxa"/>
            <w:tcBorders>
              <w:top w:val="nil"/>
              <w:left w:val="nil"/>
              <w:bottom w:val="single" w:sz="4" w:space="0" w:color="auto"/>
              <w:right w:val="single" w:sz="4" w:space="0" w:color="auto"/>
            </w:tcBorders>
            <w:noWrap/>
            <w:vAlign w:val="bottom"/>
          </w:tcPr>
          <w:p w:rsidR="00E33D36" w:rsidRPr="00641E10" w:rsidRDefault="00E33D36" w:rsidP="00E33D36">
            <w:pPr>
              <w:rPr>
                <w:rFonts w:cs="Arial"/>
                <w:sz w:val="20"/>
                <w:szCs w:val="20"/>
              </w:rPr>
            </w:pPr>
            <w:r w:rsidRPr="00641E10">
              <w:rPr>
                <w:rFonts w:cs="Arial"/>
                <w:sz w:val="20"/>
                <w:szCs w:val="20"/>
              </w:rPr>
              <w:t> </w:t>
            </w:r>
          </w:p>
        </w:tc>
        <w:tc>
          <w:tcPr>
            <w:tcW w:w="7014" w:type="dxa"/>
            <w:tcBorders>
              <w:top w:val="nil"/>
              <w:left w:val="nil"/>
              <w:bottom w:val="single" w:sz="4" w:space="0" w:color="auto"/>
              <w:right w:val="single" w:sz="4" w:space="0" w:color="auto"/>
            </w:tcBorders>
            <w:noWrap/>
            <w:vAlign w:val="bottom"/>
          </w:tcPr>
          <w:p w:rsidR="00E33D36" w:rsidRPr="00641E10" w:rsidRDefault="00E33D36" w:rsidP="00E33D36">
            <w:pPr>
              <w:rPr>
                <w:rFonts w:cs="Arial"/>
                <w:sz w:val="20"/>
                <w:szCs w:val="20"/>
              </w:rPr>
            </w:pPr>
            <w:r w:rsidRPr="00641E10">
              <w:rPr>
                <w:rFonts w:cs="Arial"/>
                <w:sz w:val="20"/>
                <w:szCs w:val="20"/>
              </w:rPr>
              <w:t> </w:t>
            </w:r>
          </w:p>
        </w:tc>
        <w:tc>
          <w:tcPr>
            <w:tcW w:w="297" w:type="dxa"/>
            <w:tcBorders>
              <w:top w:val="nil"/>
              <w:left w:val="nil"/>
              <w:bottom w:val="single" w:sz="4" w:space="0" w:color="auto"/>
              <w:right w:val="single" w:sz="4" w:space="0" w:color="auto"/>
            </w:tcBorders>
            <w:noWrap/>
            <w:vAlign w:val="bottom"/>
          </w:tcPr>
          <w:p w:rsidR="00E33D36" w:rsidRPr="00641E10" w:rsidRDefault="00E33D36" w:rsidP="00E33D36">
            <w:pPr>
              <w:rPr>
                <w:rFonts w:cs="Arial"/>
                <w:sz w:val="20"/>
                <w:szCs w:val="20"/>
              </w:rPr>
            </w:pPr>
            <w:r w:rsidRPr="00641E10">
              <w:rPr>
                <w:rFonts w:cs="Arial"/>
                <w:sz w:val="20"/>
                <w:szCs w:val="20"/>
              </w:rPr>
              <w:t> </w:t>
            </w:r>
          </w:p>
        </w:tc>
        <w:tc>
          <w:tcPr>
            <w:tcW w:w="1286" w:type="dxa"/>
            <w:tcBorders>
              <w:top w:val="nil"/>
              <w:left w:val="nil"/>
              <w:bottom w:val="single" w:sz="4" w:space="0" w:color="auto"/>
              <w:right w:val="single" w:sz="4" w:space="0" w:color="auto"/>
            </w:tcBorders>
            <w:noWrap/>
            <w:vAlign w:val="bottom"/>
          </w:tcPr>
          <w:p w:rsidR="00E33D36" w:rsidRPr="00641E10" w:rsidRDefault="00E33D36" w:rsidP="00E33D36">
            <w:pPr>
              <w:jc w:val="right"/>
              <w:rPr>
                <w:rFonts w:cs="Arial"/>
                <w:sz w:val="20"/>
                <w:szCs w:val="20"/>
              </w:rPr>
            </w:pPr>
            <w:r w:rsidRPr="00641E10">
              <w:rPr>
                <w:rFonts w:cs="Arial"/>
                <w:sz w:val="20"/>
                <w:szCs w:val="20"/>
              </w:rPr>
              <w:t> </w:t>
            </w:r>
          </w:p>
        </w:tc>
        <w:tc>
          <w:tcPr>
            <w:tcW w:w="360" w:type="dxa"/>
            <w:gridSpan w:val="2"/>
            <w:tcBorders>
              <w:top w:val="nil"/>
              <w:left w:val="nil"/>
              <w:bottom w:val="single" w:sz="4" w:space="0" w:color="auto"/>
              <w:right w:val="single" w:sz="4" w:space="0" w:color="auto"/>
            </w:tcBorders>
            <w:noWrap/>
            <w:vAlign w:val="bottom"/>
          </w:tcPr>
          <w:p w:rsidR="00E33D36" w:rsidRPr="00051494" w:rsidRDefault="00E33D36" w:rsidP="00E33D36">
            <w:pPr>
              <w:jc w:val="right"/>
              <w:rPr>
                <w:rFonts w:cs="Arial"/>
              </w:rPr>
            </w:pPr>
            <w:r w:rsidRPr="00051494">
              <w:rPr>
                <w:rFonts w:cs="Arial"/>
              </w:rPr>
              <w:t> </w:t>
            </w:r>
          </w:p>
        </w:tc>
      </w:tr>
      <w:tr w:rsidR="00E33D36" w:rsidRPr="00051494" w:rsidTr="008E6C10">
        <w:tblPrEx>
          <w:tblLook w:val="00A0" w:firstRow="1" w:lastRow="0" w:firstColumn="1" w:lastColumn="0" w:noHBand="0" w:noVBand="0"/>
        </w:tblPrEx>
        <w:trPr>
          <w:trHeight w:val="274"/>
        </w:trPr>
        <w:tc>
          <w:tcPr>
            <w:tcW w:w="417" w:type="dxa"/>
            <w:tcBorders>
              <w:top w:val="nil"/>
              <w:left w:val="single" w:sz="4" w:space="0" w:color="auto"/>
              <w:bottom w:val="single" w:sz="4" w:space="0" w:color="auto"/>
              <w:right w:val="single" w:sz="4" w:space="0" w:color="auto"/>
            </w:tcBorders>
            <w:noWrap/>
            <w:vAlign w:val="bottom"/>
          </w:tcPr>
          <w:p w:rsidR="00E33D36" w:rsidRPr="00641E10" w:rsidRDefault="00E33D36" w:rsidP="00E33D36">
            <w:pPr>
              <w:jc w:val="right"/>
              <w:rPr>
                <w:rFonts w:cs="Arial"/>
                <w:b/>
                <w:bCs/>
                <w:sz w:val="20"/>
                <w:szCs w:val="20"/>
              </w:rPr>
            </w:pPr>
            <w:r w:rsidRPr="00641E10">
              <w:rPr>
                <w:rFonts w:cs="Arial"/>
                <w:b/>
                <w:bCs/>
                <w:sz w:val="20"/>
                <w:szCs w:val="20"/>
              </w:rPr>
              <w:t>C</w:t>
            </w:r>
          </w:p>
        </w:tc>
        <w:tc>
          <w:tcPr>
            <w:tcW w:w="297" w:type="dxa"/>
            <w:tcBorders>
              <w:top w:val="nil"/>
              <w:left w:val="nil"/>
              <w:bottom w:val="single" w:sz="4" w:space="0" w:color="auto"/>
              <w:right w:val="single" w:sz="4" w:space="0" w:color="auto"/>
            </w:tcBorders>
            <w:noWrap/>
            <w:vAlign w:val="bottom"/>
          </w:tcPr>
          <w:p w:rsidR="00E33D36" w:rsidRPr="00641E10" w:rsidRDefault="00E33D36" w:rsidP="00E33D36">
            <w:pPr>
              <w:rPr>
                <w:rFonts w:cs="Arial"/>
                <w:b/>
                <w:bCs/>
                <w:sz w:val="20"/>
                <w:szCs w:val="20"/>
              </w:rPr>
            </w:pPr>
            <w:r w:rsidRPr="00641E10">
              <w:rPr>
                <w:rFonts w:cs="Arial"/>
                <w:b/>
                <w:bCs/>
                <w:sz w:val="20"/>
                <w:szCs w:val="20"/>
              </w:rPr>
              <w:t> </w:t>
            </w:r>
          </w:p>
        </w:tc>
        <w:tc>
          <w:tcPr>
            <w:tcW w:w="7674" w:type="dxa"/>
            <w:gridSpan w:val="3"/>
            <w:tcBorders>
              <w:top w:val="single" w:sz="4" w:space="0" w:color="auto"/>
              <w:left w:val="nil"/>
              <w:bottom w:val="single" w:sz="4" w:space="0" w:color="auto"/>
              <w:right w:val="single" w:sz="4" w:space="0" w:color="000000"/>
            </w:tcBorders>
            <w:noWrap/>
            <w:vAlign w:val="bottom"/>
          </w:tcPr>
          <w:p w:rsidR="00E33D36" w:rsidRPr="00641E10" w:rsidRDefault="00E33D36" w:rsidP="00E33D36">
            <w:pPr>
              <w:rPr>
                <w:rFonts w:cs="Arial"/>
                <w:b/>
                <w:bCs/>
                <w:sz w:val="20"/>
                <w:szCs w:val="20"/>
              </w:rPr>
            </w:pPr>
            <w:r w:rsidRPr="00641E10">
              <w:rPr>
                <w:rFonts w:cs="Arial"/>
                <w:b/>
                <w:bCs/>
                <w:sz w:val="20"/>
                <w:szCs w:val="20"/>
              </w:rPr>
              <w:t xml:space="preserve">Technical Expertise </w:t>
            </w:r>
          </w:p>
        </w:tc>
        <w:tc>
          <w:tcPr>
            <w:tcW w:w="297" w:type="dxa"/>
            <w:tcBorders>
              <w:top w:val="nil"/>
              <w:left w:val="nil"/>
              <w:bottom w:val="single" w:sz="4" w:space="0" w:color="auto"/>
              <w:right w:val="single" w:sz="4" w:space="0" w:color="auto"/>
            </w:tcBorders>
            <w:noWrap/>
            <w:vAlign w:val="bottom"/>
          </w:tcPr>
          <w:p w:rsidR="00E33D36" w:rsidRPr="00641E10" w:rsidRDefault="00E33D36" w:rsidP="00E33D36">
            <w:pPr>
              <w:rPr>
                <w:rFonts w:cs="Arial"/>
                <w:sz w:val="20"/>
                <w:szCs w:val="20"/>
              </w:rPr>
            </w:pPr>
            <w:r w:rsidRPr="00641E10">
              <w:rPr>
                <w:rFonts w:cs="Arial"/>
                <w:sz w:val="20"/>
                <w:szCs w:val="20"/>
              </w:rPr>
              <w:t> </w:t>
            </w:r>
          </w:p>
        </w:tc>
        <w:tc>
          <w:tcPr>
            <w:tcW w:w="1286" w:type="dxa"/>
            <w:tcBorders>
              <w:top w:val="nil"/>
              <w:left w:val="nil"/>
              <w:bottom w:val="single" w:sz="4" w:space="0" w:color="auto"/>
              <w:right w:val="single" w:sz="4" w:space="0" w:color="auto"/>
            </w:tcBorders>
            <w:noWrap/>
            <w:vAlign w:val="bottom"/>
          </w:tcPr>
          <w:p w:rsidR="00E33D36" w:rsidRPr="00641E10" w:rsidRDefault="00E33D36" w:rsidP="00E33D36">
            <w:pPr>
              <w:jc w:val="right"/>
              <w:rPr>
                <w:rFonts w:cs="Arial"/>
                <w:sz w:val="20"/>
                <w:szCs w:val="20"/>
              </w:rPr>
            </w:pPr>
            <w:r w:rsidRPr="00641E10">
              <w:rPr>
                <w:rFonts w:cs="Arial"/>
                <w:sz w:val="20"/>
                <w:szCs w:val="20"/>
              </w:rPr>
              <w:t> </w:t>
            </w:r>
          </w:p>
        </w:tc>
        <w:tc>
          <w:tcPr>
            <w:tcW w:w="360" w:type="dxa"/>
            <w:gridSpan w:val="2"/>
            <w:tcBorders>
              <w:top w:val="nil"/>
              <w:left w:val="nil"/>
              <w:bottom w:val="single" w:sz="4" w:space="0" w:color="auto"/>
              <w:right w:val="single" w:sz="4" w:space="0" w:color="auto"/>
            </w:tcBorders>
            <w:noWrap/>
            <w:vAlign w:val="bottom"/>
          </w:tcPr>
          <w:p w:rsidR="00E33D36" w:rsidRPr="00051494" w:rsidRDefault="00E33D36" w:rsidP="00E33D36">
            <w:pPr>
              <w:jc w:val="right"/>
              <w:rPr>
                <w:rFonts w:cs="Arial"/>
              </w:rPr>
            </w:pPr>
            <w:r w:rsidRPr="00051494">
              <w:rPr>
                <w:rFonts w:cs="Arial"/>
              </w:rPr>
              <w:t> </w:t>
            </w:r>
          </w:p>
        </w:tc>
      </w:tr>
      <w:tr w:rsidR="00E33D36" w:rsidRPr="00051494" w:rsidTr="008E6C10">
        <w:tblPrEx>
          <w:tblLook w:val="00A0" w:firstRow="1" w:lastRow="0" w:firstColumn="1" w:lastColumn="0" w:noHBand="0" w:noVBand="0"/>
        </w:tblPrEx>
        <w:trPr>
          <w:trHeight w:val="274"/>
        </w:trPr>
        <w:tc>
          <w:tcPr>
            <w:tcW w:w="417" w:type="dxa"/>
            <w:tcBorders>
              <w:top w:val="nil"/>
              <w:left w:val="single" w:sz="4" w:space="0" w:color="auto"/>
              <w:bottom w:val="single" w:sz="4" w:space="0" w:color="auto"/>
              <w:right w:val="single" w:sz="4" w:space="0" w:color="auto"/>
            </w:tcBorders>
            <w:noWrap/>
            <w:vAlign w:val="bottom"/>
          </w:tcPr>
          <w:p w:rsidR="00E33D36" w:rsidRPr="00641E10" w:rsidRDefault="00E33D36" w:rsidP="00E33D36">
            <w:pPr>
              <w:rPr>
                <w:rFonts w:cs="Arial"/>
                <w:b/>
                <w:bCs/>
                <w:sz w:val="20"/>
                <w:szCs w:val="20"/>
              </w:rPr>
            </w:pPr>
            <w:r w:rsidRPr="00641E10">
              <w:rPr>
                <w:rFonts w:cs="Arial"/>
                <w:b/>
                <w:bCs/>
                <w:sz w:val="20"/>
                <w:szCs w:val="20"/>
              </w:rPr>
              <w:t> </w:t>
            </w:r>
          </w:p>
        </w:tc>
        <w:tc>
          <w:tcPr>
            <w:tcW w:w="297" w:type="dxa"/>
            <w:tcBorders>
              <w:top w:val="nil"/>
              <w:left w:val="nil"/>
              <w:bottom w:val="single" w:sz="4" w:space="0" w:color="auto"/>
              <w:right w:val="single" w:sz="4" w:space="0" w:color="auto"/>
            </w:tcBorders>
            <w:noWrap/>
            <w:vAlign w:val="bottom"/>
          </w:tcPr>
          <w:p w:rsidR="00E33D36" w:rsidRPr="00641E10" w:rsidRDefault="00E33D36" w:rsidP="00E33D36">
            <w:pPr>
              <w:rPr>
                <w:rFonts w:cs="Arial"/>
                <w:b/>
                <w:bCs/>
                <w:sz w:val="20"/>
                <w:szCs w:val="20"/>
              </w:rPr>
            </w:pPr>
            <w:r w:rsidRPr="00641E10">
              <w:rPr>
                <w:rFonts w:cs="Arial"/>
                <w:b/>
                <w:bCs/>
                <w:sz w:val="20"/>
                <w:szCs w:val="20"/>
              </w:rPr>
              <w:t> </w:t>
            </w:r>
          </w:p>
        </w:tc>
        <w:tc>
          <w:tcPr>
            <w:tcW w:w="363" w:type="dxa"/>
            <w:tcBorders>
              <w:top w:val="nil"/>
              <w:left w:val="nil"/>
              <w:bottom w:val="single" w:sz="4" w:space="0" w:color="auto"/>
              <w:right w:val="single" w:sz="4" w:space="0" w:color="auto"/>
            </w:tcBorders>
            <w:noWrap/>
            <w:vAlign w:val="bottom"/>
          </w:tcPr>
          <w:p w:rsidR="00E33D36" w:rsidRPr="00641E10" w:rsidRDefault="00E33D36" w:rsidP="00E33D36">
            <w:pPr>
              <w:rPr>
                <w:rFonts w:cs="Arial"/>
                <w:sz w:val="20"/>
                <w:szCs w:val="20"/>
              </w:rPr>
            </w:pPr>
            <w:r w:rsidRPr="00641E10">
              <w:rPr>
                <w:rFonts w:cs="Arial"/>
                <w:sz w:val="20"/>
                <w:szCs w:val="20"/>
              </w:rPr>
              <w:t>1</w:t>
            </w:r>
          </w:p>
        </w:tc>
        <w:tc>
          <w:tcPr>
            <w:tcW w:w="297" w:type="dxa"/>
            <w:tcBorders>
              <w:top w:val="nil"/>
              <w:left w:val="nil"/>
              <w:bottom w:val="single" w:sz="4" w:space="0" w:color="auto"/>
              <w:right w:val="single" w:sz="4" w:space="0" w:color="auto"/>
            </w:tcBorders>
            <w:noWrap/>
            <w:vAlign w:val="bottom"/>
          </w:tcPr>
          <w:p w:rsidR="00E33D36" w:rsidRPr="00641E10" w:rsidRDefault="00E33D36" w:rsidP="00E33D36">
            <w:pPr>
              <w:rPr>
                <w:rFonts w:cs="Arial"/>
                <w:sz w:val="20"/>
                <w:szCs w:val="20"/>
              </w:rPr>
            </w:pPr>
            <w:r w:rsidRPr="00641E10">
              <w:rPr>
                <w:rFonts w:cs="Arial"/>
                <w:sz w:val="20"/>
                <w:szCs w:val="20"/>
              </w:rPr>
              <w:t> </w:t>
            </w:r>
          </w:p>
        </w:tc>
        <w:tc>
          <w:tcPr>
            <w:tcW w:w="7014" w:type="dxa"/>
            <w:tcBorders>
              <w:top w:val="nil"/>
              <w:left w:val="nil"/>
              <w:bottom w:val="single" w:sz="4" w:space="0" w:color="auto"/>
              <w:right w:val="single" w:sz="4" w:space="0" w:color="auto"/>
            </w:tcBorders>
            <w:vAlign w:val="bottom"/>
          </w:tcPr>
          <w:p w:rsidR="00E33D36" w:rsidRPr="00641E10" w:rsidRDefault="00E33D36" w:rsidP="00E33D36">
            <w:pPr>
              <w:rPr>
                <w:rFonts w:cs="Arial"/>
                <w:sz w:val="20"/>
                <w:szCs w:val="20"/>
              </w:rPr>
            </w:pPr>
            <w:r w:rsidRPr="00641E10">
              <w:rPr>
                <w:rFonts w:cs="Arial"/>
                <w:sz w:val="20"/>
                <w:szCs w:val="20"/>
              </w:rPr>
              <w:t>Organization Chart</w:t>
            </w:r>
          </w:p>
        </w:tc>
        <w:tc>
          <w:tcPr>
            <w:tcW w:w="297" w:type="dxa"/>
            <w:tcBorders>
              <w:top w:val="nil"/>
              <w:left w:val="nil"/>
              <w:bottom w:val="single" w:sz="4" w:space="0" w:color="auto"/>
              <w:right w:val="single" w:sz="4" w:space="0" w:color="auto"/>
            </w:tcBorders>
            <w:noWrap/>
            <w:vAlign w:val="bottom"/>
          </w:tcPr>
          <w:p w:rsidR="00E33D36" w:rsidRPr="00641E10" w:rsidRDefault="00E33D36" w:rsidP="00E33D36">
            <w:pPr>
              <w:rPr>
                <w:rFonts w:cs="Arial"/>
                <w:sz w:val="20"/>
                <w:szCs w:val="20"/>
              </w:rPr>
            </w:pPr>
            <w:r w:rsidRPr="00641E10">
              <w:rPr>
                <w:rFonts w:cs="Arial"/>
                <w:sz w:val="20"/>
                <w:szCs w:val="20"/>
              </w:rPr>
              <w:t> </w:t>
            </w:r>
          </w:p>
        </w:tc>
        <w:tc>
          <w:tcPr>
            <w:tcW w:w="1286" w:type="dxa"/>
            <w:tcBorders>
              <w:top w:val="nil"/>
              <w:left w:val="nil"/>
              <w:bottom w:val="single" w:sz="4" w:space="0" w:color="auto"/>
              <w:right w:val="single" w:sz="4" w:space="0" w:color="auto"/>
            </w:tcBorders>
            <w:noWrap/>
            <w:vAlign w:val="bottom"/>
          </w:tcPr>
          <w:p w:rsidR="00E33D36" w:rsidRPr="00641E10" w:rsidRDefault="00E33D36" w:rsidP="00E33D36">
            <w:pPr>
              <w:jc w:val="right"/>
              <w:rPr>
                <w:rFonts w:cs="Arial"/>
                <w:b/>
                <w:i/>
                <w:sz w:val="20"/>
                <w:szCs w:val="20"/>
              </w:rPr>
            </w:pPr>
            <w:r w:rsidRPr="00641E10">
              <w:rPr>
                <w:rFonts w:cs="Arial"/>
                <w:b/>
                <w:i/>
                <w:sz w:val="20"/>
                <w:szCs w:val="20"/>
              </w:rPr>
              <w:t>1</w:t>
            </w:r>
            <w:r w:rsidR="00C914CF" w:rsidRPr="00641E10">
              <w:rPr>
                <w:rFonts w:cs="Arial"/>
                <w:b/>
                <w:i/>
                <w:sz w:val="20"/>
                <w:szCs w:val="20"/>
              </w:rPr>
              <w:t>0</w:t>
            </w:r>
          </w:p>
        </w:tc>
        <w:tc>
          <w:tcPr>
            <w:tcW w:w="360" w:type="dxa"/>
            <w:gridSpan w:val="2"/>
            <w:tcBorders>
              <w:top w:val="nil"/>
              <w:left w:val="nil"/>
              <w:bottom w:val="single" w:sz="4" w:space="0" w:color="auto"/>
              <w:right w:val="single" w:sz="4" w:space="0" w:color="auto"/>
            </w:tcBorders>
            <w:noWrap/>
            <w:vAlign w:val="bottom"/>
          </w:tcPr>
          <w:p w:rsidR="00E33D36" w:rsidRPr="00051494" w:rsidRDefault="00E33D36" w:rsidP="00E33D36">
            <w:pPr>
              <w:jc w:val="right"/>
              <w:rPr>
                <w:rFonts w:cs="Arial"/>
              </w:rPr>
            </w:pPr>
            <w:r w:rsidRPr="00051494">
              <w:rPr>
                <w:rFonts w:cs="Arial"/>
              </w:rPr>
              <w:t> </w:t>
            </w:r>
          </w:p>
        </w:tc>
      </w:tr>
      <w:tr w:rsidR="00E33D36" w:rsidRPr="00051494" w:rsidTr="008E6C10">
        <w:tblPrEx>
          <w:tblLook w:val="00A0" w:firstRow="1" w:lastRow="0" w:firstColumn="1" w:lastColumn="0" w:noHBand="0" w:noVBand="0"/>
        </w:tblPrEx>
        <w:trPr>
          <w:trHeight w:val="274"/>
        </w:trPr>
        <w:tc>
          <w:tcPr>
            <w:tcW w:w="417" w:type="dxa"/>
            <w:tcBorders>
              <w:top w:val="nil"/>
              <w:left w:val="single" w:sz="4" w:space="0" w:color="auto"/>
              <w:bottom w:val="single" w:sz="4" w:space="0" w:color="auto"/>
              <w:right w:val="single" w:sz="4" w:space="0" w:color="auto"/>
            </w:tcBorders>
            <w:noWrap/>
            <w:vAlign w:val="bottom"/>
          </w:tcPr>
          <w:p w:rsidR="00E33D36" w:rsidRPr="00641E10" w:rsidRDefault="00E33D36" w:rsidP="00E33D36">
            <w:pPr>
              <w:rPr>
                <w:rFonts w:cs="Arial"/>
                <w:b/>
                <w:bCs/>
                <w:sz w:val="20"/>
                <w:szCs w:val="20"/>
              </w:rPr>
            </w:pPr>
            <w:r w:rsidRPr="00641E10">
              <w:rPr>
                <w:rFonts w:cs="Arial"/>
                <w:b/>
                <w:bCs/>
                <w:sz w:val="20"/>
                <w:szCs w:val="20"/>
              </w:rPr>
              <w:t> </w:t>
            </w:r>
          </w:p>
        </w:tc>
        <w:tc>
          <w:tcPr>
            <w:tcW w:w="297" w:type="dxa"/>
            <w:tcBorders>
              <w:top w:val="nil"/>
              <w:left w:val="nil"/>
              <w:bottom w:val="single" w:sz="4" w:space="0" w:color="auto"/>
              <w:right w:val="single" w:sz="4" w:space="0" w:color="auto"/>
            </w:tcBorders>
            <w:noWrap/>
            <w:vAlign w:val="bottom"/>
          </w:tcPr>
          <w:p w:rsidR="00E33D36" w:rsidRPr="00641E10" w:rsidRDefault="00E33D36" w:rsidP="00E33D36">
            <w:pPr>
              <w:rPr>
                <w:rFonts w:cs="Arial"/>
                <w:b/>
                <w:bCs/>
                <w:sz w:val="20"/>
                <w:szCs w:val="20"/>
              </w:rPr>
            </w:pPr>
            <w:r w:rsidRPr="00641E10">
              <w:rPr>
                <w:rFonts w:cs="Arial"/>
                <w:b/>
                <w:bCs/>
                <w:sz w:val="20"/>
                <w:szCs w:val="20"/>
              </w:rPr>
              <w:t> </w:t>
            </w:r>
          </w:p>
        </w:tc>
        <w:tc>
          <w:tcPr>
            <w:tcW w:w="363" w:type="dxa"/>
            <w:tcBorders>
              <w:top w:val="nil"/>
              <w:left w:val="nil"/>
              <w:bottom w:val="single" w:sz="4" w:space="0" w:color="auto"/>
              <w:right w:val="single" w:sz="4" w:space="0" w:color="auto"/>
            </w:tcBorders>
            <w:noWrap/>
            <w:vAlign w:val="bottom"/>
          </w:tcPr>
          <w:p w:rsidR="00E33D36" w:rsidRPr="00641E10" w:rsidRDefault="00E33D36" w:rsidP="00E33D36">
            <w:pPr>
              <w:rPr>
                <w:rFonts w:cs="Arial"/>
                <w:sz w:val="20"/>
                <w:szCs w:val="20"/>
              </w:rPr>
            </w:pPr>
            <w:r w:rsidRPr="00641E10">
              <w:rPr>
                <w:rFonts w:cs="Arial"/>
                <w:sz w:val="20"/>
                <w:szCs w:val="20"/>
              </w:rPr>
              <w:t>2</w:t>
            </w:r>
          </w:p>
        </w:tc>
        <w:tc>
          <w:tcPr>
            <w:tcW w:w="297" w:type="dxa"/>
            <w:tcBorders>
              <w:top w:val="nil"/>
              <w:left w:val="nil"/>
              <w:bottom w:val="single" w:sz="4" w:space="0" w:color="auto"/>
              <w:right w:val="single" w:sz="4" w:space="0" w:color="auto"/>
            </w:tcBorders>
            <w:noWrap/>
            <w:vAlign w:val="bottom"/>
          </w:tcPr>
          <w:p w:rsidR="00E33D36" w:rsidRPr="00641E10" w:rsidRDefault="00E33D36" w:rsidP="00E33D36">
            <w:pPr>
              <w:rPr>
                <w:rFonts w:cs="Arial"/>
                <w:sz w:val="20"/>
                <w:szCs w:val="20"/>
              </w:rPr>
            </w:pPr>
            <w:r w:rsidRPr="00641E10">
              <w:rPr>
                <w:rFonts w:cs="Arial"/>
                <w:sz w:val="20"/>
                <w:szCs w:val="20"/>
              </w:rPr>
              <w:t> </w:t>
            </w:r>
          </w:p>
        </w:tc>
        <w:tc>
          <w:tcPr>
            <w:tcW w:w="7014" w:type="dxa"/>
            <w:tcBorders>
              <w:top w:val="nil"/>
              <w:left w:val="nil"/>
              <w:bottom w:val="single" w:sz="4" w:space="0" w:color="auto"/>
              <w:right w:val="single" w:sz="4" w:space="0" w:color="auto"/>
            </w:tcBorders>
            <w:vAlign w:val="bottom"/>
          </w:tcPr>
          <w:p w:rsidR="00E33D36" w:rsidRPr="00641E10" w:rsidRDefault="00E33D36" w:rsidP="00E33D36">
            <w:pPr>
              <w:rPr>
                <w:rFonts w:cs="Arial"/>
                <w:sz w:val="20"/>
                <w:szCs w:val="20"/>
              </w:rPr>
            </w:pPr>
            <w:r w:rsidRPr="00641E10">
              <w:rPr>
                <w:rFonts w:cs="Arial"/>
                <w:sz w:val="20"/>
                <w:szCs w:val="20"/>
              </w:rPr>
              <w:t>Design-Build Project Manager Resume</w:t>
            </w:r>
          </w:p>
        </w:tc>
        <w:tc>
          <w:tcPr>
            <w:tcW w:w="297" w:type="dxa"/>
            <w:tcBorders>
              <w:top w:val="nil"/>
              <w:left w:val="nil"/>
              <w:bottom w:val="single" w:sz="4" w:space="0" w:color="auto"/>
              <w:right w:val="single" w:sz="4" w:space="0" w:color="auto"/>
            </w:tcBorders>
            <w:noWrap/>
            <w:vAlign w:val="bottom"/>
          </w:tcPr>
          <w:p w:rsidR="00E33D36" w:rsidRPr="00641E10" w:rsidRDefault="00E33D36" w:rsidP="00E33D36">
            <w:pPr>
              <w:rPr>
                <w:rFonts w:cs="Arial"/>
                <w:sz w:val="20"/>
                <w:szCs w:val="20"/>
              </w:rPr>
            </w:pPr>
            <w:r w:rsidRPr="00641E10">
              <w:rPr>
                <w:rFonts w:cs="Arial"/>
                <w:sz w:val="20"/>
                <w:szCs w:val="20"/>
              </w:rPr>
              <w:t> </w:t>
            </w:r>
          </w:p>
        </w:tc>
        <w:tc>
          <w:tcPr>
            <w:tcW w:w="1286" w:type="dxa"/>
            <w:tcBorders>
              <w:top w:val="nil"/>
              <w:left w:val="nil"/>
              <w:bottom w:val="single" w:sz="4" w:space="0" w:color="auto"/>
              <w:right w:val="single" w:sz="4" w:space="0" w:color="auto"/>
            </w:tcBorders>
            <w:noWrap/>
            <w:vAlign w:val="bottom"/>
          </w:tcPr>
          <w:p w:rsidR="00E33D36" w:rsidRPr="00641E10" w:rsidRDefault="00F36BC1" w:rsidP="00E33D36">
            <w:pPr>
              <w:jc w:val="right"/>
              <w:rPr>
                <w:rFonts w:cs="Arial"/>
                <w:b/>
                <w:i/>
                <w:sz w:val="20"/>
                <w:szCs w:val="20"/>
              </w:rPr>
            </w:pPr>
            <w:r>
              <w:rPr>
                <w:rFonts w:cs="Arial"/>
                <w:b/>
                <w:i/>
                <w:sz w:val="20"/>
                <w:szCs w:val="20"/>
              </w:rPr>
              <w:t>5</w:t>
            </w:r>
            <w:r w:rsidR="00C914CF" w:rsidRPr="00641E10">
              <w:rPr>
                <w:rFonts w:cs="Arial"/>
                <w:b/>
                <w:i/>
                <w:sz w:val="20"/>
                <w:szCs w:val="20"/>
              </w:rPr>
              <w:t>0</w:t>
            </w:r>
          </w:p>
        </w:tc>
        <w:tc>
          <w:tcPr>
            <w:tcW w:w="360" w:type="dxa"/>
            <w:gridSpan w:val="2"/>
            <w:tcBorders>
              <w:top w:val="nil"/>
              <w:left w:val="nil"/>
              <w:bottom w:val="single" w:sz="4" w:space="0" w:color="auto"/>
              <w:right w:val="single" w:sz="4" w:space="0" w:color="auto"/>
            </w:tcBorders>
            <w:noWrap/>
            <w:vAlign w:val="bottom"/>
          </w:tcPr>
          <w:p w:rsidR="00E33D36" w:rsidRPr="00051494" w:rsidRDefault="00E33D36" w:rsidP="00E33D36">
            <w:pPr>
              <w:jc w:val="right"/>
              <w:rPr>
                <w:rFonts w:cs="Arial"/>
              </w:rPr>
            </w:pPr>
            <w:r w:rsidRPr="00051494">
              <w:rPr>
                <w:rFonts w:cs="Arial"/>
              </w:rPr>
              <w:t> </w:t>
            </w:r>
          </w:p>
        </w:tc>
      </w:tr>
      <w:tr w:rsidR="00E33D36" w:rsidRPr="00051494" w:rsidTr="008E6C10">
        <w:tblPrEx>
          <w:tblLook w:val="00A0" w:firstRow="1" w:lastRow="0" w:firstColumn="1" w:lastColumn="0" w:noHBand="0" w:noVBand="0"/>
        </w:tblPrEx>
        <w:trPr>
          <w:trHeight w:val="274"/>
        </w:trPr>
        <w:tc>
          <w:tcPr>
            <w:tcW w:w="417" w:type="dxa"/>
            <w:tcBorders>
              <w:top w:val="nil"/>
              <w:left w:val="single" w:sz="4" w:space="0" w:color="auto"/>
              <w:bottom w:val="single" w:sz="4" w:space="0" w:color="auto"/>
              <w:right w:val="single" w:sz="4" w:space="0" w:color="auto"/>
            </w:tcBorders>
            <w:noWrap/>
            <w:vAlign w:val="bottom"/>
          </w:tcPr>
          <w:p w:rsidR="00E33D36" w:rsidRPr="00641E10" w:rsidRDefault="00E33D36" w:rsidP="00E33D36">
            <w:pPr>
              <w:rPr>
                <w:rFonts w:cs="Arial"/>
                <w:b/>
                <w:bCs/>
                <w:sz w:val="20"/>
                <w:szCs w:val="20"/>
              </w:rPr>
            </w:pPr>
            <w:r w:rsidRPr="00641E10">
              <w:rPr>
                <w:rFonts w:cs="Arial"/>
                <w:b/>
                <w:bCs/>
                <w:sz w:val="20"/>
                <w:szCs w:val="20"/>
              </w:rPr>
              <w:t> </w:t>
            </w:r>
          </w:p>
        </w:tc>
        <w:tc>
          <w:tcPr>
            <w:tcW w:w="297" w:type="dxa"/>
            <w:tcBorders>
              <w:top w:val="nil"/>
              <w:left w:val="nil"/>
              <w:bottom w:val="single" w:sz="4" w:space="0" w:color="auto"/>
              <w:right w:val="single" w:sz="4" w:space="0" w:color="auto"/>
            </w:tcBorders>
            <w:noWrap/>
            <w:vAlign w:val="bottom"/>
          </w:tcPr>
          <w:p w:rsidR="00E33D36" w:rsidRPr="00641E10" w:rsidRDefault="00E33D36" w:rsidP="00E33D36">
            <w:pPr>
              <w:rPr>
                <w:rFonts w:cs="Arial"/>
                <w:b/>
                <w:bCs/>
                <w:sz w:val="20"/>
                <w:szCs w:val="20"/>
              </w:rPr>
            </w:pPr>
            <w:r w:rsidRPr="00641E10">
              <w:rPr>
                <w:rFonts w:cs="Arial"/>
                <w:b/>
                <w:bCs/>
                <w:sz w:val="20"/>
                <w:szCs w:val="20"/>
              </w:rPr>
              <w:t> </w:t>
            </w:r>
          </w:p>
        </w:tc>
        <w:tc>
          <w:tcPr>
            <w:tcW w:w="363" w:type="dxa"/>
            <w:tcBorders>
              <w:top w:val="nil"/>
              <w:left w:val="nil"/>
              <w:bottom w:val="single" w:sz="4" w:space="0" w:color="auto"/>
              <w:right w:val="single" w:sz="4" w:space="0" w:color="auto"/>
            </w:tcBorders>
            <w:noWrap/>
            <w:vAlign w:val="bottom"/>
          </w:tcPr>
          <w:p w:rsidR="00E33D36" w:rsidRPr="00641E10" w:rsidRDefault="00E33D36" w:rsidP="00E33D36">
            <w:pPr>
              <w:rPr>
                <w:rFonts w:cs="Arial"/>
                <w:sz w:val="20"/>
                <w:szCs w:val="20"/>
              </w:rPr>
            </w:pPr>
            <w:r w:rsidRPr="00641E10">
              <w:rPr>
                <w:rFonts w:cs="Arial"/>
                <w:sz w:val="20"/>
                <w:szCs w:val="20"/>
              </w:rPr>
              <w:t>3</w:t>
            </w:r>
          </w:p>
        </w:tc>
        <w:tc>
          <w:tcPr>
            <w:tcW w:w="297" w:type="dxa"/>
            <w:tcBorders>
              <w:top w:val="nil"/>
              <w:left w:val="nil"/>
              <w:bottom w:val="single" w:sz="4" w:space="0" w:color="auto"/>
              <w:right w:val="single" w:sz="4" w:space="0" w:color="auto"/>
            </w:tcBorders>
            <w:noWrap/>
            <w:vAlign w:val="bottom"/>
          </w:tcPr>
          <w:p w:rsidR="00E33D36" w:rsidRPr="00641E10" w:rsidRDefault="00E33D36" w:rsidP="00E33D36">
            <w:pPr>
              <w:rPr>
                <w:rFonts w:cs="Arial"/>
                <w:sz w:val="20"/>
                <w:szCs w:val="20"/>
              </w:rPr>
            </w:pPr>
            <w:r w:rsidRPr="00641E10">
              <w:rPr>
                <w:rFonts w:cs="Arial"/>
                <w:sz w:val="20"/>
                <w:szCs w:val="20"/>
              </w:rPr>
              <w:t> </w:t>
            </w:r>
          </w:p>
        </w:tc>
        <w:tc>
          <w:tcPr>
            <w:tcW w:w="7014" w:type="dxa"/>
            <w:tcBorders>
              <w:top w:val="nil"/>
              <w:left w:val="nil"/>
              <w:bottom w:val="single" w:sz="4" w:space="0" w:color="auto"/>
              <w:right w:val="single" w:sz="4" w:space="0" w:color="auto"/>
            </w:tcBorders>
            <w:vAlign w:val="bottom"/>
          </w:tcPr>
          <w:p w:rsidR="00E33D36" w:rsidRPr="00641E10" w:rsidRDefault="00E33D36" w:rsidP="00E33D36">
            <w:pPr>
              <w:rPr>
                <w:rFonts w:cs="Arial"/>
                <w:sz w:val="20"/>
                <w:szCs w:val="20"/>
              </w:rPr>
            </w:pPr>
            <w:r w:rsidRPr="00641E10">
              <w:rPr>
                <w:rFonts w:cs="Arial"/>
                <w:sz w:val="20"/>
                <w:szCs w:val="20"/>
              </w:rPr>
              <w:t>Architect Project Manager Resume</w:t>
            </w:r>
          </w:p>
        </w:tc>
        <w:tc>
          <w:tcPr>
            <w:tcW w:w="297" w:type="dxa"/>
            <w:tcBorders>
              <w:top w:val="nil"/>
              <w:left w:val="nil"/>
              <w:bottom w:val="single" w:sz="4" w:space="0" w:color="auto"/>
              <w:right w:val="single" w:sz="4" w:space="0" w:color="auto"/>
            </w:tcBorders>
            <w:noWrap/>
            <w:vAlign w:val="bottom"/>
          </w:tcPr>
          <w:p w:rsidR="00E33D36" w:rsidRPr="00641E10" w:rsidRDefault="00E33D36" w:rsidP="00E33D36">
            <w:pPr>
              <w:rPr>
                <w:rFonts w:cs="Arial"/>
                <w:sz w:val="20"/>
                <w:szCs w:val="20"/>
              </w:rPr>
            </w:pPr>
            <w:r w:rsidRPr="00641E10">
              <w:rPr>
                <w:rFonts w:cs="Arial"/>
                <w:sz w:val="20"/>
                <w:szCs w:val="20"/>
              </w:rPr>
              <w:t> </w:t>
            </w:r>
          </w:p>
        </w:tc>
        <w:tc>
          <w:tcPr>
            <w:tcW w:w="1286" w:type="dxa"/>
            <w:tcBorders>
              <w:top w:val="nil"/>
              <w:left w:val="nil"/>
              <w:bottom w:val="single" w:sz="4" w:space="0" w:color="auto"/>
              <w:right w:val="single" w:sz="4" w:space="0" w:color="auto"/>
            </w:tcBorders>
            <w:noWrap/>
            <w:vAlign w:val="bottom"/>
          </w:tcPr>
          <w:p w:rsidR="00E33D36" w:rsidRPr="00641E10" w:rsidRDefault="00F36BC1" w:rsidP="00E33D36">
            <w:pPr>
              <w:jc w:val="right"/>
              <w:rPr>
                <w:rFonts w:cs="Arial"/>
                <w:b/>
                <w:i/>
                <w:sz w:val="20"/>
                <w:szCs w:val="20"/>
              </w:rPr>
            </w:pPr>
            <w:r>
              <w:rPr>
                <w:rFonts w:cs="Arial"/>
                <w:b/>
                <w:i/>
                <w:sz w:val="20"/>
                <w:szCs w:val="20"/>
              </w:rPr>
              <w:t>5</w:t>
            </w:r>
            <w:r w:rsidR="00C914CF" w:rsidRPr="00641E10">
              <w:rPr>
                <w:rFonts w:cs="Arial"/>
                <w:b/>
                <w:i/>
                <w:sz w:val="20"/>
                <w:szCs w:val="20"/>
              </w:rPr>
              <w:t>0</w:t>
            </w:r>
          </w:p>
        </w:tc>
        <w:tc>
          <w:tcPr>
            <w:tcW w:w="360" w:type="dxa"/>
            <w:gridSpan w:val="2"/>
            <w:tcBorders>
              <w:top w:val="nil"/>
              <w:left w:val="nil"/>
              <w:bottom w:val="single" w:sz="4" w:space="0" w:color="auto"/>
              <w:right w:val="single" w:sz="4" w:space="0" w:color="auto"/>
            </w:tcBorders>
            <w:noWrap/>
            <w:vAlign w:val="bottom"/>
          </w:tcPr>
          <w:p w:rsidR="00E33D36" w:rsidRPr="00051494" w:rsidRDefault="00E33D36" w:rsidP="00E33D36">
            <w:pPr>
              <w:jc w:val="right"/>
              <w:rPr>
                <w:rFonts w:cs="Arial"/>
              </w:rPr>
            </w:pPr>
            <w:r w:rsidRPr="00051494">
              <w:rPr>
                <w:rFonts w:cs="Arial"/>
              </w:rPr>
              <w:t> </w:t>
            </w:r>
          </w:p>
        </w:tc>
      </w:tr>
      <w:tr w:rsidR="00E33D36" w:rsidRPr="00051494" w:rsidTr="008E6C10">
        <w:tblPrEx>
          <w:tblLook w:val="00A0" w:firstRow="1" w:lastRow="0" w:firstColumn="1" w:lastColumn="0" w:noHBand="0" w:noVBand="0"/>
        </w:tblPrEx>
        <w:trPr>
          <w:trHeight w:val="274"/>
        </w:trPr>
        <w:tc>
          <w:tcPr>
            <w:tcW w:w="417" w:type="dxa"/>
            <w:tcBorders>
              <w:top w:val="nil"/>
              <w:left w:val="single" w:sz="4" w:space="0" w:color="auto"/>
              <w:bottom w:val="single" w:sz="4" w:space="0" w:color="auto"/>
              <w:right w:val="single" w:sz="4" w:space="0" w:color="auto"/>
            </w:tcBorders>
            <w:noWrap/>
            <w:vAlign w:val="bottom"/>
          </w:tcPr>
          <w:p w:rsidR="00E33D36" w:rsidRPr="00641E10" w:rsidRDefault="00E33D36" w:rsidP="00E33D36">
            <w:pPr>
              <w:rPr>
                <w:rFonts w:cs="Arial"/>
                <w:b/>
                <w:bCs/>
                <w:sz w:val="20"/>
                <w:szCs w:val="20"/>
              </w:rPr>
            </w:pPr>
            <w:r w:rsidRPr="00641E10">
              <w:rPr>
                <w:rFonts w:cs="Arial"/>
                <w:b/>
                <w:bCs/>
                <w:sz w:val="20"/>
                <w:szCs w:val="20"/>
              </w:rPr>
              <w:t> </w:t>
            </w:r>
          </w:p>
        </w:tc>
        <w:tc>
          <w:tcPr>
            <w:tcW w:w="297" w:type="dxa"/>
            <w:tcBorders>
              <w:top w:val="nil"/>
              <w:left w:val="nil"/>
              <w:bottom w:val="single" w:sz="4" w:space="0" w:color="auto"/>
              <w:right w:val="single" w:sz="4" w:space="0" w:color="auto"/>
            </w:tcBorders>
            <w:noWrap/>
            <w:vAlign w:val="bottom"/>
          </w:tcPr>
          <w:p w:rsidR="00E33D36" w:rsidRPr="00641E10" w:rsidRDefault="00E33D36" w:rsidP="00E33D36">
            <w:pPr>
              <w:rPr>
                <w:rFonts w:cs="Arial"/>
                <w:b/>
                <w:bCs/>
                <w:sz w:val="20"/>
                <w:szCs w:val="20"/>
              </w:rPr>
            </w:pPr>
            <w:r w:rsidRPr="00641E10">
              <w:rPr>
                <w:rFonts w:cs="Arial"/>
                <w:b/>
                <w:bCs/>
                <w:sz w:val="20"/>
                <w:szCs w:val="20"/>
              </w:rPr>
              <w:t> </w:t>
            </w:r>
          </w:p>
        </w:tc>
        <w:tc>
          <w:tcPr>
            <w:tcW w:w="363" w:type="dxa"/>
            <w:tcBorders>
              <w:top w:val="nil"/>
              <w:left w:val="nil"/>
              <w:bottom w:val="single" w:sz="4" w:space="0" w:color="auto"/>
              <w:right w:val="single" w:sz="4" w:space="0" w:color="auto"/>
            </w:tcBorders>
            <w:noWrap/>
            <w:vAlign w:val="bottom"/>
          </w:tcPr>
          <w:p w:rsidR="00E33D36" w:rsidRPr="00641E10" w:rsidRDefault="00E33D36" w:rsidP="00E33D36">
            <w:pPr>
              <w:rPr>
                <w:rFonts w:cs="Arial"/>
                <w:sz w:val="20"/>
                <w:szCs w:val="20"/>
              </w:rPr>
            </w:pPr>
            <w:r w:rsidRPr="00641E10">
              <w:rPr>
                <w:rFonts w:cs="Arial"/>
                <w:sz w:val="20"/>
                <w:szCs w:val="20"/>
              </w:rPr>
              <w:t>4</w:t>
            </w:r>
          </w:p>
        </w:tc>
        <w:tc>
          <w:tcPr>
            <w:tcW w:w="297" w:type="dxa"/>
            <w:tcBorders>
              <w:top w:val="nil"/>
              <w:left w:val="nil"/>
              <w:bottom w:val="single" w:sz="4" w:space="0" w:color="auto"/>
              <w:right w:val="single" w:sz="4" w:space="0" w:color="auto"/>
            </w:tcBorders>
            <w:noWrap/>
            <w:vAlign w:val="bottom"/>
          </w:tcPr>
          <w:p w:rsidR="00E33D36" w:rsidRPr="00641E10" w:rsidRDefault="00E33D36" w:rsidP="00E33D36">
            <w:pPr>
              <w:rPr>
                <w:rFonts w:cs="Arial"/>
                <w:sz w:val="20"/>
                <w:szCs w:val="20"/>
              </w:rPr>
            </w:pPr>
            <w:r w:rsidRPr="00641E10">
              <w:rPr>
                <w:rFonts w:cs="Arial"/>
                <w:sz w:val="20"/>
                <w:szCs w:val="20"/>
              </w:rPr>
              <w:t> </w:t>
            </w:r>
          </w:p>
        </w:tc>
        <w:tc>
          <w:tcPr>
            <w:tcW w:w="7014" w:type="dxa"/>
            <w:tcBorders>
              <w:top w:val="nil"/>
              <w:left w:val="nil"/>
              <w:bottom w:val="single" w:sz="4" w:space="0" w:color="auto"/>
              <w:right w:val="single" w:sz="4" w:space="0" w:color="auto"/>
            </w:tcBorders>
            <w:vAlign w:val="bottom"/>
          </w:tcPr>
          <w:p w:rsidR="00E33D36" w:rsidRPr="00641E10" w:rsidRDefault="00E33D36" w:rsidP="00E33D36">
            <w:pPr>
              <w:rPr>
                <w:rFonts w:cs="Arial"/>
                <w:sz w:val="20"/>
                <w:szCs w:val="20"/>
              </w:rPr>
            </w:pPr>
            <w:r w:rsidRPr="00641E10">
              <w:rPr>
                <w:rFonts w:cs="Arial"/>
                <w:sz w:val="20"/>
                <w:szCs w:val="20"/>
              </w:rPr>
              <w:t>Schedule</w:t>
            </w:r>
          </w:p>
        </w:tc>
        <w:tc>
          <w:tcPr>
            <w:tcW w:w="297" w:type="dxa"/>
            <w:tcBorders>
              <w:top w:val="nil"/>
              <w:left w:val="nil"/>
              <w:bottom w:val="single" w:sz="4" w:space="0" w:color="auto"/>
              <w:right w:val="single" w:sz="4" w:space="0" w:color="auto"/>
            </w:tcBorders>
            <w:noWrap/>
            <w:vAlign w:val="bottom"/>
          </w:tcPr>
          <w:p w:rsidR="00E33D36" w:rsidRPr="00641E10" w:rsidRDefault="00E33D36" w:rsidP="00E33D36">
            <w:pPr>
              <w:rPr>
                <w:rFonts w:cs="Arial"/>
                <w:sz w:val="20"/>
                <w:szCs w:val="20"/>
              </w:rPr>
            </w:pPr>
            <w:r w:rsidRPr="00641E10">
              <w:rPr>
                <w:rFonts w:cs="Arial"/>
                <w:sz w:val="20"/>
                <w:szCs w:val="20"/>
              </w:rPr>
              <w:t> </w:t>
            </w:r>
          </w:p>
        </w:tc>
        <w:tc>
          <w:tcPr>
            <w:tcW w:w="1286" w:type="dxa"/>
            <w:tcBorders>
              <w:top w:val="nil"/>
              <w:left w:val="nil"/>
              <w:bottom w:val="single" w:sz="4" w:space="0" w:color="auto"/>
              <w:right w:val="single" w:sz="4" w:space="0" w:color="auto"/>
            </w:tcBorders>
            <w:noWrap/>
            <w:vAlign w:val="bottom"/>
          </w:tcPr>
          <w:p w:rsidR="00E33D36" w:rsidRPr="00641E10" w:rsidRDefault="00F36BC1" w:rsidP="00E33D36">
            <w:pPr>
              <w:jc w:val="right"/>
              <w:rPr>
                <w:rFonts w:cs="Arial"/>
                <w:b/>
                <w:i/>
                <w:sz w:val="20"/>
                <w:szCs w:val="20"/>
              </w:rPr>
            </w:pPr>
            <w:r>
              <w:rPr>
                <w:rFonts w:cs="Arial"/>
                <w:b/>
                <w:i/>
                <w:sz w:val="20"/>
                <w:szCs w:val="20"/>
              </w:rPr>
              <w:t>10</w:t>
            </w:r>
            <w:r w:rsidR="00C914CF" w:rsidRPr="00641E10">
              <w:rPr>
                <w:rFonts w:cs="Arial"/>
                <w:b/>
                <w:i/>
                <w:sz w:val="20"/>
                <w:szCs w:val="20"/>
              </w:rPr>
              <w:t>0</w:t>
            </w:r>
          </w:p>
        </w:tc>
        <w:tc>
          <w:tcPr>
            <w:tcW w:w="360" w:type="dxa"/>
            <w:gridSpan w:val="2"/>
            <w:tcBorders>
              <w:top w:val="nil"/>
              <w:left w:val="nil"/>
              <w:bottom w:val="single" w:sz="4" w:space="0" w:color="auto"/>
              <w:right w:val="single" w:sz="4" w:space="0" w:color="auto"/>
            </w:tcBorders>
            <w:noWrap/>
            <w:vAlign w:val="bottom"/>
          </w:tcPr>
          <w:p w:rsidR="00E33D36" w:rsidRPr="00051494" w:rsidRDefault="00E33D36" w:rsidP="00E33D36">
            <w:pPr>
              <w:jc w:val="right"/>
              <w:rPr>
                <w:rFonts w:cs="Arial"/>
              </w:rPr>
            </w:pPr>
            <w:r w:rsidRPr="00051494">
              <w:rPr>
                <w:rFonts w:cs="Arial"/>
              </w:rPr>
              <w:t> </w:t>
            </w:r>
          </w:p>
        </w:tc>
      </w:tr>
      <w:tr w:rsidR="00E33D36" w:rsidRPr="00051494" w:rsidTr="008E6C10">
        <w:tblPrEx>
          <w:tblLook w:val="00A0" w:firstRow="1" w:lastRow="0" w:firstColumn="1" w:lastColumn="0" w:noHBand="0" w:noVBand="0"/>
        </w:tblPrEx>
        <w:trPr>
          <w:trHeight w:val="274"/>
        </w:trPr>
        <w:tc>
          <w:tcPr>
            <w:tcW w:w="417" w:type="dxa"/>
            <w:tcBorders>
              <w:top w:val="nil"/>
              <w:left w:val="single" w:sz="4" w:space="0" w:color="auto"/>
              <w:bottom w:val="single" w:sz="4" w:space="0" w:color="auto"/>
              <w:right w:val="single" w:sz="4" w:space="0" w:color="auto"/>
            </w:tcBorders>
            <w:noWrap/>
            <w:vAlign w:val="bottom"/>
          </w:tcPr>
          <w:p w:rsidR="00E33D36" w:rsidRPr="00641E10" w:rsidRDefault="00E33D36" w:rsidP="00E33D36">
            <w:pPr>
              <w:rPr>
                <w:rFonts w:cs="Arial"/>
                <w:b/>
                <w:bCs/>
                <w:sz w:val="20"/>
                <w:szCs w:val="20"/>
              </w:rPr>
            </w:pPr>
            <w:r w:rsidRPr="00641E10">
              <w:rPr>
                <w:rFonts w:cs="Arial"/>
                <w:b/>
                <w:bCs/>
                <w:sz w:val="20"/>
                <w:szCs w:val="20"/>
              </w:rPr>
              <w:t> </w:t>
            </w:r>
          </w:p>
        </w:tc>
        <w:tc>
          <w:tcPr>
            <w:tcW w:w="297" w:type="dxa"/>
            <w:tcBorders>
              <w:top w:val="nil"/>
              <w:left w:val="nil"/>
              <w:bottom w:val="single" w:sz="4" w:space="0" w:color="auto"/>
              <w:right w:val="single" w:sz="4" w:space="0" w:color="auto"/>
            </w:tcBorders>
            <w:noWrap/>
            <w:vAlign w:val="bottom"/>
          </w:tcPr>
          <w:p w:rsidR="00E33D36" w:rsidRPr="00641E10" w:rsidRDefault="00E33D36" w:rsidP="00E33D36">
            <w:pPr>
              <w:rPr>
                <w:rFonts w:cs="Arial"/>
                <w:b/>
                <w:bCs/>
                <w:sz w:val="20"/>
                <w:szCs w:val="20"/>
              </w:rPr>
            </w:pPr>
            <w:r w:rsidRPr="00641E10">
              <w:rPr>
                <w:rFonts w:cs="Arial"/>
                <w:b/>
                <w:bCs/>
                <w:sz w:val="20"/>
                <w:szCs w:val="20"/>
              </w:rPr>
              <w:t> </w:t>
            </w:r>
          </w:p>
        </w:tc>
        <w:tc>
          <w:tcPr>
            <w:tcW w:w="363" w:type="dxa"/>
            <w:tcBorders>
              <w:top w:val="nil"/>
              <w:left w:val="nil"/>
              <w:bottom w:val="single" w:sz="4" w:space="0" w:color="auto"/>
              <w:right w:val="single" w:sz="4" w:space="0" w:color="auto"/>
            </w:tcBorders>
            <w:noWrap/>
            <w:vAlign w:val="bottom"/>
          </w:tcPr>
          <w:p w:rsidR="00E33D36" w:rsidRPr="00641E10" w:rsidRDefault="00E33D36" w:rsidP="00E33D36">
            <w:pPr>
              <w:rPr>
                <w:rFonts w:cs="Arial"/>
                <w:sz w:val="20"/>
                <w:szCs w:val="20"/>
              </w:rPr>
            </w:pPr>
            <w:r w:rsidRPr="00641E10">
              <w:rPr>
                <w:rFonts w:cs="Arial"/>
                <w:sz w:val="20"/>
                <w:szCs w:val="20"/>
              </w:rPr>
              <w:t>5</w:t>
            </w:r>
          </w:p>
        </w:tc>
        <w:tc>
          <w:tcPr>
            <w:tcW w:w="297" w:type="dxa"/>
            <w:tcBorders>
              <w:top w:val="nil"/>
              <w:left w:val="nil"/>
              <w:bottom w:val="single" w:sz="4" w:space="0" w:color="auto"/>
              <w:right w:val="single" w:sz="4" w:space="0" w:color="auto"/>
            </w:tcBorders>
            <w:noWrap/>
            <w:vAlign w:val="bottom"/>
          </w:tcPr>
          <w:p w:rsidR="00E33D36" w:rsidRPr="00641E10" w:rsidRDefault="00E33D36" w:rsidP="00E33D36">
            <w:pPr>
              <w:rPr>
                <w:rFonts w:cs="Arial"/>
                <w:sz w:val="20"/>
                <w:szCs w:val="20"/>
              </w:rPr>
            </w:pPr>
            <w:r w:rsidRPr="00641E10">
              <w:rPr>
                <w:rFonts w:cs="Arial"/>
                <w:sz w:val="20"/>
                <w:szCs w:val="20"/>
              </w:rPr>
              <w:t> </w:t>
            </w:r>
          </w:p>
        </w:tc>
        <w:tc>
          <w:tcPr>
            <w:tcW w:w="7014" w:type="dxa"/>
            <w:tcBorders>
              <w:top w:val="nil"/>
              <w:left w:val="nil"/>
              <w:bottom w:val="single" w:sz="4" w:space="0" w:color="auto"/>
              <w:right w:val="single" w:sz="4" w:space="0" w:color="auto"/>
            </w:tcBorders>
            <w:vAlign w:val="bottom"/>
          </w:tcPr>
          <w:p w:rsidR="00E33D36" w:rsidRPr="00641E10" w:rsidRDefault="00E33D36" w:rsidP="00E33D36">
            <w:pPr>
              <w:rPr>
                <w:rFonts w:cs="Arial"/>
                <w:sz w:val="20"/>
                <w:szCs w:val="20"/>
              </w:rPr>
            </w:pPr>
            <w:r w:rsidRPr="00641E10">
              <w:rPr>
                <w:rFonts w:cs="Arial"/>
                <w:sz w:val="20"/>
                <w:szCs w:val="20"/>
              </w:rPr>
              <w:t>Stakeholder Involvement</w:t>
            </w:r>
          </w:p>
        </w:tc>
        <w:tc>
          <w:tcPr>
            <w:tcW w:w="297" w:type="dxa"/>
            <w:tcBorders>
              <w:top w:val="nil"/>
              <w:left w:val="nil"/>
              <w:bottom w:val="single" w:sz="4" w:space="0" w:color="auto"/>
              <w:right w:val="single" w:sz="4" w:space="0" w:color="auto"/>
            </w:tcBorders>
            <w:noWrap/>
            <w:vAlign w:val="bottom"/>
          </w:tcPr>
          <w:p w:rsidR="00E33D36" w:rsidRPr="00641E10" w:rsidRDefault="00E33D36" w:rsidP="00E33D36">
            <w:pPr>
              <w:rPr>
                <w:rFonts w:cs="Arial"/>
                <w:sz w:val="20"/>
                <w:szCs w:val="20"/>
              </w:rPr>
            </w:pPr>
            <w:r w:rsidRPr="00641E10">
              <w:rPr>
                <w:rFonts w:cs="Arial"/>
                <w:sz w:val="20"/>
                <w:szCs w:val="20"/>
              </w:rPr>
              <w:t> </w:t>
            </w:r>
          </w:p>
        </w:tc>
        <w:tc>
          <w:tcPr>
            <w:tcW w:w="1286" w:type="dxa"/>
            <w:tcBorders>
              <w:top w:val="nil"/>
              <w:left w:val="nil"/>
              <w:bottom w:val="single" w:sz="4" w:space="0" w:color="auto"/>
              <w:right w:val="single" w:sz="4" w:space="0" w:color="auto"/>
            </w:tcBorders>
            <w:noWrap/>
            <w:vAlign w:val="bottom"/>
          </w:tcPr>
          <w:p w:rsidR="00E33D36" w:rsidRPr="00641E10" w:rsidRDefault="00F36BC1" w:rsidP="00E33D36">
            <w:pPr>
              <w:jc w:val="right"/>
              <w:rPr>
                <w:rFonts w:cs="Arial"/>
                <w:b/>
                <w:i/>
                <w:sz w:val="20"/>
                <w:szCs w:val="20"/>
              </w:rPr>
            </w:pPr>
            <w:r>
              <w:rPr>
                <w:rFonts w:cs="Arial"/>
                <w:b/>
                <w:i/>
                <w:sz w:val="20"/>
                <w:szCs w:val="20"/>
              </w:rPr>
              <w:t>4</w:t>
            </w:r>
            <w:r w:rsidR="00C914CF" w:rsidRPr="00641E10">
              <w:rPr>
                <w:rFonts w:cs="Arial"/>
                <w:b/>
                <w:i/>
                <w:sz w:val="20"/>
                <w:szCs w:val="20"/>
              </w:rPr>
              <w:t>0</w:t>
            </w:r>
          </w:p>
        </w:tc>
        <w:tc>
          <w:tcPr>
            <w:tcW w:w="360" w:type="dxa"/>
            <w:gridSpan w:val="2"/>
            <w:tcBorders>
              <w:top w:val="nil"/>
              <w:left w:val="nil"/>
              <w:bottom w:val="single" w:sz="4" w:space="0" w:color="auto"/>
              <w:right w:val="single" w:sz="4" w:space="0" w:color="auto"/>
            </w:tcBorders>
            <w:noWrap/>
            <w:vAlign w:val="bottom"/>
          </w:tcPr>
          <w:p w:rsidR="00E33D36" w:rsidRPr="00051494" w:rsidRDefault="00E33D36" w:rsidP="00E33D36">
            <w:pPr>
              <w:jc w:val="right"/>
              <w:rPr>
                <w:rFonts w:cs="Arial"/>
              </w:rPr>
            </w:pPr>
            <w:r w:rsidRPr="00051494">
              <w:rPr>
                <w:rFonts w:cs="Arial"/>
              </w:rPr>
              <w:t> </w:t>
            </w:r>
          </w:p>
        </w:tc>
      </w:tr>
      <w:tr w:rsidR="00E33D36" w:rsidRPr="002F6ADA" w:rsidTr="008E6C10">
        <w:tblPrEx>
          <w:tblLook w:val="00A0" w:firstRow="1" w:lastRow="0" w:firstColumn="1" w:lastColumn="0" w:noHBand="0" w:noVBand="0"/>
        </w:tblPrEx>
        <w:trPr>
          <w:trHeight w:val="20"/>
        </w:trPr>
        <w:tc>
          <w:tcPr>
            <w:tcW w:w="417" w:type="dxa"/>
            <w:tcBorders>
              <w:top w:val="nil"/>
              <w:left w:val="single" w:sz="4" w:space="0" w:color="auto"/>
              <w:bottom w:val="single" w:sz="4" w:space="0" w:color="auto"/>
              <w:right w:val="single" w:sz="4" w:space="0" w:color="auto"/>
            </w:tcBorders>
            <w:noWrap/>
            <w:vAlign w:val="bottom"/>
          </w:tcPr>
          <w:p w:rsidR="00E33D36" w:rsidRPr="00641E10" w:rsidRDefault="00E33D36" w:rsidP="00E33D36">
            <w:pPr>
              <w:rPr>
                <w:rFonts w:cs="Arial"/>
                <w:b/>
                <w:bCs/>
                <w:sz w:val="20"/>
                <w:szCs w:val="20"/>
              </w:rPr>
            </w:pPr>
            <w:r w:rsidRPr="00641E10">
              <w:rPr>
                <w:rFonts w:cs="Arial"/>
                <w:b/>
                <w:bCs/>
                <w:sz w:val="20"/>
                <w:szCs w:val="20"/>
              </w:rPr>
              <w:t> </w:t>
            </w:r>
          </w:p>
        </w:tc>
        <w:tc>
          <w:tcPr>
            <w:tcW w:w="297" w:type="dxa"/>
            <w:tcBorders>
              <w:top w:val="nil"/>
              <w:left w:val="nil"/>
              <w:bottom w:val="single" w:sz="4" w:space="0" w:color="auto"/>
              <w:right w:val="single" w:sz="4" w:space="0" w:color="auto"/>
            </w:tcBorders>
            <w:noWrap/>
            <w:vAlign w:val="bottom"/>
          </w:tcPr>
          <w:p w:rsidR="00E33D36" w:rsidRPr="00641E10" w:rsidRDefault="00E33D36" w:rsidP="00E33D36">
            <w:pPr>
              <w:rPr>
                <w:rFonts w:cs="Arial"/>
                <w:b/>
                <w:bCs/>
                <w:sz w:val="20"/>
                <w:szCs w:val="20"/>
              </w:rPr>
            </w:pPr>
            <w:r w:rsidRPr="00641E10">
              <w:rPr>
                <w:rFonts w:cs="Arial"/>
                <w:b/>
                <w:bCs/>
                <w:sz w:val="20"/>
                <w:szCs w:val="20"/>
              </w:rPr>
              <w:t> </w:t>
            </w:r>
          </w:p>
        </w:tc>
        <w:tc>
          <w:tcPr>
            <w:tcW w:w="363" w:type="dxa"/>
            <w:tcBorders>
              <w:top w:val="nil"/>
              <w:left w:val="nil"/>
              <w:bottom w:val="single" w:sz="4" w:space="0" w:color="auto"/>
              <w:right w:val="single" w:sz="4" w:space="0" w:color="auto"/>
            </w:tcBorders>
            <w:noWrap/>
            <w:vAlign w:val="bottom"/>
          </w:tcPr>
          <w:p w:rsidR="00E33D36" w:rsidRPr="00641E10" w:rsidRDefault="00E33D36" w:rsidP="00E33D36">
            <w:pPr>
              <w:rPr>
                <w:rFonts w:cs="Arial"/>
                <w:b/>
                <w:bCs/>
                <w:sz w:val="20"/>
                <w:szCs w:val="20"/>
              </w:rPr>
            </w:pPr>
          </w:p>
        </w:tc>
        <w:tc>
          <w:tcPr>
            <w:tcW w:w="297" w:type="dxa"/>
            <w:tcBorders>
              <w:top w:val="nil"/>
              <w:left w:val="nil"/>
              <w:bottom w:val="single" w:sz="4" w:space="0" w:color="auto"/>
              <w:right w:val="single" w:sz="4" w:space="0" w:color="auto"/>
            </w:tcBorders>
            <w:noWrap/>
            <w:vAlign w:val="bottom"/>
          </w:tcPr>
          <w:p w:rsidR="00E33D36" w:rsidRPr="00641E10" w:rsidRDefault="00E33D36" w:rsidP="00E33D36">
            <w:pPr>
              <w:rPr>
                <w:rFonts w:cs="Arial"/>
                <w:b/>
                <w:bCs/>
                <w:sz w:val="20"/>
                <w:szCs w:val="20"/>
              </w:rPr>
            </w:pPr>
            <w:r w:rsidRPr="00641E10">
              <w:rPr>
                <w:rFonts w:cs="Arial"/>
                <w:b/>
                <w:bCs/>
                <w:sz w:val="20"/>
                <w:szCs w:val="20"/>
              </w:rPr>
              <w:t> </w:t>
            </w:r>
          </w:p>
        </w:tc>
        <w:tc>
          <w:tcPr>
            <w:tcW w:w="7014" w:type="dxa"/>
            <w:tcBorders>
              <w:top w:val="nil"/>
              <w:left w:val="nil"/>
              <w:bottom w:val="single" w:sz="4" w:space="0" w:color="auto"/>
              <w:right w:val="single" w:sz="4" w:space="0" w:color="auto"/>
            </w:tcBorders>
            <w:noWrap/>
            <w:vAlign w:val="bottom"/>
          </w:tcPr>
          <w:p w:rsidR="00E33D36" w:rsidRPr="00641E10" w:rsidRDefault="00E33D36" w:rsidP="00E33D36">
            <w:pPr>
              <w:rPr>
                <w:rFonts w:cs="Arial"/>
                <w:b/>
                <w:bCs/>
                <w:sz w:val="20"/>
                <w:szCs w:val="20"/>
              </w:rPr>
            </w:pPr>
            <w:r w:rsidRPr="00641E10">
              <w:rPr>
                <w:rFonts w:cs="Arial"/>
                <w:b/>
                <w:bCs/>
                <w:sz w:val="20"/>
                <w:szCs w:val="20"/>
              </w:rPr>
              <w:t> </w:t>
            </w:r>
          </w:p>
        </w:tc>
        <w:tc>
          <w:tcPr>
            <w:tcW w:w="297" w:type="dxa"/>
            <w:tcBorders>
              <w:top w:val="nil"/>
              <w:left w:val="nil"/>
              <w:bottom w:val="single" w:sz="4" w:space="0" w:color="auto"/>
              <w:right w:val="single" w:sz="4" w:space="0" w:color="auto"/>
            </w:tcBorders>
            <w:noWrap/>
            <w:vAlign w:val="bottom"/>
          </w:tcPr>
          <w:p w:rsidR="00E33D36" w:rsidRPr="00641E10" w:rsidRDefault="00E33D36" w:rsidP="00E33D36">
            <w:pPr>
              <w:rPr>
                <w:rFonts w:cs="Arial"/>
                <w:b/>
                <w:bCs/>
                <w:sz w:val="20"/>
                <w:szCs w:val="20"/>
              </w:rPr>
            </w:pPr>
            <w:r w:rsidRPr="00641E10">
              <w:rPr>
                <w:rFonts w:cs="Arial"/>
                <w:b/>
                <w:bCs/>
                <w:sz w:val="20"/>
                <w:szCs w:val="20"/>
              </w:rPr>
              <w:t> </w:t>
            </w:r>
          </w:p>
        </w:tc>
        <w:tc>
          <w:tcPr>
            <w:tcW w:w="1286" w:type="dxa"/>
            <w:tcBorders>
              <w:top w:val="nil"/>
              <w:left w:val="nil"/>
              <w:bottom w:val="single" w:sz="4" w:space="0" w:color="auto"/>
              <w:right w:val="single" w:sz="4" w:space="0" w:color="auto"/>
            </w:tcBorders>
            <w:noWrap/>
            <w:vAlign w:val="bottom"/>
          </w:tcPr>
          <w:p w:rsidR="00E33D36" w:rsidRPr="00641E10" w:rsidRDefault="00E33D36" w:rsidP="002F6ADA">
            <w:pPr>
              <w:rPr>
                <w:rFonts w:cs="Arial"/>
                <w:b/>
                <w:bCs/>
                <w:sz w:val="20"/>
                <w:szCs w:val="20"/>
              </w:rPr>
            </w:pPr>
          </w:p>
        </w:tc>
        <w:tc>
          <w:tcPr>
            <w:tcW w:w="360" w:type="dxa"/>
            <w:gridSpan w:val="2"/>
            <w:tcBorders>
              <w:top w:val="nil"/>
              <w:left w:val="nil"/>
              <w:bottom w:val="single" w:sz="4" w:space="0" w:color="auto"/>
              <w:right w:val="single" w:sz="4" w:space="0" w:color="auto"/>
            </w:tcBorders>
            <w:noWrap/>
            <w:vAlign w:val="bottom"/>
          </w:tcPr>
          <w:p w:rsidR="00E33D36" w:rsidRPr="002F6ADA" w:rsidRDefault="00E33D36" w:rsidP="002F6ADA">
            <w:pPr>
              <w:rPr>
                <w:rFonts w:cs="Arial"/>
                <w:b/>
                <w:bCs/>
              </w:rPr>
            </w:pPr>
            <w:r w:rsidRPr="002F6ADA">
              <w:rPr>
                <w:rFonts w:cs="Arial"/>
                <w:b/>
                <w:bCs/>
              </w:rPr>
              <w:t> </w:t>
            </w:r>
          </w:p>
        </w:tc>
      </w:tr>
      <w:tr w:rsidR="00E33D36" w:rsidRPr="00051494" w:rsidTr="008E6C10">
        <w:tblPrEx>
          <w:tblLook w:val="00A0" w:firstRow="1" w:lastRow="0" w:firstColumn="1" w:lastColumn="0" w:noHBand="0" w:noVBand="0"/>
        </w:tblPrEx>
        <w:trPr>
          <w:trHeight w:val="274"/>
        </w:trPr>
        <w:tc>
          <w:tcPr>
            <w:tcW w:w="417" w:type="dxa"/>
            <w:tcBorders>
              <w:top w:val="nil"/>
              <w:left w:val="single" w:sz="4" w:space="0" w:color="auto"/>
              <w:bottom w:val="single" w:sz="4" w:space="0" w:color="auto"/>
              <w:right w:val="single" w:sz="4" w:space="0" w:color="auto"/>
            </w:tcBorders>
            <w:noWrap/>
            <w:vAlign w:val="bottom"/>
          </w:tcPr>
          <w:p w:rsidR="00E33D36" w:rsidRPr="00641E10" w:rsidRDefault="00E33D36" w:rsidP="00E33D36">
            <w:pPr>
              <w:jc w:val="right"/>
              <w:rPr>
                <w:rFonts w:cs="Arial"/>
                <w:b/>
                <w:bCs/>
                <w:sz w:val="20"/>
                <w:szCs w:val="20"/>
              </w:rPr>
            </w:pPr>
            <w:r w:rsidRPr="00641E10">
              <w:rPr>
                <w:rFonts w:cs="Arial"/>
                <w:b/>
                <w:bCs/>
                <w:sz w:val="20"/>
                <w:szCs w:val="20"/>
              </w:rPr>
              <w:t>D</w:t>
            </w:r>
          </w:p>
        </w:tc>
        <w:tc>
          <w:tcPr>
            <w:tcW w:w="297" w:type="dxa"/>
            <w:tcBorders>
              <w:top w:val="nil"/>
              <w:left w:val="nil"/>
              <w:bottom w:val="single" w:sz="4" w:space="0" w:color="auto"/>
              <w:right w:val="single" w:sz="4" w:space="0" w:color="auto"/>
            </w:tcBorders>
            <w:noWrap/>
            <w:vAlign w:val="bottom"/>
          </w:tcPr>
          <w:p w:rsidR="00E33D36" w:rsidRPr="00641E10" w:rsidRDefault="00E33D36" w:rsidP="00E33D36">
            <w:pPr>
              <w:rPr>
                <w:rFonts w:cs="Arial"/>
                <w:b/>
                <w:bCs/>
                <w:i/>
                <w:sz w:val="20"/>
                <w:szCs w:val="20"/>
              </w:rPr>
            </w:pPr>
          </w:p>
        </w:tc>
        <w:tc>
          <w:tcPr>
            <w:tcW w:w="7674" w:type="dxa"/>
            <w:gridSpan w:val="3"/>
            <w:tcBorders>
              <w:top w:val="single" w:sz="4" w:space="0" w:color="auto"/>
              <w:left w:val="nil"/>
              <w:bottom w:val="single" w:sz="4" w:space="0" w:color="auto"/>
              <w:right w:val="single" w:sz="4" w:space="0" w:color="000000"/>
            </w:tcBorders>
            <w:noWrap/>
            <w:vAlign w:val="bottom"/>
          </w:tcPr>
          <w:p w:rsidR="00E33D36" w:rsidRPr="00641E10" w:rsidRDefault="00E33D36" w:rsidP="00F77953">
            <w:pPr>
              <w:rPr>
                <w:rFonts w:cs="Arial"/>
                <w:bCs/>
                <w:sz w:val="20"/>
                <w:szCs w:val="20"/>
              </w:rPr>
            </w:pPr>
            <w:r w:rsidRPr="00641E10">
              <w:rPr>
                <w:rFonts w:cs="Arial"/>
                <w:b/>
                <w:bCs/>
                <w:sz w:val="20"/>
                <w:szCs w:val="20"/>
              </w:rPr>
              <w:t>Design Excellence</w:t>
            </w:r>
            <w:r w:rsidR="00BD1CD0" w:rsidRPr="00641E10">
              <w:rPr>
                <w:rFonts w:cs="Arial"/>
                <w:bCs/>
                <w:sz w:val="20"/>
                <w:szCs w:val="20"/>
              </w:rPr>
              <w:t xml:space="preserve"> </w:t>
            </w:r>
          </w:p>
        </w:tc>
        <w:tc>
          <w:tcPr>
            <w:tcW w:w="297" w:type="dxa"/>
            <w:tcBorders>
              <w:top w:val="nil"/>
              <w:left w:val="nil"/>
              <w:bottom w:val="single" w:sz="4" w:space="0" w:color="auto"/>
              <w:right w:val="single" w:sz="4" w:space="0" w:color="auto"/>
            </w:tcBorders>
            <w:noWrap/>
            <w:vAlign w:val="bottom"/>
          </w:tcPr>
          <w:p w:rsidR="00E33D36" w:rsidRPr="00641E10" w:rsidRDefault="00E33D36" w:rsidP="00E33D36">
            <w:pPr>
              <w:rPr>
                <w:rFonts w:cs="Arial"/>
                <w:sz w:val="20"/>
                <w:szCs w:val="20"/>
              </w:rPr>
            </w:pPr>
          </w:p>
        </w:tc>
        <w:tc>
          <w:tcPr>
            <w:tcW w:w="1286" w:type="dxa"/>
            <w:tcBorders>
              <w:top w:val="nil"/>
              <w:left w:val="nil"/>
              <w:bottom w:val="single" w:sz="4" w:space="0" w:color="auto"/>
              <w:right w:val="single" w:sz="4" w:space="0" w:color="auto"/>
            </w:tcBorders>
            <w:noWrap/>
            <w:vAlign w:val="bottom"/>
          </w:tcPr>
          <w:p w:rsidR="00E33D36" w:rsidRPr="00641E10" w:rsidRDefault="008E6C10" w:rsidP="00E33D36">
            <w:pPr>
              <w:jc w:val="right"/>
              <w:rPr>
                <w:rFonts w:cs="Arial"/>
                <w:b/>
                <w:i/>
                <w:sz w:val="20"/>
                <w:szCs w:val="20"/>
              </w:rPr>
            </w:pPr>
            <w:r>
              <w:rPr>
                <w:rFonts w:cs="Arial"/>
                <w:b/>
                <w:i/>
                <w:sz w:val="20"/>
                <w:szCs w:val="20"/>
              </w:rPr>
              <w:t>28</w:t>
            </w:r>
            <w:r w:rsidR="00641E10">
              <w:rPr>
                <w:rFonts w:cs="Arial"/>
                <w:b/>
                <w:i/>
                <w:sz w:val="20"/>
                <w:szCs w:val="20"/>
              </w:rPr>
              <w:t>0</w:t>
            </w:r>
          </w:p>
        </w:tc>
        <w:tc>
          <w:tcPr>
            <w:tcW w:w="360" w:type="dxa"/>
            <w:gridSpan w:val="2"/>
            <w:tcBorders>
              <w:top w:val="nil"/>
              <w:left w:val="nil"/>
              <w:bottom w:val="single" w:sz="4" w:space="0" w:color="auto"/>
              <w:right w:val="single" w:sz="4" w:space="0" w:color="auto"/>
            </w:tcBorders>
            <w:noWrap/>
            <w:vAlign w:val="bottom"/>
          </w:tcPr>
          <w:p w:rsidR="00E33D36" w:rsidRPr="00051494" w:rsidRDefault="00E33D36" w:rsidP="00E33D36">
            <w:pPr>
              <w:jc w:val="right"/>
              <w:rPr>
                <w:rFonts w:cs="Arial"/>
              </w:rPr>
            </w:pPr>
          </w:p>
        </w:tc>
      </w:tr>
      <w:tr w:rsidR="00E33D36" w:rsidRPr="00051494" w:rsidTr="008E6C10">
        <w:tblPrEx>
          <w:tblLook w:val="00A0" w:firstRow="1" w:lastRow="0" w:firstColumn="1" w:lastColumn="0" w:noHBand="0" w:noVBand="0"/>
        </w:tblPrEx>
        <w:trPr>
          <w:trHeight w:val="274"/>
        </w:trPr>
        <w:tc>
          <w:tcPr>
            <w:tcW w:w="417" w:type="dxa"/>
            <w:tcBorders>
              <w:top w:val="nil"/>
              <w:left w:val="single" w:sz="4" w:space="0" w:color="auto"/>
              <w:bottom w:val="single" w:sz="4" w:space="0" w:color="auto"/>
              <w:right w:val="single" w:sz="4" w:space="0" w:color="auto"/>
            </w:tcBorders>
            <w:noWrap/>
            <w:vAlign w:val="bottom"/>
          </w:tcPr>
          <w:p w:rsidR="00E33D36" w:rsidRPr="00641E10" w:rsidRDefault="00E33D36" w:rsidP="00E33D36">
            <w:pPr>
              <w:jc w:val="right"/>
              <w:rPr>
                <w:rFonts w:cs="Arial"/>
                <w:b/>
                <w:bCs/>
                <w:sz w:val="20"/>
                <w:szCs w:val="20"/>
              </w:rPr>
            </w:pPr>
          </w:p>
        </w:tc>
        <w:tc>
          <w:tcPr>
            <w:tcW w:w="297" w:type="dxa"/>
            <w:tcBorders>
              <w:top w:val="nil"/>
              <w:left w:val="nil"/>
              <w:bottom w:val="single" w:sz="4" w:space="0" w:color="auto"/>
              <w:right w:val="single" w:sz="4" w:space="0" w:color="auto"/>
            </w:tcBorders>
            <w:noWrap/>
            <w:vAlign w:val="bottom"/>
          </w:tcPr>
          <w:p w:rsidR="00E33D36" w:rsidRPr="00F77953" w:rsidRDefault="00E33D36" w:rsidP="00E33D36">
            <w:pPr>
              <w:rPr>
                <w:rFonts w:cs="Arial"/>
                <w:b/>
                <w:bCs/>
                <w:i/>
                <w:sz w:val="20"/>
                <w:szCs w:val="20"/>
                <w:highlight w:val="yellow"/>
              </w:rPr>
            </w:pPr>
          </w:p>
        </w:tc>
        <w:tc>
          <w:tcPr>
            <w:tcW w:w="363" w:type="dxa"/>
            <w:tcBorders>
              <w:top w:val="single" w:sz="4" w:space="0" w:color="auto"/>
              <w:left w:val="nil"/>
              <w:bottom w:val="single" w:sz="4" w:space="0" w:color="auto"/>
              <w:right w:val="single" w:sz="4" w:space="0" w:color="000000"/>
            </w:tcBorders>
            <w:noWrap/>
            <w:vAlign w:val="bottom"/>
          </w:tcPr>
          <w:p w:rsidR="00E33D36" w:rsidRPr="00F77953" w:rsidRDefault="00E33D36" w:rsidP="00E33D36">
            <w:pPr>
              <w:rPr>
                <w:rFonts w:cs="Arial"/>
                <w:b/>
                <w:bCs/>
                <w:i/>
                <w:sz w:val="20"/>
                <w:szCs w:val="20"/>
              </w:rPr>
            </w:pPr>
            <w:r w:rsidRPr="00F77953">
              <w:rPr>
                <w:rFonts w:cs="Arial"/>
                <w:b/>
                <w:bCs/>
                <w:i/>
                <w:sz w:val="20"/>
                <w:szCs w:val="20"/>
              </w:rPr>
              <w:t>1</w:t>
            </w:r>
          </w:p>
        </w:tc>
        <w:tc>
          <w:tcPr>
            <w:tcW w:w="297" w:type="dxa"/>
            <w:tcBorders>
              <w:top w:val="single" w:sz="4" w:space="0" w:color="auto"/>
              <w:left w:val="nil"/>
              <w:bottom w:val="single" w:sz="4" w:space="0" w:color="auto"/>
              <w:right w:val="single" w:sz="4" w:space="0" w:color="000000"/>
            </w:tcBorders>
            <w:vAlign w:val="bottom"/>
          </w:tcPr>
          <w:p w:rsidR="00E33D36" w:rsidRPr="00F77953" w:rsidRDefault="00E33D36" w:rsidP="00E33D36">
            <w:pPr>
              <w:rPr>
                <w:rFonts w:cs="Arial"/>
                <w:b/>
                <w:bCs/>
                <w:i/>
                <w:sz w:val="20"/>
                <w:szCs w:val="20"/>
              </w:rPr>
            </w:pPr>
          </w:p>
        </w:tc>
        <w:tc>
          <w:tcPr>
            <w:tcW w:w="7014" w:type="dxa"/>
            <w:tcBorders>
              <w:top w:val="single" w:sz="4" w:space="0" w:color="auto"/>
              <w:left w:val="nil"/>
              <w:bottom w:val="single" w:sz="4" w:space="0" w:color="auto"/>
              <w:right w:val="single" w:sz="4" w:space="0" w:color="000000"/>
            </w:tcBorders>
            <w:vAlign w:val="bottom"/>
          </w:tcPr>
          <w:p w:rsidR="00E33D36" w:rsidRPr="00F77953" w:rsidRDefault="00E33D36" w:rsidP="00E33D36">
            <w:pPr>
              <w:rPr>
                <w:rFonts w:cs="Arial"/>
                <w:bCs/>
                <w:sz w:val="20"/>
                <w:szCs w:val="20"/>
              </w:rPr>
            </w:pPr>
            <w:r w:rsidRPr="00F77953">
              <w:rPr>
                <w:rFonts w:cs="Arial"/>
                <w:bCs/>
                <w:sz w:val="20"/>
                <w:szCs w:val="20"/>
              </w:rPr>
              <w:t>Contextual Compatibility</w:t>
            </w:r>
          </w:p>
        </w:tc>
        <w:tc>
          <w:tcPr>
            <w:tcW w:w="297" w:type="dxa"/>
            <w:tcBorders>
              <w:top w:val="nil"/>
              <w:left w:val="nil"/>
              <w:bottom w:val="single" w:sz="4" w:space="0" w:color="auto"/>
              <w:right w:val="single" w:sz="4" w:space="0" w:color="auto"/>
            </w:tcBorders>
            <w:noWrap/>
            <w:vAlign w:val="bottom"/>
          </w:tcPr>
          <w:p w:rsidR="00E33D36" w:rsidRPr="00641E10" w:rsidRDefault="00E33D36" w:rsidP="00E33D36">
            <w:pPr>
              <w:rPr>
                <w:rFonts w:cs="Arial"/>
                <w:sz w:val="20"/>
                <w:szCs w:val="20"/>
              </w:rPr>
            </w:pPr>
          </w:p>
        </w:tc>
        <w:tc>
          <w:tcPr>
            <w:tcW w:w="1286" w:type="dxa"/>
            <w:tcBorders>
              <w:top w:val="nil"/>
              <w:left w:val="nil"/>
              <w:bottom w:val="single" w:sz="4" w:space="0" w:color="auto"/>
              <w:right w:val="single" w:sz="4" w:space="0" w:color="auto"/>
            </w:tcBorders>
            <w:noWrap/>
            <w:vAlign w:val="bottom"/>
          </w:tcPr>
          <w:p w:rsidR="00E33D36" w:rsidRPr="00641E10" w:rsidRDefault="00E33D36" w:rsidP="00E33D36">
            <w:pPr>
              <w:jc w:val="right"/>
              <w:rPr>
                <w:rFonts w:cs="Arial"/>
                <w:b/>
                <w:i/>
                <w:sz w:val="20"/>
                <w:szCs w:val="20"/>
              </w:rPr>
            </w:pPr>
          </w:p>
        </w:tc>
        <w:tc>
          <w:tcPr>
            <w:tcW w:w="360" w:type="dxa"/>
            <w:gridSpan w:val="2"/>
            <w:tcBorders>
              <w:top w:val="nil"/>
              <w:left w:val="nil"/>
              <w:bottom w:val="single" w:sz="4" w:space="0" w:color="auto"/>
              <w:right w:val="single" w:sz="4" w:space="0" w:color="auto"/>
            </w:tcBorders>
            <w:noWrap/>
            <w:vAlign w:val="bottom"/>
          </w:tcPr>
          <w:p w:rsidR="00E33D36" w:rsidRPr="00051494" w:rsidRDefault="00E33D36" w:rsidP="00E33D36">
            <w:pPr>
              <w:jc w:val="right"/>
              <w:rPr>
                <w:rFonts w:cs="Arial"/>
              </w:rPr>
            </w:pPr>
          </w:p>
        </w:tc>
      </w:tr>
      <w:tr w:rsidR="00E33D36" w:rsidRPr="00051494" w:rsidTr="008E6C10">
        <w:tblPrEx>
          <w:tblLook w:val="00A0" w:firstRow="1" w:lastRow="0" w:firstColumn="1" w:lastColumn="0" w:noHBand="0" w:noVBand="0"/>
        </w:tblPrEx>
        <w:trPr>
          <w:trHeight w:val="274"/>
        </w:trPr>
        <w:tc>
          <w:tcPr>
            <w:tcW w:w="417" w:type="dxa"/>
            <w:tcBorders>
              <w:top w:val="nil"/>
              <w:left w:val="single" w:sz="4" w:space="0" w:color="auto"/>
              <w:bottom w:val="single" w:sz="4" w:space="0" w:color="auto"/>
              <w:right w:val="single" w:sz="4" w:space="0" w:color="auto"/>
            </w:tcBorders>
            <w:noWrap/>
            <w:vAlign w:val="bottom"/>
          </w:tcPr>
          <w:p w:rsidR="00E33D36" w:rsidRPr="00641E10" w:rsidRDefault="00E33D36" w:rsidP="00E33D36">
            <w:pPr>
              <w:jc w:val="right"/>
              <w:rPr>
                <w:rFonts w:cs="Arial"/>
                <w:b/>
                <w:bCs/>
                <w:sz w:val="20"/>
                <w:szCs w:val="20"/>
              </w:rPr>
            </w:pPr>
          </w:p>
        </w:tc>
        <w:tc>
          <w:tcPr>
            <w:tcW w:w="297" w:type="dxa"/>
            <w:tcBorders>
              <w:top w:val="nil"/>
              <w:left w:val="nil"/>
              <w:bottom w:val="single" w:sz="4" w:space="0" w:color="auto"/>
              <w:right w:val="single" w:sz="4" w:space="0" w:color="auto"/>
            </w:tcBorders>
            <w:noWrap/>
            <w:vAlign w:val="bottom"/>
          </w:tcPr>
          <w:p w:rsidR="00E33D36" w:rsidRPr="00F77953" w:rsidRDefault="00E33D36" w:rsidP="00E33D36">
            <w:pPr>
              <w:rPr>
                <w:rFonts w:cs="Arial"/>
                <w:b/>
                <w:bCs/>
                <w:i/>
                <w:sz w:val="20"/>
                <w:szCs w:val="20"/>
                <w:highlight w:val="yellow"/>
              </w:rPr>
            </w:pPr>
          </w:p>
        </w:tc>
        <w:tc>
          <w:tcPr>
            <w:tcW w:w="363" w:type="dxa"/>
            <w:tcBorders>
              <w:top w:val="single" w:sz="4" w:space="0" w:color="auto"/>
              <w:left w:val="nil"/>
              <w:bottom w:val="single" w:sz="4" w:space="0" w:color="auto"/>
              <w:right w:val="single" w:sz="4" w:space="0" w:color="000000"/>
            </w:tcBorders>
            <w:noWrap/>
            <w:vAlign w:val="bottom"/>
          </w:tcPr>
          <w:p w:rsidR="00E33D36" w:rsidRPr="00F77953" w:rsidRDefault="00E33D36" w:rsidP="00E33D36">
            <w:pPr>
              <w:rPr>
                <w:rFonts w:cs="Arial"/>
                <w:b/>
                <w:bCs/>
                <w:i/>
                <w:sz w:val="20"/>
                <w:szCs w:val="20"/>
              </w:rPr>
            </w:pPr>
            <w:r w:rsidRPr="00F77953">
              <w:rPr>
                <w:rFonts w:cs="Arial"/>
                <w:b/>
                <w:bCs/>
                <w:i/>
                <w:sz w:val="20"/>
                <w:szCs w:val="20"/>
              </w:rPr>
              <w:t>2</w:t>
            </w:r>
          </w:p>
        </w:tc>
        <w:tc>
          <w:tcPr>
            <w:tcW w:w="297" w:type="dxa"/>
            <w:tcBorders>
              <w:top w:val="single" w:sz="4" w:space="0" w:color="auto"/>
              <w:left w:val="nil"/>
              <w:bottom w:val="single" w:sz="4" w:space="0" w:color="auto"/>
              <w:right w:val="single" w:sz="4" w:space="0" w:color="000000"/>
            </w:tcBorders>
            <w:vAlign w:val="bottom"/>
          </w:tcPr>
          <w:p w:rsidR="00E33D36" w:rsidRPr="00F77953" w:rsidRDefault="00E33D36" w:rsidP="00E33D36">
            <w:pPr>
              <w:rPr>
                <w:rFonts w:cs="Arial"/>
                <w:b/>
                <w:bCs/>
                <w:i/>
                <w:sz w:val="20"/>
                <w:szCs w:val="20"/>
              </w:rPr>
            </w:pPr>
          </w:p>
        </w:tc>
        <w:tc>
          <w:tcPr>
            <w:tcW w:w="7014" w:type="dxa"/>
            <w:tcBorders>
              <w:top w:val="single" w:sz="4" w:space="0" w:color="auto"/>
              <w:left w:val="nil"/>
              <w:bottom w:val="single" w:sz="4" w:space="0" w:color="auto"/>
              <w:right w:val="single" w:sz="4" w:space="0" w:color="000000"/>
            </w:tcBorders>
            <w:vAlign w:val="bottom"/>
          </w:tcPr>
          <w:p w:rsidR="00E33D36" w:rsidRPr="00F77953" w:rsidRDefault="00E33D36" w:rsidP="00E33D36">
            <w:pPr>
              <w:rPr>
                <w:rFonts w:cs="Arial"/>
                <w:bCs/>
                <w:sz w:val="20"/>
                <w:szCs w:val="20"/>
              </w:rPr>
            </w:pPr>
            <w:r w:rsidRPr="00F77953">
              <w:rPr>
                <w:rFonts w:cs="Arial"/>
                <w:bCs/>
                <w:sz w:val="20"/>
                <w:szCs w:val="20"/>
              </w:rPr>
              <w:t>Mass, Scale + Transparency</w:t>
            </w:r>
          </w:p>
        </w:tc>
        <w:tc>
          <w:tcPr>
            <w:tcW w:w="297" w:type="dxa"/>
            <w:tcBorders>
              <w:top w:val="nil"/>
              <w:left w:val="nil"/>
              <w:bottom w:val="single" w:sz="4" w:space="0" w:color="auto"/>
              <w:right w:val="single" w:sz="4" w:space="0" w:color="auto"/>
            </w:tcBorders>
            <w:noWrap/>
            <w:vAlign w:val="bottom"/>
          </w:tcPr>
          <w:p w:rsidR="00E33D36" w:rsidRPr="00641E10" w:rsidRDefault="00E33D36" w:rsidP="00E33D36">
            <w:pPr>
              <w:rPr>
                <w:rFonts w:cs="Arial"/>
                <w:sz w:val="20"/>
                <w:szCs w:val="20"/>
              </w:rPr>
            </w:pPr>
          </w:p>
        </w:tc>
        <w:tc>
          <w:tcPr>
            <w:tcW w:w="1286" w:type="dxa"/>
            <w:tcBorders>
              <w:top w:val="nil"/>
              <w:left w:val="nil"/>
              <w:bottom w:val="single" w:sz="4" w:space="0" w:color="auto"/>
              <w:right w:val="single" w:sz="4" w:space="0" w:color="auto"/>
            </w:tcBorders>
            <w:noWrap/>
            <w:vAlign w:val="bottom"/>
          </w:tcPr>
          <w:p w:rsidR="00E33D36" w:rsidRPr="00641E10" w:rsidRDefault="00E33D36" w:rsidP="00E33D36">
            <w:pPr>
              <w:jc w:val="right"/>
              <w:rPr>
                <w:rFonts w:cs="Arial"/>
                <w:b/>
                <w:i/>
                <w:sz w:val="20"/>
                <w:szCs w:val="20"/>
              </w:rPr>
            </w:pPr>
          </w:p>
        </w:tc>
        <w:tc>
          <w:tcPr>
            <w:tcW w:w="360" w:type="dxa"/>
            <w:gridSpan w:val="2"/>
            <w:tcBorders>
              <w:top w:val="nil"/>
              <w:left w:val="nil"/>
              <w:bottom w:val="single" w:sz="4" w:space="0" w:color="auto"/>
              <w:right w:val="single" w:sz="4" w:space="0" w:color="auto"/>
            </w:tcBorders>
            <w:noWrap/>
            <w:vAlign w:val="bottom"/>
          </w:tcPr>
          <w:p w:rsidR="00E33D36" w:rsidRPr="00051494" w:rsidRDefault="00E33D36" w:rsidP="00E33D36">
            <w:pPr>
              <w:jc w:val="right"/>
              <w:rPr>
                <w:rFonts w:cs="Arial"/>
              </w:rPr>
            </w:pPr>
          </w:p>
        </w:tc>
      </w:tr>
      <w:tr w:rsidR="00E33D36" w:rsidRPr="00051494" w:rsidTr="008E6C10">
        <w:tblPrEx>
          <w:tblLook w:val="00A0" w:firstRow="1" w:lastRow="0" w:firstColumn="1" w:lastColumn="0" w:noHBand="0" w:noVBand="0"/>
        </w:tblPrEx>
        <w:trPr>
          <w:trHeight w:val="274"/>
        </w:trPr>
        <w:tc>
          <w:tcPr>
            <w:tcW w:w="417" w:type="dxa"/>
            <w:tcBorders>
              <w:top w:val="nil"/>
              <w:left w:val="single" w:sz="4" w:space="0" w:color="auto"/>
              <w:bottom w:val="single" w:sz="4" w:space="0" w:color="auto"/>
              <w:right w:val="single" w:sz="4" w:space="0" w:color="auto"/>
            </w:tcBorders>
            <w:noWrap/>
            <w:vAlign w:val="bottom"/>
          </w:tcPr>
          <w:p w:rsidR="00E33D36" w:rsidRPr="00641E10" w:rsidRDefault="00E33D36" w:rsidP="00E33D36">
            <w:pPr>
              <w:jc w:val="right"/>
              <w:rPr>
                <w:rFonts w:cs="Arial"/>
                <w:b/>
                <w:bCs/>
                <w:sz w:val="20"/>
                <w:szCs w:val="20"/>
              </w:rPr>
            </w:pPr>
          </w:p>
        </w:tc>
        <w:tc>
          <w:tcPr>
            <w:tcW w:w="297" w:type="dxa"/>
            <w:tcBorders>
              <w:top w:val="nil"/>
              <w:left w:val="nil"/>
              <w:bottom w:val="single" w:sz="4" w:space="0" w:color="auto"/>
              <w:right w:val="single" w:sz="4" w:space="0" w:color="auto"/>
            </w:tcBorders>
            <w:noWrap/>
            <w:vAlign w:val="bottom"/>
          </w:tcPr>
          <w:p w:rsidR="00E33D36" w:rsidRPr="00F77953" w:rsidRDefault="00E33D36" w:rsidP="00E33D36">
            <w:pPr>
              <w:rPr>
                <w:rFonts w:cs="Arial"/>
                <w:b/>
                <w:bCs/>
                <w:i/>
                <w:sz w:val="20"/>
                <w:szCs w:val="20"/>
                <w:highlight w:val="yellow"/>
              </w:rPr>
            </w:pPr>
          </w:p>
        </w:tc>
        <w:tc>
          <w:tcPr>
            <w:tcW w:w="363" w:type="dxa"/>
            <w:tcBorders>
              <w:top w:val="single" w:sz="4" w:space="0" w:color="auto"/>
              <w:left w:val="nil"/>
              <w:bottom w:val="single" w:sz="4" w:space="0" w:color="auto"/>
              <w:right w:val="single" w:sz="4" w:space="0" w:color="000000"/>
            </w:tcBorders>
            <w:noWrap/>
            <w:vAlign w:val="bottom"/>
          </w:tcPr>
          <w:p w:rsidR="00E33D36" w:rsidRPr="00F77953" w:rsidRDefault="00E33D36" w:rsidP="00E33D36">
            <w:pPr>
              <w:rPr>
                <w:rFonts w:cs="Arial"/>
                <w:b/>
                <w:bCs/>
                <w:i/>
                <w:sz w:val="20"/>
                <w:szCs w:val="20"/>
              </w:rPr>
            </w:pPr>
            <w:r w:rsidRPr="00F77953">
              <w:rPr>
                <w:rFonts w:cs="Arial"/>
                <w:b/>
                <w:bCs/>
                <w:i/>
                <w:sz w:val="20"/>
                <w:szCs w:val="20"/>
              </w:rPr>
              <w:t>3</w:t>
            </w:r>
          </w:p>
        </w:tc>
        <w:tc>
          <w:tcPr>
            <w:tcW w:w="297" w:type="dxa"/>
            <w:tcBorders>
              <w:top w:val="single" w:sz="4" w:space="0" w:color="auto"/>
              <w:left w:val="nil"/>
              <w:bottom w:val="single" w:sz="4" w:space="0" w:color="auto"/>
              <w:right w:val="single" w:sz="4" w:space="0" w:color="000000"/>
            </w:tcBorders>
            <w:vAlign w:val="bottom"/>
          </w:tcPr>
          <w:p w:rsidR="00E33D36" w:rsidRPr="00F77953" w:rsidRDefault="00E33D36" w:rsidP="00E33D36">
            <w:pPr>
              <w:rPr>
                <w:rFonts w:cs="Arial"/>
                <w:b/>
                <w:bCs/>
                <w:i/>
                <w:sz w:val="20"/>
                <w:szCs w:val="20"/>
              </w:rPr>
            </w:pPr>
          </w:p>
        </w:tc>
        <w:tc>
          <w:tcPr>
            <w:tcW w:w="7014" w:type="dxa"/>
            <w:tcBorders>
              <w:top w:val="single" w:sz="4" w:space="0" w:color="auto"/>
              <w:left w:val="nil"/>
              <w:bottom w:val="single" w:sz="4" w:space="0" w:color="auto"/>
              <w:right w:val="single" w:sz="4" w:space="0" w:color="000000"/>
            </w:tcBorders>
            <w:vAlign w:val="bottom"/>
          </w:tcPr>
          <w:p w:rsidR="00E33D36" w:rsidRPr="00F77953" w:rsidRDefault="00E33D36" w:rsidP="00E33D36">
            <w:pPr>
              <w:rPr>
                <w:rFonts w:cs="Arial"/>
                <w:bCs/>
                <w:sz w:val="20"/>
                <w:szCs w:val="20"/>
              </w:rPr>
            </w:pPr>
            <w:r w:rsidRPr="00F77953">
              <w:rPr>
                <w:rFonts w:cs="Arial"/>
                <w:bCs/>
                <w:sz w:val="20"/>
                <w:szCs w:val="20"/>
              </w:rPr>
              <w:t>Integrity of Design Aesthetic</w:t>
            </w:r>
          </w:p>
        </w:tc>
        <w:tc>
          <w:tcPr>
            <w:tcW w:w="297" w:type="dxa"/>
            <w:tcBorders>
              <w:top w:val="nil"/>
              <w:left w:val="nil"/>
              <w:bottom w:val="single" w:sz="4" w:space="0" w:color="auto"/>
              <w:right w:val="single" w:sz="4" w:space="0" w:color="auto"/>
            </w:tcBorders>
            <w:noWrap/>
            <w:vAlign w:val="bottom"/>
          </w:tcPr>
          <w:p w:rsidR="00E33D36" w:rsidRPr="00641E10" w:rsidRDefault="00E33D36" w:rsidP="00E33D36">
            <w:pPr>
              <w:rPr>
                <w:rFonts w:cs="Arial"/>
                <w:sz w:val="20"/>
                <w:szCs w:val="20"/>
              </w:rPr>
            </w:pPr>
          </w:p>
        </w:tc>
        <w:tc>
          <w:tcPr>
            <w:tcW w:w="1286" w:type="dxa"/>
            <w:tcBorders>
              <w:top w:val="nil"/>
              <w:left w:val="nil"/>
              <w:bottom w:val="single" w:sz="4" w:space="0" w:color="auto"/>
              <w:right w:val="single" w:sz="4" w:space="0" w:color="auto"/>
            </w:tcBorders>
            <w:noWrap/>
            <w:vAlign w:val="bottom"/>
          </w:tcPr>
          <w:p w:rsidR="00E33D36" w:rsidRPr="00641E10" w:rsidRDefault="00E33D36" w:rsidP="00E33D36">
            <w:pPr>
              <w:jc w:val="right"/>
              <w:rPr>
                <w:rFonts w:cs="Arial"/>
                <w:b/>
                <w:i/>
                <w:sz w:val="20"/>
                <w:szCs w:val="20"/>
              </w:rPr>
            </w:pPr>
          </w:p>
        </w:tc>
        <w:tc>
          <w:tcPr>
            <w:tcW w:w="360" w:type="dxa"/>
            <w:gridSpan w:val="2"/>
            <w:tcBorders>
              <w:top w:val="nil"/>
              <w:left w:val="nil"/>
              <w:bottom w:val="single" w:sz="4" w:space="0" w:color="auto"/>
              <w:right w:val="single" w:sz="4" w:space="0" w:color="auto"/>
            </w:tcBorders>
            <w:noWrap/>
            <w:vAlign w:val="bottom"/>
          </w:tcPr>
          <w:p w:rsidR="00E33D36" w:rsidRPr="00051494" w:rsidRDefault="00E33D36" w:rsidP="00E33D36">
            <w:pPr>
              <w:jc w:val="right"/>
              <w:rPr>
                <w:rFonts w:cs="Arial"/>
              </w:rPr>
            </w:pPr>
          </w:p>
        </w:tc>
      </w:tr>
      <w:tr w:rsidR="008E6C10" w:rsidRPr="00051494" w:rsidTr="008E6C10">
        <w:tblPrEx>
          <w:tblLook w:val="00A0" w:firstRow="1" w:lastRow="0" w:firstColumn="1" w:lastColumn="0" w:noHBand="0" w:noVBand="0"/>
        </w:tblPrEx>
        <w:trPr>
          <w:trHeight w:val="274"/>
        </w:trPr>
        <w:tc>
          <w:tcPr>
            <w:tcW w:w="417" w:type="dxa"/>
            <w:tcBorders>
              <w:top w:val="nil"/>
              <w:left w:val="single" w:sz="4" w:space="0" w:color="auto"/>
              <w:bottom w:val="single" w:sz="4" w:space="0" w:color="auto"/>
              <w:right w:val="single" w:sz="4" w:space="0" w:color="auto"/>
            </w:tcBorders>
            <w:noWrap/>
            <w:vAlign w:val="bottom"/>
          </w:tcPr>
          <w:p w:rsidR="008E6C10" w:rsidRPr="00641E10" w:rsidRDefault="008E6C10" w:rsidP="008E6C10">
            <w:pPr>
              <w:jc w:val="right"/>
              <w:rPr>
                <w:rFonts w:cs="Arial"/>
                <w:b/>
                <w:bCs/>
                <w:sz w:val="20"/>
                <w:szCs w:val="20"/>
              </w:rPr>
            </w:pPr>
          </w:p>
        </w:tc>
        <w:tc>
          <w:tcPr>
            <w:tcW w:w="297" w:type="dxa"/>
            <w:tcBorders>
              <w:top w:val="nil"/>
              <w:left w:val="nil"/>
              <w:bottom w:val="single" w:sz="4" w:space="0" w:color="auto"/>
              <w:right w:val="single" w:sz="4" w:space="0" w:color="auto"/>
            </w:tcBorders>
            <w:noWrap/>
            <w:vAlign w:val="bottom"/>
          </w:tcPr>
          <w:p w:rsidR="008E6C10" w:rsidRPr="00F77953" w:rsidRDefault="008E6C10" w:rsidP="008E6C10">
            <w:pPr>
              <w:rPr>
                <w:rFonts w:cs="Arial"/>
                <w:b/>
                <w:bCs/>
                <w:i/>
                <w:sz w:val="20"/>
                <w:szCs w:val="20"/>
                <w:highlight w:val="yellow"/>
              </w:rPr>
            </w:pPr>
          </w:p>
        </w:tc>
        <w:tc>
          <w:tcPr>
            <w:tcW w:w="363" w:type="dxa"/>
            <w:tcBorders>
              <w:top w:val="single" w:sz="4" w:space="0" w:color="auto"/>
              <w:left w:val="nil"/>
              <w:bottom w:val="single" w:sz="4" w:space="0" w:color="auto"/>
              <w:right w:val="single" w:sz="4" w:space="0" w:color="000000"/>
            </w:tcBorders>
            <w:noWrap/>
            <w:vAlign w:val="bottom"/>
          </w:tcPr>
          <w:p w:rsidR="008E6C10" w:rsidRPr="00F77953" w:rsidRDefault="008E6C10" w:rsidP="008E6C10">
            <w:pPr>
              <w:rPr>
                <w:rFonts w:cs="Arial"/>
                <w:b/>
                <w:bCs/>
                <w:i/>
                <w:sz w:val="20"/>
                <w:szCs w:val="20"/>
              </w:rPr>
            </w:pPr>
            <w:r w:rsidRPr="00F77953">
              <w:rPr>
                <w:rFonts w:cs="Arial"/>
                <w:b/>
                <w:bCs/>
                <w:i/>
                <w:sz w:val="20"/>
                <w:szCs w:val="20"/>
              </w:rPr>
              <w:t>4</w:t>
            </w:r>
          </w:p>
        </w:tc>
        <w:tc>
          <w:tcPr>
            <w:tcW w:w="297" w:type="dxa"/>
            <w:tcBorders>
              <w:top w:val="single" w:sz="4" w:space="0" w:color="auto"/>
              <w:left w:val="nil"/>
              <w:bottom w:val="single" w:sz="4" w:space="0" w:color="auto"/>
              <w:right w:val="single" w:sz="4" w:space="0" w:color="000000"/>
            </w:tcBorders>
            <w:vAlign w:val="bottom"/>
          </w:tcPr>
          <w:p w:rsidR="008E6C10" w:rsidRPr="00F77953" w:rsidRDefault="008E6C10" w:rsidP="008E6C10">
            <w:pPr>
              <w:rPr>
                <w:rFonts w:cs="Arial"/>
                <w:b/>
                <w:bCs/>
                <w:i/>
                <w:sz w:val="20"/>
                <w:szCs w:val="20"/>
              </w:rPr>
            </w:pPr>
          </w:p>
        </w:tc>
        <w:tc>
          <w:tcPr>
            <w:tcW w:w="7014" w:type="dxa"/>
            <w:tcBorders>
              <w:top w:val="single" w:sz="4" w:space="0" w:color="auto"/>
              <w:left w:val="nil"/>
              <w:bottom w:val="single" w:sz="4" w:space="0" w:color="auto"/>
              <w:right w:val="single" w:sz="4" w:space="0" w:color="000000"/>
            </w:tcBorders>
            <w:vAlign w:val="bottom"/>
          </w:tcPr>
          <w:p w:rsidR="008E6C10" w:rsidRPr="00F77953" w:rsidRDefault="008E6C10" w:rsidP="008E6C10">
            <w:pPr>
              <w:rPr>
                <w:rFonts w:cs="Arial"/>
                <w:bCs/>
                <w:sz w:val="20"/>
                <w:szCs w:val="20"/>
              </w:rPr>
            </w:pPr>
            <w:r w:rsidRPr="00F77953">
              <w:rPr>
                <w:rFonts w:cs="Arial"/>
                <w:bCs/>
                <w:sz w:val="20"/>
                <w:szCs w:val="20"/>
              </w:rPr>
              <w:t>Efficiency + Sustainability</w:t>
            </w:r>
          </w:p>
        </w:tc>
        <w:tc>
          <w:tcPr>
            <w:tcW w:w="297" w:type="dxa"/>
            <w:tcBorders>
              <w:top w:val="nil"/>
              <w:left w:val="nil"/>
              <w:bottom w:val="single" w:sz="4" w:space="0" w:color="auto"/>
              <w:right w:val="single" w:sz="4" w:space="0" w:color="auto"/>
            </w:tcBorders>
            <w:noWrap/>
            <w:vAlign w:val="bottom"/>
          </w:tcPr>
          <w:p w:rsidR="008E6C10" w:rsidRPr="00641E10" w:rsidRDefault="008E6C10" w:rsidP="008E6C10">
            <w:pPr>
              <w:rPr>
                <w:rFonts w:cs="Arial"/>
                <w:sz w:val="20"/>
                <w:szCs w:val="20"/>
              </w:rPr>
            </w:pPr>
          </w:p>
        </w:tc>
        <w:tc>
          <w:tcPr>
            <w:tcW w:w="1286" w:type="dxa"/>
            <w:tcBorders>
              <w:top w:val="nil"/>
              <w:left w:val="nil"/>
              <w:bottom w:val="single" w:sz="4" w:space="0" w:color="auto"/>
              <w:right w:val="single" w:sz="4" w:space="0" w:color="auto"/>
            </w:tcBorders>
            <w:noWrap/>
            <w:vAlign w:val="bottom"/>
          </w:tcPr>
          <w:p w:rsidR="008E6C10" w:rsidRPr="00641E10" w:rsidRDefault="008E6C10" w:rsidP="008E6C10">
            <w:pPr>
              <w:jc w:val="right"/>
              <w:rPr>
                <w:rFonts w:cs="Arial"/>
                <w:b/>
                <w:i/>
                <w:sz w:val="20"/>
                <w:szCs w:val="20"/>
              </w:rPr>
            </w:pPr>
          </w:p>
        </w:tc>
        <w:tc>
          <w:tcPr>
            <w:tcW w:w="360" w:type="dxa"/>
            <w:gridSpan w:val="2"/>
            <w:tcBorders>
              <w:top w:val="nil"/>
              <w:left w:val="nil"/>
              <w:bottom w:val="single" w:sz="4" w:space="0" w:color="auto"/>
              <w:right w:val="single" w:sz="4" w:space="0" w:color="auto"/>
            </w:tcBorders>
            <w:noWrap/>
            <w:vAlign w:val="bottom"/>
          </w:tcPr>
          <w:p w:rsidR="008E6C10" w:rsidRPr="00051494" w:rsidRDefault="008E6C10" w:rsidP="008E6C10">
            <w:pPr>
              <w:jc w:val="right"/>
              <w:rPr>
                <w:rFonts w:cs="Arial"/>
              </w:rPr>
            </w:pPr>
          </w:p>
        </w:tc>
      </w:tr>
      <w:tr w:rsidR="008E6C10" w:rsidRPr="00051494" w:rsidTr="008E6C10">
        <w:tblPrEx>
          <w:tblLook w:val="00A0" w:firstRow="1" w:lastRow="0" w:firstColumn="1" w:lastColumn="0" w:noHBand="0" w:noVBand="0"/>
        </w:tblPrEx>
        <w:trPr>
          <w:trHeight w:val="274"/>
        </w:trPr>
        <w:tc>
          <w:tcPr>
            <w:tcW w:w="417" w:type="dxa"/>
            <w:tcBorders>
              <w:top w:val="nil"/>
              <w:left w:val="single" w:sz="4" w:space="0" w:color="auto"/>
              <w:bottom w:val="single" w:sz="4" w:space="0" w:color="auto"/>
              <w:right w:val="single" w:sz="4" w:space="0" w:color="auto"/>
            </w:tcBorders>
            <w:noWrap/>
            <w:vAlign w:val="bottom"/>
          </w:tcPr>
          <w:p w:rsidR="008E6C10" w:rsidRPr="00641E10" w:rsidRDefault="008E6C10" w:rsidP="008E6C10">
            <w:pPr>
              <w:jc w:val="right"/>
              <w:rPr>
                <w:rFonts w:cs="Arial"/>
                <w:b/>
                <w:bCs/>
                <w:sz w:val="20"/>
                <w:szCs w:val="20"/>
              </w:rPr>
            </w:pPr>
          </w:p>
        </w:tc>
        <w:tc>
          <w:tcPr>
            <w:tcW w:w="297" w:type="dxa"/>
            <w:tcBorders>
              <w:top w:val="nil"/>
              <w:left w:val="nil"/>
              <w:bottom w:val="single" w:sz="4" w:space="0" w:color="auto"/>
              <w:right w:val="single" w:sz="4" w:space="0" w:color="auto"/>
            </w:tcBorders>
            <w:noWrap/>
            <w:vAlign w:val="bottom"/>
          </w:tcPr>
          <w:p w:rsidR="008E6C10" w:rsidRPr="00F77953" w:rsidRDefault="008E6C10" w:rsidP="008E6C10">
            <w:pPr>
              <w:rPr>
                <w:rFonts w:cs="Arial"/>
                <w:b/>
                <w:bCs/>
                <w:i/>
                <w:sz w:val="20"/>
                <w:szCs w:val="20"/>
                <w:highlight w:val="yellow"/>
              </w:rPr>
            </w:pPr>
          </w:p>
        </w:tc>
        <w:tc>
          <w:tcPr>
            <w:tcW w:w="363" w:type="dxa"/>
            <w:tcBorders>
              <w:top w:val="single" w:sz="4" w:space="0" w:color="auto"/>
              <w:left w:val="nil"/>
              <w:bottom w:val="single" w:sz="4" w:space="0" w:color="auto"/>
              <w:right w:val="single" w:sz="4" w:space="0" w:color="000000"/>
            </w:tcBorders>
            <w:noWrap/>
            <w:vAlign w:val="bottom"/>
          </w:tcPr>
          <w:p w:rsidR="008E6C10" w:rsidRPr="00F77953" w:rsidRDefault="008E6C10" w:rsidP="008E6C10">
            <w:pPr>
              <w:rPr>
                <w:rFonts w:cs="Arial"/>
                <w:b/>
                <w:bCs/>
                <w:i/>
                <w:sz w:val="20"/>
                <w:szCs w:val="20"/>
              </w:rPr>
            </w:pPr>
            <w:r w:rsidRPr="00F77953">
              <w:rPr>
                <w:rFonts w:cs="Arial"/>
                <w:b/>
                <w:bCs/>
                <w:i/>
                <w:sz w:val="20"/>
                <w:szCs w:val="20"/>
              </w:rPr>
              <w:t>5</w:t>
            </w:r>
          </w:p>
        </w:tc>
        <w:tc>
          <w:tcPr>
            <w:tcW w:w="297" w:type="dxa"/>
            <w:tcBorders>
              <w:top w:val="single" w:sz="4" w:space="0" w:color="auto"/>
              <w:left w:val="nil"/>
              <w:bottom w:val="single" w:sz="4" w:space="0" w:color="auto"/>
              <w:right w:val="single" w:sz="4" w:space="0" w:color="000000"/>
            </w:tcBorders>
            <w:vAlign w:val="bottom"/>
          </w:tcPr>
          <w:p w:rsidR="008E6C10" w:rsidRPr="00F77953" w:rsidRDefault="008E6C10" w:rsidP="008E6C10">
            <w:pPr>
              <w:rPr>
                <w:rFonts w:cs="Arial"/>
                <w:b/>
                <w:bCs/>
                <w:i/>
                <w:sz w:val="20"/>
                <w:szCs w:val="20"/>
              </w:rPr>
            </w:pPr>
          </w:p>
        </w:tc>
        <w:tc>
          <w:tcPr>
            <w:tcW w:w="7014" w:type="dxa"/>
            <w:tcBorders>
              <w:top w:val="single" w:sz="4" w:space="0" w:color="auto"/>
              <w:left w:val="nil"/>
              <w:bottom w:val="single" w:sz="4" w:space="0" w:color="auto"/>
              <w:right w:val="single" w:sz="4" w:space="0" w:color="000000"/>
            </w:tcBorders>
            <w:vAlign w:val="bottom"/>
          </w:tcPr>
          <w:p w:rsidR="008E6C10" w:rsidRPr="00F77953" w:rsidRDefault="008E6C10" w:rsidP="008E6C10">
            <w:pPr>
              <w:rPr>
                <w:rFonts w:cs="Arial"/>
                <w:bCs/>
                <w:sz w:val="20"/>
                <w:szCs w:val="20"/>
              </w:rPr>
            </w:pPr>
            <w:r w:rsidRPr="00F77953">
              <w:rPr>
                <w:rFonts w:cs="Arial"/>
                <w:bCs/>
                <w:sz w:val="20"/>
                <w:szCs w:val="20"/>
              </w:rPr>
              <w:t>Transitional Experience</w:t>
            </w:r>
          </w:p>
        </w:tc>
        <w:tc>
          <w:tcPr>
            <w:tcW w:w="297" w:type="dxa"/>
            <w:tcBorders>
              <w:top w:val="nil"/>
              <w:left w:val="nil"/>
              <w:bottom w:val="single" w:sz="4" w:space="0" w:color="auto"/>
              <w:right w:val="single" w:sz="4" w:space="0" w:color="auto"/>
            </w:tcBorders>
            <w:noWrap/>
            <w:vAlign w:val="bottom"/>
          </w:tcPr>
          <w:p w:rsidR="008E6C10" w:rsidRPr="00641E10" w:rsidRDefault="008E6C10" w:rsidP="008E6C10">
            <w:pPr>
              <w:rPr>
                <w:rFonts w:cs="Arial"/>
                <w:sz w:val="20"/>
                <w:szCs w:val="20"/>
              </w:rPr>
            </w:pPr>
          </w:p>
        </w:tc>
        <w:tc>
          <w:tcPr>
            <w:tcW w:w="1286" w:type="dxa"/>
            <w:tcBorders>
              <w:top w:val="nil"/>
              <w:left w:val="nil"/>
              <w:bottom w:val="single" w:sz="4" w:space="0" w:color="auto"/>
              <w:right w:val="single" w:sz="4" w:space="0" w:color="auto"/>
            </w:tcBorders>
            <w:noWrap/>
            <w:vAlign w:val="bottom"/>
          </w:tcPr>
          <w:p w:rsidR="008E6C10" w:rsidRPr="00641E10" w:rsidRDefault="008E6C10" w:rsidP="008E6C10">
            <w:pPr>
              <w:jc w:val="right"/>
              <w:rPr>
                <w:rFonts w:cs="Arial"/>
                <w:b/>
                <w:i/>
                <w:sz w:val="20"/>
                <w:szCs w:val="20"/>
              </w:rPr>
            </w:pPr>
          </w:p>
        </w:tc>
        <w:tc>
          <w:tcPr>
            <w:tcW w:w="360" w:type="dxa"/>
            <w:gridSpan w:val="2"/>
            <w:tcBorders>
              <w:top w:val="nil"/>
              <w:left w:val="nil"/>
              <w:bottom w:val="single" w:sz="4" w:space="0" w:color="auto"/>
              <w:right w:val="single" w:sz="4" w:space="0" w:color="auto"/>
            </w:tcBorders>
            <w:noWrap/>
            <w:vAlign w:val="bottom"/>
          </w:tcPr>
          <w:p w:rsidR="008E6C10" w:rsidRPr="00051494" w:rsidRDefault="008E6C10" w:rsidP="008E6C10">
            <w:pPr>
              <w:jc w:val="right"/>
              <w:rPr>
                <w:rFonts w:cs="Arial"/>
              </w:rPr>
            </w:pPr>
          </w:p>
        </w:tc>
      </w:tr>
      <w:tr w:rsidR="008E6C10" w:rsidRPr="002F6ADA" w:rsidTr="008E6C10">
        <w:tblPrEx>
          <w:tblLook w:val="00A0" w:firstRow="1" w:lastRow="0" w:firstColumn="1" w:lastColumn="0" w:noHBand="0" w:noVBand="0"/>
        </w:tblPrEx>
        <w:trPr>
          <w:trHeight w:val="144"/>
        </w:trPr>
        <w:tc>
          <w:tcPr>
            <w:tcW w:w="417" w:type="dxa"/>
            <w:tcBorders>
              <w:top w:val="nil"/>
              <w:left w:val="single" w:sz="4" w:space="0" w:color="auto"/>
              <w:bottom w:val="single" w:sz="4" w:space="0" w:color="auto"/>
              <w:right w:val="single" w:sz="4" w:space="0" w:color="auto"/>
            </w:tcBorders>
            <w:noWrap/>
            <w:vAlign w:val="bottom"/>
          </w:tcPr>
          <w:p w:rsidR="008E6C10" w:rsidRPr="00641E10" w:rsidRDefault="008E6C10" w:rsidP="008E6C10">
            <w:pPr>
              <w:rPr>
                <w:rFonts w:cs="Arial"/>
                <w:b/>
                <w:bCs/>
                <w:sz w:val="20"/>
                <w:szCs w:val="20"/>
              </w:rPr>
            </w:pPr>
          </w:p>
        </w:tc>
        <w:tc>
          <w:tcPr>
            <w:tcW w:w="297" w:type="dxa"/>
            <w:tcBorders>
              <w:top w:val="nil"/>
              <w:left w:val="nil"/>
              <w:bottom w:val="single" w:sz="4" w:space="0" w:color="auto"/>
              <w:right w:val="single" w:sz="4" w:space="0" w:color="auto"/>
            </w:tcBorders>
            <w:noWrap/>
            <w:vAlign w:val="bottom"/>
          </w:tcPr>
          <w:p w:rsidR="008E6C10" w:rsidRPr="00641E10" w:rsidRDefault="008E6C10" w:rsidP="008E6C10">
            <w:pPr>
              <w:rPr>
                <w:rFonts w:cs="Arial"/>
                <w:b/>
                <w:bCs/>
                <w:sz w:val="20"/>
                <w:szCs w:val="20"/>
              </w:rPr>
            </w:pPr>
          </w:p>
        </w:tc>
        <w:tc>
          <w:tcPr>
            <w:tcW w:w="7674" w:type="dxa"/>
            <w:gridSpan w:val="3"/>
            <w:tcBorders>
              <w:top w:val="single" w:sz="4" w:space="0" w:color="auto"/>
              <w:left w:val="nil"/>
              <w:bottom w:val="single" w:sz="4" w:space="0" w:color="auto"/>
              <w:right w:val="single" w:sz="4" w:space="0" w:color="000000"/>
            </w:tcBorders>
            <w:noWrap/>
            <w:vAlign w:val="bottom"/>
          </w:tcPr>
          <w:p w:rsidR="008E6C10" w:rsidRPr="00641E10" w:rsidRDefault="008E6C10" w:rsidP="008E6C10">
            <w:pPr>
              <w:rPr>
                <w:rFonts w:cs="Arial"/>
                <w:b/>
                <w:bCs/>
                <w:sz w:val="20"/>
                <w:szCs w:val="20"/>
              </w:rPr>
            </w:pPr>
          </w:p>
        </w:tc>
        <w:tc>
          <w:tcPr>
            <w:tcW w:w="297" w:type="dxa"/>
            <w:tcBorders>
              <w:top w:val="nil"/>
              <w:left w:val="nil"/>
              <w:bottom w:val="single" w:sz="4" w:space="0" w:color="auto"/>
              <w:right w:val="single" w:sz="4" w:space="0" w:color="auto"/>
            </w:tcBorders>
            <w:noWrap/>
            <w:vAlign w:val="bottom"/>
          </w:tcPr>
          <w:p w:rsidR="008E6C10" w:rsidRPr="00641E10" w:rsidRDefault="008E6C10" w:rsidP="008E6C10">
            <w:pPr>
              <w:rPr>
                <w:rFonts w:cs="Arial"/>
                <w:b/>
                <w:bCs/>
                <w:sz w:val="20"/>
                <w:szCs w:val="20"/>
              </w:rPr>
            </w:pPr>
          </w:p>
        </w:tc>
        <w:tc>
          <w:tcPr>
            <w:tcW w:w="1286" w:type="dxa"/>
            <w:tcBorders>
              <w:top w:val="nil"/>
              <w:left w:val="nil"/>
              <w:bottom w:val="single" w:sz="4" w:space="0" w:color="auto"/>
              <w:right w:val="single" w:sz="4" w:space="0" w:color="auto"/>
            </w:tcBorders>
            <w:noWrap/>
            <w:vAlign w:val="bottom"/>
          </w:tcPr>
          <w:p w:rsidR="008E6C10" w:rsidRPr="00641E10" w:rsidRDefault="008E6C10" w:rsidP="008E6C10">
            <w:pPr>
              <w:rPr>
                <w:rFonts w:cs="Arial"/>
                <w:b/>
                <w:bCs/>
                <w:sz w:val="20"/>
                <w:szCs w:val="20"/>
              </w:rPr>
            </w:pPr>
          </w:p>
        </w:tc>
        <w:tc>
          <w:tcPr>
            <w:tcW w:w="360" w:type="dxa"/>
            <w:gridSpan w:val="2"/>
            <w:tcBorders>
              <w:top w:val="nil"/>
              <w:left w:val="nil"/>
              <w:bottom w:val="single" w:sz="4" w:space="0" w:color="auto"/>
              <w:right w:val="single" w:sz="4" w:space="0" w:color="auto"/>
            </w:tcBorders>
            <w:noWrap/>
            <w:vAlign w:val="bottom"/>
          </w:tcPr>
          <w:p w:rsidR="008E6C10" w:rsidRPr="002F6ADA" w:rsidRDefault="008E6C10" w:rsidP="008E6C10">
            <w:pPr>
              <w:rPr>
                <w:rFonts w:cs="Arial"/>
                <w:b/>
                <w:bCs/>
              </w:rPr>
            </w:pPr>
          </w:p>
        </w:tc>
      </w:tr>
      <w:tr w:rsidR="008E6C10" w:rsidRPr="00051494" w:rsidTr="008E6C10">
        <w:tblPrEx>
          <w:tblLook w:val="00A0" w:firstRow="1" w:lastRow="0" w:firstColumn="1" w:lastColumn="0" w:noHBand="0" w:noVBand="0"/>
        </w:tblPrEx>
        <w:trPr>
          <w:trHeight w:val="274"/>
        </w:trPr>
        <w:tc>
          <w:tcPr>
            <w:tcW w:w="417" w:type="dxa"/>
            <w:tcBorders>
              <w:top w:val="nil"/>
              <w:left w:val="single" w:sz="4" w:space="0" w:color="auto"/>
              <w:bottom w:val="single" w:sz="4" w:space="0" w:color="auto"/>
              <w:right w:val="single" w:sz="4" w:space="0" w:color="auto"/>
            </w:tcBorders>
            <w:noWrap/>
            <w:vAlign w:val="bottom"/>
          </w:tcPr>
          <w:p w:rsidR="008E6C10" w:rsidRPr="00641E10" w:rsidRDefault="008E6C10" w:rsidP="008E6C10">
            <w:pPr>
              <w:jc w:val="right"/>
              <w:rPr>
                <w:rFonts w:cs="Arial"/>
                <w:b/>
                <w:bCs/>
                <w:sz w:val="20"/>
                <w:szCs w:val="20"/>
              </w:rPr>
            </w:pPr>
            <w:r w:rsidRPr="00641E10">
              <w:rPr>
                <w:rFonts w:cs="Arial"/>
                <w:b/>
                <w:bCs/>
                <w:sz w:val="20"/>
                <w:szCs w:val="20"/>
              </w:rPr>
              <w:t>E</w:t>
            </w:r>
          </w:p>
        </w:tc>
        <w:tc>
          <w:tcPr>
            <w:tcW w:w="297" w:type="dxa"/>
            <w:tcBorders>
              <w:top w:val="nil"/>
              <w:left w:val="nil"/>
              <w:bottom w:val="single" w:sz="4" w:space="0" w:color="auto"/>
              <w:right w:val="single" w:sz="4" w:space="0" w:color="auto"/>
            </w:tcBorders>
            <w:noWrap/>
            <w:vAlign w:val="bottom"/>
          </w:tcPr>
          <w:p w:rsidR="008E6C10" w:rsidRPr="00641E10" w:rsidRDefault="008E6C10" w:rsidP="008E6C10">
            <w:pPr>
              <w:rPr>
                <w:rFonts w:cs="Arial"/>
                <w:b/>
                <w:bCs/>
                <w:sz w:val="20"/>
                <w:szCs w:val="20"/>
              </w:rPr>
            </w:pPr>
            <w:r w:rsidRPr="00641E10">
              <w:rPr>
                <w:rFonts w:cs="Arial"/>
                <w:b/>
                <w:bCs/>
                <w:sz w:val="20"/>
                <w:szCs w:val="20"/>
              </w:rPr>
              <w:t> </w:t>
            </w:r>
          </w:p>
        </w:tc>
        <w:tc>
          <w:tcPr>
            <w:tcW w:w="7674" w:type="dxa"/>
            <w:gridSpan w:val="3"/>
            <w:tcBorders>
              <w:top w:val="single" w:sz="4" w:space="0" w:color="auto"/>
              <w:left w:val="nil"/>
              <w:bottom w:val="single" w:sz="4" w:space="0" w:color="auto"/>
              <w:right w:val="single" w:sz="4" w:space="0" w:color="000000"/>
            </w:tcBorders>
            <w:noWrap/>
            <w:vAlign w:val="bottom"/>
          </w:tcPr>
          <w:p w:rsidR="008E6C10" w:rsidRPr="00641E10" w:rsidRDefault="008E6C10" w:rsidP="008E6C10">
            <w:pPr>
              <w:rPr>
                <w:rFonts w:cs="Arial"/>
                <w:b/>
                <w:bCs/>
                <w:sz w:val="20"/>
                <w:szCs w:val="20"/>
              </w:rPr>
            </w:pPr>
            <w:r>
              <w:rPr>
                <w:rFonts w:cs="Arial"/>
                <w:b/>
                <w:bCs/>
                <w:sz w:val="20"/>
                <w:szCs w:val="20"/>
              </w:rPr>
              <w:t>Conformance with CEC Approved Energy Expenditure Plan</w:t>
            </w:r>
          </w:p>
        </w:tc>
        <w:tc>
          <w:tcPr>
            <w:tcW w:w="297" w:type="dxa"/>
            <w:tcBorders>
              <w:top w:val="nil"/>
              <w:left w:val="nil"/>
              <w:bottom w:val="single" w:sz="4" w:space="0" w:color="auto"/>
              <w:right w:val="single" w:sz="4" w:space="0" w:color="auto"/>
            </w:tcBorders>
            <w:noWrap/>
            <w:vAlign w:val="bottom"/>
          </w:tcPr>
          <w:p w:rsidR="008E6C10" w:rsidRPr="00641E10" w:rsidRDefault="008E6C10" w:rsidP="008E6C10">
            <w:pPr>
              <w:rPr>
                <w:rFonts w:cs="Arial"/>
                <w:sz w:val="20"/>
                <w:szCs w:val="20"/>
              </w:rPr>
            </w:pPr>
            <w:r w:rsidRPr="00641E10">
              <w:rPr>
                <w:rFonts w:cs="Arial"/>
                <w:sz w:val="20"/>
                <w:szCs w:val="20"/>
              </w:rPr>
              <w:t> </w:t>
            </w:r>
          </w:p>
        </w:tc>
        <w:tc>
          <w:tcPr>
            <w:tcW w:w="1286" w:type="dxa"/>
            <w:tcBorders>
              <w:top w:val="nil"/>
              <w:left w:val="nil"/>
              <w:bottom w:val="single" w:sz="4" w:space="0" w:color="auto"/>
              <w:right w:val="single" w:sz="4" w:space="0" w:color="auto"/>
            </w:tcBorders>
            <w:noWrap/>
            <w:vAlign w:val="bottom"/>
          </w:tcPr>
          <w:p w:rsidR="008E6C10" w:rsidRPr="00641E10" w:rsidRDefault="008E6C10" w:rsidP="008E6C10">
            <w:pPr>
              <w:jc w:val="right"/>
              <w:rPr>
                <w:rFonts w:cs="Arial"/>
                <w:b/>
                <w:i/>
                <w:sz w:val="20"/>
                <w:szCs w:val="20"/>
              </w:rPr>
            </w:pPr>
            <w:r>
              <w:rPr>
                <w:rFonts w:cs="Arial"/>
                <w:b/>
                <w:i/>
                <w:sz w:val="20"/>
                <w:szCs w:val="20"/>
              </w:rPr>
              <w:t>REQUIRED</w:t>
            </w:r>
          </w:p>
        </w:tc>
        <w:tc>
          <w:tcPr>
            <w:tcW w:w="360" w:type="dxa"/>
            <w:gridSpan w:val="2"/>
            <w:tcBorders>
              <w:top w:val="nil"/>
              <w:left w:val="nil"/>
              <w:bottom w:val="single" w:sz="4" w:space="0" w:color="auto"/>
              <w:right w:val="single" w:sz="4" w:space="0" w:color="auto"/>
            </w:tcBorders>
            <w:noWrap/>
            <w:vAlign w:val="bottom"/>
          </w:tcPr>
          <w:p w:rsidR="008E6C10" w:rsidRPr="00051494" w:rsidRDefault="008E6C10" w:rsidP="008E6C10">
            <w:pPr>
              <w:jc w:val="right"/>
              <w:rPr>
                <w:rFonts w:cs="Arial"/>
              </w:rPr>
            </w:pPr>
            <w:r w:rsidRPr="00051494">
              <w:rPr>
                <w:rFonts w:cs="Arial"/>
              </w:rPr>
              <w:t> </w:t>
            </w:r>
          </w:p>
        </w:tc>
      </w:tr>
      <w:tr w:rsidR="008E6C10" w:rsidRPr="00051494" w:rsidTr="008E6C10">
        <w:tblPrEx>
          <w:tblLook w:val="00A0" w:firstRow="1" w:lastRow="0" w:firstColumn="1" w:lastColumn="0" w:noHBand="0" w:noVBand="0"/>
        </w:tblPrEx>
        <w:trPr>
          <w:trHeight w:val="20"/>
        </w:trPr>
        <w:tc>
          <w:tcPr>
            <w:tcW w:w="417" w:type="dxa"/>
            <w:tcBorders>
              <w:top w:val="nil"/>
              <w:left w:val="single" w:sz="4" w:space="0" w:color="auto"/>
              <w:bottom w:val="single" w:sz="4" w:space="0" w:color="auto"/>
              <w:right w:val="single" w:sz="4" w:space="0" w:color="auto"/>
            </w:tcBorders>
            <w:noWrap/>
            <w:vAlign w:val="bottom"/>
          </w:tcPr>
          <w:p w:rsidR="008E6C10" w:rsidRPr="00641E10" w:rsidRDefault="008E6C10" w:rsidP="008E6C10">
            <w:pPr>
              <w:rPr>
                <w:rFonts w:cs="Arial"/>
                <w:b/>
                <w:bCs/>
                <w:sz w:val="20"/>
                <w:szCs w:val="20"/>
              </w:rPr>
            </w:pPr>
            <w:r w:rsidRPr="00641E10">
              <w:rPr>
                <w:rFonts w:cs="Arial"/>
                <w:b/>
                <w:bCs/>
                <w:sz w:val="20"/>
                <w:szCs w:val="20"/>
              </w:rPr>
              <w:t> </w:t>
            </w:r>
          </w:p>
        </w:tc>
        <w:tc>
          <w:tcPr>
            <w:tcW w:w="297" w:type="dxa"/>
            <w:tcBorders>
              <w:top w:val="nil"/>
              <w:left w:val="nil"/>
              <w:bottom w:val="single" w:sz="4" w:space="0" w:color="auto"/>
              <w:right w:val="single" w:sz="4" w:space="0" w:color="auto"/>
            </w:tcBorders>
            <w:noWrap/>
            <w:vAlign w:val="bottom"/>
          </w:tcPr>
          <w:p w:rsidR="008E6C10" w:rsidRPr="00641E10" w:rsidRDefault="008E6C10" w:rsidP="008E6C10">
            <w:pPr>
              <w:rPr>
                <w:rFonts w:cs="Arial"/>
                <w:b/>
                <w:bCs/>
                <w:sz w:val="20"/>
                <w:szCs w:val="20"/>
              </w:rPr>
            </w:pPr>
            <w:r w:rsidRPr="00641E10">
              <w:rPr>
                <w:rFonts w:cs="Arial"/>
                <w:b/>
                <w:bCs/>
                <w:sz w:val="20"/>
                <w:szCs w:val="20"/>
              </w:rPr>
              <w:t> </w:t>
            </w:r>
          </w:p>
        </w:tc>
        <w:tc>
          <w:tcPr>
            <w:tcW w:w="363" w:type="dxa"/>
            <w:tcBorders>
              <w:top w:val="nil"/>
              <w:left w:val="nil"/>
              <w:bottom w:val="single" w:sz="4" w:space="0" w:color="auto"/>
              <w:right w:val="single" w:sz="4" w:space="0" w:color="auto"/>
            </w:tcBorders>
            <w:noWrap/>
            <w:vAlign w:val="bottom"/>
          </w:tcPr>
          <w:p w:rsidR="008E6C10" w:rsidRPr="00641E10" w:rsidRDefault="008E6C10" w:rsidP="008E6C10">
            <w:pPr>
              <w:rPr>
                <w:rFonts w:cs="Arial"/>
                <w:sz w:val="20"/>
                <w:szCs w:val="20"/>
              </w:rPr>
            </w:pPr>
            <w:r w:rsidRPr="00641E10">
              <w:rPr>
                <w:rFonts w:cs="Arial"/>
                <w:sz w:val="20"/>
                <w:szCs w:val="20"/>
              </w:rPr>
              <w:t> </w:t>
            </w:r>
          </w:p>
        </w:tc>
        <w:tc>
          <w:tcPr>
            <w:tcW w:w="297" w:type="dxa"/>
            <w:tcBorders>
              <w:top w:val="nil"/>
              <w:left w:val="nil"/>
              <w:bottom w:val="single" w:sz="4" w:space="0" w:color="auto"/>
              <w:right w:val="single" w:sz="4" w:space="0" w:color="auto"/>
            </w:tcBorders>
            <w:noWrap/>
            <w:vAlign w:val="bottom"/>
          </w:tcPr>
          <w:p w:rsidR="008E6C10" w:rsidRPr="00641E10" w:rsidRDefault="008E6C10" w:rsidP="008E6C10">
            <w:pPr>
              <w:rPr>
                <w:rFonts w:cs="Arial"/>
                <w:sz w:val="20"/>
                <w:szCs w:val="20"/>
              </w:rPr>
            </w:pPr>
            <w:r w:rsidRPr="00641E10">
              <w:rPr>
                <w:rFonts w:cs="Arial"/>
                <w:sz w:val="20"/>
                <w:szCs w:val="20"/>
              </w:rPr>
              <w:t> </w:t>
            </w:r>
          </w:p>
        </w:tc>
        <w:tc>
          <w:tcPr>
            <w:tcW w:w="7014" w:type="dxa"/>
            <w:tcBorders>
              <w:top w:val="nil"/>
              <w:left w:val="nil"/>
              <w:bottom w:val="single" w:sz="4" w:space="0" w:color="auto"/>
              <w:right w:val="single" w:sz="4" w:space="0" w:color="auto"/>
            </w:tcBorders>
            <w:noWrap/>
            <w:vAlign w:val="bottom"/>
          </w:tcPr>
          <w:p w:rsidR="008E6C10" w:rsidRPr="00641E10" w:rsidRDefault="008E6C10" w:rsidP="008E6C10">
            <w:pPr>
              <w:rPr>
                <w:rFonts w:cs="Arial"/>
                <w:sz w:val="20"/>
                <w:szCs w:val="20"/>
              </w:rPr>
            </w:pPr>
            <w:r w:rsidRPr="00641E10">
              <w:rPr>
                <w:rFonts w:cs="Arial"/>
                <w:sz w:val="20"/>
                <w:szCs w:val="20"/>
              </w:rPr>
              <w:t> </w:t>
            </w:r>
          </w:p>
        </w:tc>
        <w:tc>
          <w:tcPr>
            <w:tcW w:w="297" w:type="dxa"/>
            <w:tcBorders>
              <w:top w:val="nil"/>
              <w:left w:val="nil"/>
              <w:bottom w:val="single" w:sz="4" w:space="0" w:color="auto"/>
              <w:right w:val="single" w:sz="4" w:space="0" w:color="auto"/>
            </w:tcBorders>
            <w:noWrap/>
            <w:vAlign w:val="bottom"/>
          </w:tcPr>
          <w:p w:rsidR="008E6C10" w:rsidRPr="00641E10" w:rsidRDefault="008E6C10" w:rsidP="008E6C10">
            <w:pPr>
              <w:rPr>
                <w:rFonts w:cs="Arial"/>
                <w:sz w:val="20"/>
                <w:szCs w:val="20"/>
              </w:rPr>
            </w:pPr>
            <w:r w:rsidRPr="00641E10">
              <w:rPr>
                <w:rFonts w:cs="Arial"/>
                <w:sz w:val="20"/>
                <w:szCs w:val="20"/>
              </w:rPr>
              <w:t> </w:t>
            </w:r>
          </w:p>
        </w:tc>
        <w:tc>
          <w:tcPr>
            <w:tcW w:w="1286" w:type="dxa"/>
            <w:tcBorders>
              <w:top w:val="nil"/>
              <w:left w:val="nil"/>
              <w:bottom w:val="single" w:sz="4" w:space="0" w:color="auto"/>
              <w:right w:val="single" w:sz="4" w:space="0" w:color="auto"/>
            </w:tcBorders>
            <w:noWrap/>
            <w:vAlign w:val="bottom"/>
          </w:tcPr>
          <w:p w:rsidR="008E6C10" w:rsidRPr="00641E10" w:rsidRDefault="008E6C10" w:rsidP="008E6C10">
            <w:pPr>
              <w:jc w:val="right"/>
              <w:rPr>
                <w:rFonts w:cs="Arial"/>
                <w:b/>
                <w:i/>
                <w:sz w:val="20"/>
                <w:szCs w:val="20"/>
              </w:rPr>
            </w:pPr>
            <w:r w:rsidRPr="00641E10">
              <w:rPr>
                <w:rFonts w:cs="Arial"/>
                <w:b/>
                <w:i/>
                <w:sz w:val="20"/>
                <w:szCs w:val="20"/>
              </w:rPr>
              <w:t> </w:t>
            </w:r>
          </w:p>
        </w:tc>
        <w:tc>
          <w:tcPr>
            <w:tcW w:w="360" w:type="dxa"/>
            <w:gridSpan w:val="2"/>
            <w:tcBorders>
              <w:top w:val="nil"/>
              <w:left w:val="nil"/>
              <w:bottom w:val="single" w:sz="4" w:space="0" w:color="auto"/>
              <w:right w:val="single" w:sz="4" w:space="0" w:color="auto"/>
            </w:tcBorders>
            <w:noWrap/>
            <w:vAlign w:val="bottom"/>
          </w:tcPr>
          <w:p w:rsidR="008E6C10" w:rsidRPr="00051494" w:rsidRDefault="008E6C10" w:rsidP="008E6C10">
            <w:pPr>
              <w:jc w:val="right"/>
              <w:rPr>
                <w:rFonts w:cs="Arial"/>
              </w:rPr>
            </w:pPr>
            <w:r w:rsidRPr="00051494">
              <w:rPr>
                <w:rFonts w:cs="Arial"/>
              </w:rPr>
              <w:t> </w:t>
            </w:r>
          </w:p>
        </w:tc>
      </w:tr>
      <w:tr w:rsidR="008E6C10" w:rsidRPr="00051494" w:rsidTr="008E6C10">
        <w:tblPrEx>
          <w:tblLook w:val="00A0" w:firstRow="1" w:lastRow="0" w:firstColumn="1" w:lastColumn="0" w:noHBand="0" w:noVBand="0"/>
        </w:tblPrEx>
        <w:trPr>
          <w:trHeight w:val="274"/>
        </w:trPr>
        <w:tc>
          <w:tcPr>
            <w:tcW w:w="417" w:type="dxa"/>
            <w:tcBorders>
              <w:top w:val="nil"/>
              <w:left w:val="single" w:sz="4" w:space="0" w:color="auto"/>
              <w:bottom w:val="single" w:sz="4" w:space="0" w:color="auto"/>
              <w:right w:val="single" w:sz="4" w:space="0" w:color="auto"/>
            </w:tcBorders>
            <w:noWrap/>
            <w:vAlign w:val="bottom"/>
          </w:tcPr>
          <w:p w:rsidR="008E6C10" w:rsidRPr="00641E10" w:rsidRDefault="008E6C10" w:rsidP="008E6C10">
            <w:pPr>
              <w:jc w:val="right"/>
              <w:rPr>
                <w:rFonts w:cs="Arial"/>
                <w:b/>
                <w:bCs/>
                <w:sz w:val="20"/>
                <w:szCs w:val="20"/>
              </w:rPr>
            </w:pPr>
            <w:r w:rsidRPr="00641E10">
              <w:rPr>
                <w:rFonts w:cs="Arial"/>
                <w:b/>
                <w:bCs/>
                <w:sz w:val="20"/>
                <w:szCs w:val="20"/>
              </w:rPr>
              <w:t>F</w:t>
            </w:r>
          </w:p>
        </w:tc>
        <w:tc>
          <w:tcPr>
            <w:tcW w:w="297" w:type="dxa"/>
            <w:tcBorders>
              <w:top w:val="nil"/>
              <w:left w:val="nil"/>
              <w:bottom w:val="single" w:sz="4" w:space="0" w:color="auto"/>
              <w:right w:val="single" w:sz="4" w:space="0" w:color="auto"/>
            </w:tcBorders>
            <w:noWrap/>
            <w:vAlign w:val="bottom"/>
          </w:tcPr>
          <w:p w:rsidR="008E6C10" w:rsidRPr="00641E10" w:rsidRDefault="008E6C10" w:rsidP="008E6C10">
            <w:pPr>
              <w:rPr>
                <w:rFonts w:cs="Arial"/>
                <w:b/>
                <w:bCs/>
                <w:sz w:val="20"/>
                <w:szCs w:val="20"/>
              </w:rPr>
            </w:pPr>
            <w:r w:rsidRPr="00641E10">
              <w:rPr>
                <w:rFonts w:cs="Arial"/>
                <w:b/>
                <w:bCs/>
                <w:sz w:val="20"/>
                <w:szCs w:val="20"/>
              </w:rPr>
              <w:t> </w:t>
            </w:r>
          </w:p>
        </w:tc>
        <w:tc>
          <w:tcPr>
            <w:tcW w:w="7674" w:type="dxa"/>
            <w:gridSpan w:val="3"/>
            <w:tcBorders>
              <w:top w:val="single" w:sz="4" w:space="0" w:color="auto"/>
              <w:left w:val="nil"/>
              <w:bottom w:val="single" w:sz="4" w:space="0" w:color="auto"/>
              <w:right w:val="single" w:sz="4" w:space="0" w:color="000000"/>
            </w:tcBorders>
            <w:noWrap/>
            <w:vAlign w:val="bottom"/>
          </w:tcPr>
          <w:p w:rsidR="008E6C10" w:rsidRPr="00641E10" w:rsidRDefault="008E6C10" w:rsidP="008E6C10">
            <w:pPr>
              <w:rPr>
                <w:rFonts w:cs="Arial"/>
                <w:b/>
                <w:bCs/>
                <w:sz w:val="20"/>
                <w:szCs w:val="20"/>
              </w:rPr>
            </w:pPr>
            <w:r w:rsidRPr="00641E10">
              <w:rPr>
                <w:rFonts w:cs="Arial"/>
                <w:b/>
                <w:bCs/>
                <w:sz w:val="20"/>
                <w:szCs w:val="20"/>
              </w:rPr>
              <w:t>Skilled and Trained Workforce</w:t>
            </w:r>
          </w:p>
        </w:tc>
        <w:tc>
          <w:tcPr>
            <w:tcW w:w="297" w:type="dxa"/>
            <w:tcBorders>
              <w:top w:val="nil"/>
              <w:left w:val="nil"/>
              <w:bottom w:val="single" w:sz="4" w:space="0" w:color="auto"/>
              <w:right w:val="single" w:sz="4" w:space="0" w:color="auto"/>
            </w:tcBorders>
            <w:noWrap/>
            <w:vAlign w:val="bottom"/>
          </w:tcPr>
          <w:p w:rsidR="008E6C10" w:rsidRPr="00641E10" w:rsidRDefault="008E6C10" w:rsidP="008E6C10">
            <w:pPr>
              <w:rPr>
                <w:rFonts w:cs="Arial"/>
                <w:sz w:val="20"/>
                <w:szCs w:val="20"/>
              </w:rPr>
            </w:pPr>
            <w:r w:rsidRPr="00641E10">
              <w:rPr>
                <w:rFonts w:cs="Arial"/>
                <w:sz w:val="20"/>
                <w:szCs w:val="20"/>
              </w:rPr>
              <w:t> </w:t>
            </w:r>
          </w:p>
        </w:tc>
        <w:tc>
          <w:tcPr>
            <w:tcW w:w="1286" w:type="dxa"/>
            <w:tcBorders>
              <w:top w:val="nil"/>
              <w:left w:val="nil"/>
              <w:bottom w:val="single" w:sz="4" w:space="0" w:color="auto"/>
              <w:right w:val="single" w:sz="4" w:space="0" w:color="auto"/>
            </w:tcBorders>
            <w:noWrap/>
            <w:vAlign w:val="bottom"/>
          </w:tcPr>
          <w:p w:rsidR="008E6C10" w:rsidRPr="00641E10" w:rsidRDefault="008E6C10" w:rsidP="008E6C10">
            <w:pPr>
              <w:jc w:val="right"/>
              <w:rPr>
                <w:rFonts w:cs="Arial"/>
                <w:b/>
                <w:i/>
                <w:sz w:val="20"/>
                <w:szCs w:val="20"/>
              </w:rPr>
            </w:pPr>
            <w:r w:rsidRPr="00641E10">
              <w:rPr>
                <w:rFonts w:cs="Arial"/>
                <w:b/>
                <w:i/>
                <w:sz w:val="20"/>
                <w:szCs w:val="20"/>
              </w:rPr>
              <w:t>10</w:t>
            </w:r>
          </w:p>
        </w:tc>
        <w:tc>
          <w:tcPr>
            <w:tcW w:w="360" w:type="dxa"/>
            <w:gridSpan w:val="2"/>
            <w:tcBorders>
              <w:top w:val="nil"/>
              <w:left w:val="nil"/>
              <w:bottom w:val="single" w:sz="4" w:space="0" w:color="auto"/>
              <w:right w:val="single" w:sz="4" w:space="0" w:color="auto"/>
            </w:tcBorders>
            <w:noWrap/>
            <w:vAlign w:val="bottom"/>
          </w:tcPr>
          <w:p w:rsidR="008E6C10" w:rsidRPr="00051494" w:rsidRDefault="008E6C10" w:rsidP="008E6C10">
            <w:pPr>
              <w:jc w:val="right"/>
              <w:rPr>
                <w:rFonts w:cs="Arial"/>
              </w:rPr>
            </w:pPr>
            <w:r w:rsidRPr="00051494">
              <w:rPr>
                <w:rFonts w:cs="Arial"/>
              </w:rPr>
              <w:t> </w:t>
            </w:r>
          </w:p>
        </w:tc>
      </w:tr>
      <w:tr w:rsidR="008E6C10" w:rsidRPr="00051494" w:rsidTr="008E6C10">
        <w:tblPrEx>
          <w:tblLook w:val="00A0" w:firstRow="1" w:lastRow="0" w:firstColumn="1" w:lastColumn="0" w:noHBand="0" w:noVBand="0"/>
        </w:tblPrEx>
        <w:trPr>
          <w:trHeight w:val="20"/>
        </w:trPr>
        <w:tc>
          <w:tcPr>
            <w:tcW w:w="417" w:type="dxa"/>
            <w:tcBorders>
              <w:top w:val="nil"/>
              <w:left w:val="single" w:sz="4" w:space="0" w:color="auto"/>
              <w:bottom w:val="single" w:sz="4" w:space="0" w:color="auto"/>
              <w:right w:val="single" w:sz="4" w:space="0" w:color="auto"/>
            </w:tcBorders>
            <w:noWrap/>
            <w:vAlign w:val="bottom"/>
          </w:tcPr>
          <w:p w:rsidR="008E6C10" w:rsidRPr="00641E10" w:rsidRDefault="008E6C10" w:rsidP="008E6C10">
            <w:pPr>
              <w:rPr>
                <w:rFonts w:cs="Arial"/>
                <w:b/>
                <w:bCs/>
                <w:sz w:val="20"/>
                <w:szCs w:val="20"/>
              </w:rPr>
            </w:pPr>
            <w:r w:rsidRPr="00641E10">
              <w:rPr>
                <w:rFonts w:cs="Arial"/>
                <w:b/>
                <w:bCs/>
                <w:sz w:val="20"/>
                <w:szCs w:val="20"/>
              </w:rPr>
              <w:t> </w:t>
            </w:r>
          </w:p>
        </w:tc>
        <w:tc>
          <w:tcPr>
            <w:tcW w:w="297" w:type="dxa"/>
            <w:tcBorders>
              <w:top w:val="nil"/>
              <w:left w:val="nil"/>
              <w:bottom w:val="single" w:sz="4" w:space="0" w:color="auto"/>
              <w:right w:val="single" w:sz="4" w:space="0" w:color="auto"/>
            </w:tcBorders>
            <w:noWrap/>
            <w:vAlign w:val="bottom"/>
          </w:tcPr>
          <w:p w:rsidR="008E6C10" w:rsidRPr="00641E10" w:rsidRDefault="008E6C10" w:rsidP="008E6C10">
            <w:pPr>
              <w:rPr>
                <w:rFonts w:cs="Arial"/>
                <w:b/>
                <w:bCs/>
                <w:sz w:val="20"/>
                <w:szCs w:val="20"/>
              </w:rPr>
            </w:pPr>
            <w:r w:rsidRPr="00641E10">
              <w:rPr>
                <w:rFonts w:cs="Arial"/>
                <w:b/>
                <w:bCs/>
                <w:sz w:val="20"/>
                <w:szCs w:val="20"/>
              </w:rPr>
              <w:t> </w:t>
            </w:r>
          </w:p>
        </w:tc>
        <w:tc>
          <w:tcPr>
            <w:tcW w:w="363" w:type="dxa"/>
            <w:tcBorders>
              <w:top w:val="nil"/>
              <w:left w:val="nil"/>
              <w:bottom w:val="single" w:sz="4" w:space="0" w:color="auto"/>
              <w:right w:val="single" w:sz="4" w:space="0" w:color="auto"/>
            </w:tcBorders>
            <w:noWrap/>
            <w:vAlign w:val="bottom"/>
          </w:tcPr>
          <w:p w:rsidR="008E6C10" w:rsidRPr="00641E10" w:rsidRDefault="008E6C10" w:rsidP="008E6C10">
            <w:pPr>
              <w:rPr>
                <w:rFonts w:cs="Arial"/>
                <w:sz w:val="20"/>
                <w:szCs w:val="20"/>
              </w:rPr>
            </w:pPr>
            <w:r w:rsidRPr="00641E10">
              <w:rPr>
                <w:rFonts w:cs="Arial"/>
                <w:sz w:val="20"/>
                <w:szCs w:val="20"/>
              </w:rPr>
              <w:t> </w:t>
            </w:r>
          </w:p>
        </w:tc>
        <w:tc>
          <w:tcPr>
            <w:tcW w:w="297" w:type="dxa"/>
            <w:tcBorders>
              <w:top w:val="nil"/>
              <w:left w:val="nil"/>
              <w:bottom w:val="single" w:sz="4" w:space="0" w:color="auto"/>
              <w:right w:val="single" w:sz="4" w:space="0" w:color="auto"/>
            </w:tcBorders>
            <w:noWrap/>
            <w:vAlign w:val="bottom"/>
          </w:tcPr>
          <w:p w:rsidR="008E6C10" w:rsidRPr="00641E10" w:rsidRDefault="008E6C10" w:rsidP="008E6C10">
            <w:pPr>
              <w:rPr>
                <w:rFonts w:cs="Arial"/>
                <w:sz w:val="20"/>
                <w:szCs w:val="20"/>
              </w:rPr>
            </w:pPr>
            <w:r w:rsidRPr="00641E10">
              <w:rPr>
                <w:rFonts w:cs="Arial"/>
                <w:sz w:val="20"/>
                <w:szCs w:val="20"/>
              </w:rPr>
              <w:t> </w:t>
            </w:r>
          </w:p>
        </w:tc>
        <w:tc>
          <w:tcPr>
            <w:tcW w:w="7014" w:type="dxa"/>
            <w:tcBorders>
              <w:top w:val="nil"/>
              <w:left w:val="nil"/>
              <w:bottom w:val="single" w:sz="4" w:space="0" w:color="auto"/>
              <w:right w:val="single" w:sz="4" w:space="0" w:color="auto"/>
            </w:tcBorders>
            <w:noWrap/>
            <w:vAlign w:val="bottom"/>
          </w:tcPr>
          <w:p w:rsidR="008E6C10" w:rsidRPr="00641E10" w:rsidRDefault="008E6C10" w:rsidP="008E6C10">
            <w:pPr>
              <w:rPr>
                <w:rFonts w:cs="Arial"/>
                <w:sz w:val="20"/>
                <w:szCs w:val="20"/>
              </w:rPr>
            </w:pPr>
            <w:r w:rsidRPr="00641E10">
              <w:rPr>
                <w:rFonts w:cs="Arial"/>
                <w:sz w:val="20"/>
                <w:szCs w:val="20"/>
              </w:rPr>
              <w:t> </w:t>
            </w:r>
          </w:p>
        </w:tc>
        <w:tc>
          <w:tcPr>
            <w:tcW w:w="297" w:type="dxa"/>
            <w:tcBorders>
              <w:top w:val="nil"/>
              <w:left w:val="nil"/>
              <w:bottom w:val="single" w:sz="4" w:space="0" w:color="auto"/>
              <w:right w:val="single" w:sz="4" w:space="0" w:color="auto"/>
            </w:tcBorders>
            <w:noWrap/>
            <w:vAlign w:val="bottom"/>
          </w:tcPr>
          <w:p w:rsidR="008E6C10" w:rsidRPr="00641E10" w:rsidRDefault="008E6C10" w:rsidP="008E6C10">
            <w:pPr>
              <w:rPr>
                <w:rFonts w:cs="Arial"/>
                <w:sz w:val="20"/>
                <w:szCs w:val="20"/>
              </w:rPr>
            </w:pPr>
            <w:r w:rsidRPr="00641E10">
              <w:rPr>
                <w:rFonts w:cs="Arial"/>
                <w:sz w:val="20"/>
                <w:szCs w:val="20"/>
              </w:rPr>
              <w:t> </w:t>
            </w:r>
          </w:p>
        </w:tc>
        <w:tc>
          <w:tcPr>
            <w:tcW w:w="1286" w:type="dxa"/>
            <w:tcBorders>
              <w:top w:val="nil"/>
              <w:left w:val="nil"/>
              <w:bottom w:val="single" w:sz="4" w:space="0" w:color="auto"/>
              <w:right w:val="single" w:sz="4" w:space="0" w:color="auto"/>
            </w:tcBorders>
            <w:noWrap/>
            <w:vAlign w:val="bottom"/>
          </w:tcPr>
          <w:p w:rsidR="008E6C10" w:rsidRPr="00641E10" w:rsidRDefault="008E6C10" w:rsidP="008E6C10">
            <w:pPr>
              <w:jc w:val="right"/>
              <w:rPr>
                <w:rFonts w:cs="Arial"/>
                <w:b/>
                <w:i/>
                <w:sz w:val="20"/>
                <w:szCs w:val="20"/>
              </w:rPr>
            </w:pPr>
            <w:r w:rsidRPr="00641E10">
              <w:rPr>
                <w:rFonts w:cs="Arial"/>
                <w:b/>
                <w:i/>
                <w:sz w:val="20"/>
                <w:szCs w:val="20"/>
              </w:rPr>
              <w:t> </w:t>
            </w:r>
          </w:p>
        </w:tc>
        <w:tc>
          <w:tcPr>
            <w:tcW w:w="360" w:type="dxa"/>
            <w:gridSpan w:val="2"/>
            <w:tcBorders>
              <w:top w:val="nil"/>
              <w:left w:val="nil"/>
              <w:bottom w:val="single" w:sz="4" w:space="0" w:color="auto"/>
              <w:right w:val="single" w:sz="4" w:space="0" w:color="auto"/>
            </w:tcBorders>
            <w:noWrap/>
            <w:vAlign w:val="bottom"/>
          </w:tcPr>
          <w:p w:rsidR="008E6C10" w:rsidRPr="00051494" w:rsidRDefault="008E6C10" w:rsidP="008E6C10">
            <w:pPr>
              <w:jc w:val="right"/>
              <w:rPr>
                <w:rFonts w:cs="Arial"/>
              </w:rPr>
            </w:pPr>
            <w:r w:rsidRPr="00051494">
              <w:rPr>
                <w:rFonts w:cs="Arial"/>
              </w:rPr>
              <w:t> </w:t>
            </w:r>
          </w:p>
        </w:tc>
      </w:tr>
      <w:tr w:rsidR="008E6C10" w:rsidRPr="00051494" w:rsidTr="008E6C10">
        <w:tblPrEx>
          <w:tblLook w:val="00A0" w:firstRow="1" w:lastRow="0" w:firstColumn="1" w:lastColumn="0" w:noHBand="0" w:noVBand="0"/>
        </w:tblPrEx>
        <w:trPr>
          <w:trHeight w:val="274"/>
        </w:trPr>
        <w:tc>
          <w:tcPr>
            <w:tcW w:w="417" w:type="dxa"/>
            <w:tcBorders>
              <w:top w:val="nil"/>
              <w:left w:val="single" w:sz="4" w:space="0" w:color="auto"/>
              <w:bottom w:val="single" w:sz="4" w:space="0" w:color="auto"/>
              <w:right w:val="single" w:sz="4" w:space="0" w:color="auto"/>
            </w:tcBorders>
            <w:noWrap/>
            <w:vAlign w:val="bottom"/>
          </w:tcPr>
          <w:p w:rsidR="008E6C10" w:rsidRPr="00641E10" w:rsidRDefault="008E6C10" w:rsidP="008E6C10">
            <w:pPr>
              <w:jc w:val="right"/>
              <w:rPr>
                <w:rFonts w:cs="Arial"/>
                <w:b/>
                <w:bCs/>
                <w:sz w:val="20"/>
                <w:szCs w:val="20"/>
              </w:rPr>
            </w:pPr>
            <w:r w:rsidRPr="00641E10">
              <w:rPr>
                <w:rFonts w:cs="Arial"/>
                <w:b/>
                <w:bCs/>
                <w:sz w:val="20"/>
                <w:szCs w:val="20"/>
              </w:rPr>
              <w:t>G</w:t>
            </w:r>
          </w:p>
        </w:tc>
        <w:tc>
          <w:tcPr>
            <w:tcW w:w="297" w:type="dxa"/>
            <w:tcBorders>
              <w:top w:val="nil"/>
              <w:left w:val="nil"/>
              <w:bottom w:val="single" w:sz="4" w:space="0" w:color="auto"/>
              <w:right w:val="single" w:sz="4" w:space="0" w:color="auto"/>
            </w:tcBorders>
            <w:noWrap/>
            <w:vAlign w:val="bottom"/>
          </w:tcPr>
          <w:p w:rsidR="008E6C10" w:rsidRPr="00641E10" w:rsidRDefault="008E6C10" w:rsidP="008E6C10">
            <w:pPr>
              <w:rPr>
                <w:rFonts w:cs="Arial"/>
                <w:b/>
                <w:bCs/>
                <w:sz w:val="20"/>
                <w:szCs w:val="20"/>
              </w:rPr>
            </w:pPr>
            <w:r w:rsidRPr="00641E10">
              <w:rPr>
                <w:rFonts w:cs="Arial"/>
                <w:b/>
                <w:bCs/>
                <w:sz w:val="20"/>
                <w:szCs w:val="20"/>
              </w:rPr>
              <w:t> </w:t>
            </w:r>
          </w:p>
        </w:tc>
        <w:tc>
          <w:tcPr>
            <w:tcW w:w="7674" w:type="dxa"/>
            <w:gridSpan w:val="3"/>
            <w:tcBorders>
              <w:top w:val="single" w:sz="4" w:space="0" w:color="auto"/>
              <w:left w:val="nil"/>
              <w:bottom w:val="single" w:sz="4" w:space="0" w:color="auto"/>
              <w:right w:val="single" w:sz="4" w:space="0" w:color="000000"/>
            </w:tcBorders>
            <w:noWrap/>
            <w:vAlign w:val="bottom"/>
          </w:tcPr>
          <w:p w:rsidR="008E6C10" w:rsidRPr="00641E10" w:rsidRDefault="008E6C10" w:rsidP="008E6C10">
            <w:pPr>
              <w:rPr>
                <w:rFonts w:cs="Arial"/>
                <w:b/>
                <w:bCs/>
                <w:sz w:val="20"/>
                <w:szCs w:val="20"/>
              </w:rPr>
            </w:pPr>
            <w:r w:rsidRPr="00641E10">
              <w:rPr>
                <w:rFonts w:cs="Arial"/>
                <w:b/>
                <w:bCs/>
                <w:sz w:val="20"/>
                <w:szCs w:val="20"/>
              </w:rPr>
              <w:t>Acceptable Safety Record</w:t>
            </w:r>
          </w:p>
        </w:tc>
        <w:tc>
          <w:tcPr>
            <w:tcW w:w="297" w:type="dxa"/>
            <w:tcBorders>
              <w:top w:val="nil"/>
              <w:left w:val="nil"/>
              <w:bottom w:val="single" w:sz="4" w:space="0" w:color="auto"/>
              <w:right w:val="single" w:sz="4" w:space="0" w:color="auto"/>
            </w:tcBorders>
            <w:noWrap/>
            <w:vAlign w:val="bottom"/>
          </w:tcPr>
          <w:p w:rsidR="008E6C10" w:rsidRPr="00641E10" w:rsidRDefault="008E6C10" w:rsidP="008E6C10">
            <w:pPr>
              <w:rPr>
                <w:rFonts w:cs="Arial"/>
                <w:sz w:val="20"/>
                <w:szCs w:val="20"/>
              </w:rPr>
            </w:pPr>
            <w:r w:rsidRPr="00641E10">
              <w:rPr>
                <w:rFonts w:cs="Arial"/>
                <w:sz w:val="20"/>
                <w:szCs w:val="20"/>
              </w:rPr>
              <w:t> </w:t>
            </w:r>
          </w:p>
        </w:tc>
        <w:tc>
          <w:tcPr>
            <w:tcW w:w="1286" w:type="dxa"/>
            <w:tcBorders>
              <w:top w:val="nil"/>
              <w:left w:val="nil"/>
              <w:bottom w:val="single" w:sz="4" w:space="0" w:color="auto"/>
              <w:right w:val="single" w:sz="4" w:space="0" w:color="auto"/>
            </w:tcBorders>
            <w:noWrap/>
            <w:vAlign w:val="bottom"/>
          </w:tcPr>
          <w:p w:rsidR="008E6C10" w:rsidRPr="00641E10" w:rsidRDefault="008E6C10" w:rsidP="008E6C10">
            <w:pPr>
              <w:jc w:val="right"/>
              <w:rPr>
                <w:rFonts w:cs="Arial"/>
                <w:b/>
                <w:i/>
                <w:sz w:val="20"/>
                <w:szCs w:val="20"/>
              </w:rPr>
            </w:pPr>
            <w:r w:rsidRPr="00641E10">
              <w:rPr>
                <w:rFonts w:cs="Arial"/>
                <w:b/>
                <w:i/>
                <w:sz w:val="20"/>
                <w:szCs w:val="20"/>
              </w:rPr>
              <w:t>10</w:t>
            </w:r>
          </w:p>
        </w:tc>
        <w:tc>
          <w:tcPr>
            <w:tcW w:w="360" w:type="dxa"/>
            <w:gridSpan w:val="2"/>
            <w:tcBorders>
              <w:top w:val="nil"/>
              <w:left w:val="nil"/>
              <w:bottom w:val="single" w:sz="4" w:space="0" w:color="auto"/>
              <w:right w:val="single" w:sz="4" w:space="0" w:color="auto"/>
            </w:tcBorders>
            <w:noWrap/>
            <w:vAlign w:val="bottom"/>
          </w:tcPr>
          <w:p w:rsidR="008E6C10" w:rsidRPr="00051494" w:rsidRDefault="008E6C10" w:rsidP="008E6C10">
            <w:pPr>
              <w:jc w:val="right"/>
              <w:rPr>
                <w:rFonts w:cs="Arial"/>
              </w:rPr>
            </w:pPr>
            <w:r w:rsidRPr="00051494">
              <w:rPr>
                <w:rFonts w:cs="Arial"/>
              </w:rPr>
              <w:t> </w:t>
            </w:r>
          </w:p>
        </w:tc>
      </w:tr>
      <w:tr w:rsidR="008E6C10" w:rsidRPr="00051494" w:rsidTr="008E6C10">
        <w:tblPrEx>
          <w:tblLook w:val="00A0" w:firstRow="1" w:lastRow="0" w:firstColumn="1" w:lastColumn="0" w:noHBand="0" w:noVBand="0"/>
        </w:tblPrEx>
        <w:trPr>
          <w:trHeight w:val="20"/>
        </w:trPr>
        <w:tc>
          <w:tcPr>
            <w:tcW w:w="417" w:type="dxa"/>
            <w:tcBorders>
              <w:top w:val="nil"/>
              <w:left w:val="single" w:sz="4" w:space="0" w:color="auto"/>
              <w:bottom w:val="single" w:sz="4" w:space="0" w:color="auto"/>
              <w:right w:val="single" w:sz="4" w:space="0" w:color="auto"/>
            </w:tcBorders>
            <w:noWrap/>
            <w:vAlign w:val="bottom"/>
          </w:tcPr>
          <w:p w:rsidR="008E6C10" w:rsidRPr="00641E10" w:rsidRDefault="008E6C10" w:rsidP="008E6C10">
            <w:pPr>
              <w:rPr>
                <w:rFonts w:cs="Arial"/>
                <w:b/>
                <w:bCs/>
                <w:sz w:val="20"/>
                <w:szCs w:val="20"/>
              </w:rPr>
            </w:pPr>
            <w:r w:rsidRPr="00641E10">
              <w:rPr>
                <w:rFonts w:cs="Arial"/>
                <w:b/>
                <w:bCs/>
                <w:sz w:val="20"/>
                <w:szCs w:val="20"/>
              </w:rPr>
              <w:t> </w:t>
            </w:r>
          </w:p>
        </w:tc>
        <w:tc>
          <w:tcPr>
            <w:tcW w:w="297" w:type="dxa"/>
            <w:tcBorders>
              <w:top w:val="nil"/>
              <w:left w:val="nil"/>
              <w:bottom w:val="single" w:sz="4" w:space="0" w:color="auto"/>
              <w:right w:val="single" w:sz="4" w:space="0" w:color="auto"/>
            </w:tcBorders>
            <w:noWrap/>
            <w:vAlign w:val="bottom"/>
          </w:tcPr>
          <w:p w:rsidR="008E6C10" w:rsidRPr="00641E10" w:rsidRDefault="008E6C10" w:rsidP="008E6C10">
            <w:pPr>
              <w:rPr>
                <w:rFonts w:cs="Arial"/>
                <w:b/>
                <w:bCs/>
                <w:sz w:val="20"/>
                <w:szCs w:val="20"/>
              </w:rPr>
            </w:pPr>
            <w:r w:rsidRPr="00641E10">
              <w:rPr>
                <w:rFonts w:cs="Arial"/>
                <w:b/>
                <w:bCs/>
                <w:sz w:val="20"/>
                <w:szCs w:val="20"/>
              </w:rPr>
              <w:t> </w:t>
            </w:r>
          </w:p>
        </w:tc>
        <w:tc>
          <w:tcPr>
            <w:tcW w:w="363" w:type="dxa"/>
            <w:tcBorders>
              <w:top w:val="nil"/>
              <w:left w:val="nil"/>
              <w:bottom w:val="single" w:sz="4" w:space="0" w:color="auto"/>
              <w:right w:val="single" w:sz="4" w:space="0" w:color="auto"/>
            </w:tcBorders>
            <w:noWrap/>
            <w:vAlign w:val="bottom"/>
          </w:tcPr>
          <w:p w:rsidR="008E6C10" w:rsidRPr="00641E10" w:rsidRDefault="008E6C10" w:rsidP="008E6C10">
            <w:pPr>
              <w:rPr>
                <w:rFonts w:cs="Arial"/>
                <w:sz w:val="20"/>
                <w:szCs w:val="20"/>
              </w:rPr>
            </w:pPr>
            <w:r w:rsidRPr="00641E10">
              <w:rPr>
                <w:rFonts w:cs="Arial"/>
                <w:sz w:val="20"/>
                <w:szCs w:val="20"/>
              </w:rPr>
              <w:t> </w:t>
            </w:r>
          </w:p>
        </w:tc>
        <w:tc>
          <w:tcPr>
            <w:tcW w:w="297" w:type="dxa"/>
            <w:tcBorders>
              <w:top w:val="nil"/>
              <w:left w:val="nil"/>
              <w:bottom w:val="single" w:sz="4" w:space="0" w:color="auto"/>
              <w:right w:val="single" w:sz="4" w:space="0" w:color="auto"/>
            </w:tcBorders>
            <w:noWrap/>
            <w:vAlign w:val="bottom"/>
          </w:tcPr>
          <w:p w:rsidR="008E6C10" w:rsidRPr="00641E10" w:rsidRDefault="008E6C10" w:rsidP="008E6C10">
            <w:pPr>
              <w:rPr>
                <w:rFonts w:cs="Arial"/>
                <w:sz w:val="20"/>
                <w:szCs w:val="20"/>
              </w:rPr>
            </w:pPr>
            <w:r w:rsidRPr="00641E10">
              <w:rPr>
                <w:rFonts w:cs="Arial"/>
                <w:sz w:val="20"/>
                <w:szCs w:val="20"/>
              </w:rPr>
              <w:t> </w:t>
            </w:r>
          </w:p>
        </w:tc>
        <w:tc>
          <w:tcPr>
            <w:tcW w:w="7014" w:type="dxa"/>
            <w:tcBorders>
              <w:top w:val="nil"/>
              <w:left w:val="nil"/>
              <w:bottom w:val="single" w:sz="4" w:space="0" w:color="auto"/>
              <w:right w:val="single" w:sz="4" w:space="0" w:color="auto"/>
            </w:tcBorders>
            <w:noWrap/>
            <w:vAlign w:val="bottom"/>
          </w:tcPr>
          <w:p w:rsidR="008E6C10" w:rsidRPr="00641E10" w:rsidRDefault="008E6C10" w:rsidP="008E6C10">
            <w:pPr>
              <w:rPr>
                <w:rFonts w:cs="Arial"/>
                <w:sz w:val="20"/>
                <w:szCs w:val="20"/>
              </w:rPr>
            </w:pPr>
            <w:r w:rsidRPr="00641E10">
              <w:rPr>
                <w:rFonts w:cs="Arial"/>
                <w:sz w:val="20"/>
                <w:szCs w:val="20"/>
              </w:rPr>
              <w:t> </w:t>
            </w:r>
          </w:p>
        </w:tc>
        <w:tc>
          <w:tcPr>
            <w:tcW w:w="297" w:type="dxa"/>
            <w:tcBorders>
              <w:top w:val="nil"/>
              <w:left w:val="nil"/>
              <w:bottom w:val="single" w:sz="4" w:space="0" w:color="auto"/>
              <w:right w:val="single" w:sz="4" w:space="0" w:color="auto"/>
            </w:tcBorders>
            <w:noWrap/>
            <w:vAlign w:val="bottom"/>
          </w:tcPr>
          <w:p w:rsidR="008E6C10" w:rsidRPr="00641E10" w:rsidRDefault="008E6C10" w:rsidP="008E6C10">
            <w:pPr>
              <w:rPr>
                <w:rFonts w:cs="Arial"/>
                <w:sz w:val="20"/>
                <w:szCs w:val="20"/>
              </w:rPr>
            </w:pPr>
            <w:r w:rsidRPr="00641E10">
              <w:rPr>
                <w:rFonts w:cs="Arial"/>
                <w:sz w:val="20"/>
                <w:szCs w:val="20"/>
              </w:rPr>
              <w:t> </w:t>
            </w:r>
          </w:p>
        </w:tc>
        <w:tc>
          <w:tcPr>
            <w:tcW w:w="1286" w:type="dxa"/>
            <w:tcBorders>
              <w:top w:val="nil"/>
              <w:left w:val="nil"/>
              <w:bottom w:val="single" w:sz="4" w:space="0" w:color="auto"/>
              <w:right w:val="single" w:sz="4" w:space="0" w:color="auto"/>
            </w:tcBorders>
            <w:noWrap/>
            <w:vAlign w:val="bottom"/>
          </w:tcPr>
          <w:p w:rsidR="008E6C10" w:rsidRPr="00641E10" w:rsidRDefault="008E6C10" w:rsidP="008E6C10">
            <w:pPr>
              <w:jc w:val="right"/>
              <w:rPr>
                <w:rFonts w:cs="Arial"/>
                <w:b/>
                <w:i/>
                <w:sz w:val="20"/>
                <w:szCs w:val="20"/>
              </w:rPr>
            </w:pPr>
            <w:r w:rsidRPr="00641E10">
              <w:rPr>
                <w:rFonts w:cs="Arial"/>
                <w:b/>
                <w:i/>
                <w:sz w:val="20"/>
                <w:szCs w:val="20"/>
              </w:rPr>
              <w:t> </w:t>
            </w:r>
          </w:p>
        </w:tc>
        <w:tc>
          <w:tcPr>
            <w:tcW w:w="360" w:type="dxa"/>
            <w:gridSpan w:val="2"/>
            <w:tcBorders>
              <w:top w:val="nil"/>
              <w:left w:val="nil"/>
              <w:bottom w:val="single" w:sz="4" w:space="0" w:color="auto"/>
              <w:right w:val="single" w:sz="4" w:space="0" w:color="auto"/>
            </w:tcBorders>
            <w:noWrap/>
            <w:vAlign w:val="bottom"/>
          </w:tcPr>
          <w:p w:rsidR="008E6C10" w:rsidRPr="00051494" w:rsidRDefault="008E6C10" w:rsidP="008E6C10">
            <w:pPr>
              <w:jc w:val="right"/>
              <w:rPr>
                <w:rFonts w:cs="Arial"/>
              </w:rPr>
            </w:pPr>
            <w:r w:rsidRPr="00051494">
              <w:rPr>
                <w:rFonts w:cs="Arial"/>
              </w:rPr>
              <w:t> </w:t>
            </w:r>
          </w:p>
        </w:tc>
      </w:tr>
      <w:tr w:rsidR="008E6C10" w:rsidRPr="00051494" w:rsidTr="008E6C10">
        <w:tblPrEx>
          <w:tblLook w:val="00A0" w:firstRow="1" w:lastRow="0" w:firstColumn="1" w:lastColumn="0" w:noHBand="0" w:noVBand="0"/>
        </w:tblPrEx>
        <w:trPr>
          <w:trHeight w:val="274"/>
        </w:trPr>
        <w:tc>
          <w:tcPr>
            <w:tcW w:w="417" w:type="dxa"/>
            <w:tcBorders>
              <w:top w:val="nil"/>
              <w:left w:val="single" w:sz="4" w:space="0" w:color="auto"/>
              <w:bottom w:val="single" w:sz="4" w:space="0" w:color="auto"/>
              <w:right w:val="single" w:sz="4" w:space="0" w:color="auto"/>
            </w:tcBorders>
            <w:noWrap/>
            <w:vAlign w:val="bottom"/>
          </w:tcPr>
          <w:p w:rsidR="008E6C10" w:rsidRPr="00641E10" w:rsidRDefault="008E6C10" w:rsidP="008E6C10">
            <w:pPr>
              <w:jc w:val="right"/>
              <w:rPr>
                <w:rFonts w:cs="Arial"/>
                <w:b/>
                <w:bCs/>
                <w:sz w:val="20"/>
                <w:szCs w:val="20"/>
              </w:rPr>
            </w:pPr>
            <w:r w:rsidRPr="00641E10">
              <w:rPr>
                <w:rFonts w:cs="Arial"/>
                <w:b/>
                <w:bCs/>
                <w:sz w:val="20"/>
                <w:szCs w:val="20"/>
              </w:rPr>
              <w:t>H</w:t>
            </w:r>
          </w:p>
        </w:tc>
        <w:tc>
          <w:tcPr>
            <w:tcW w:w="297" w:type="dxa"/>
            <w:tcBorders>
              <w:top w:val="nil"/>
              <w:left w:val="nil"/>
              <w:bottom w:val="single" w:sz="4" w:space="0" w:color="auto"/>
              <w:right w:val="single" w:sz="4" w:space="0" w:color="auto"/>
            </w:tcBorders>
            <w:noWrap/>
            <w:vAlign w:val="bottom"/>
          </w:tcPr>
          <w:p w:rsidR="008E6C10" w:rsidRPr="00641E10" w:rsidRDefault="008E6C10" w:rsidP="008E6C10">
            <w:pPr>
              <w:rPr>
                <w:rFonts w:cs="Arial"/>
                <w:b/>
                <w:bCs/>
                <w:sz w:val="20"/>
                <w:szCs w:val="20"/>
              </w:rPr>
            </w:pPr>
            <w:r w:rsidRPr="00641E10">
              <w:rPr>
                <w:rFonts w:cs="Arial"/>
                <w:b/>
                <w:bCs/>
                <w:sz w:val="20"/>
                <w:szCs w:val="20"/>
              </w:rPr>
              <w:t> </w:t>
            </w:r>
          </w:p>
        </w:tc>
        <w:tc>
          <w:tcPr>
            <w:tcW w:w="7674" w:type="dxa"/>
            <w:gridSpan w:val="3"/>
            <w:tcBorders>
              <w:top w:val="single" w:sz="4" w:space="0" w:color="auto"/>
              <w:left w:val="nil"/>
              <w:bottom w:val="single" w:sz="4" w:space="0" w:color="auto"/>
              <w:right w:val="single" w:sz="4" w:space="0" w:color="000000"/>
            </w:tcBorders>
            <w:noWrap/>
            <w:vAlign w:val="bottom"/>
          </w:tcPr>
          <w:p w:rsidR="008E6C10" w:rsidRPr="00641E10" w:rsidRDefault="008E6C10" w:rsidP="008E6C10">
            <w:pPr>
              <w:rPr>
                <w:rFonts w:cs="Arial"/>
                <w:b/>
                <w:bCs/>
                <w:sz w:val="20"/>
                <w:szCs w:val="20"/>
              </w:rPr>
            </w:pPr>
            <w:r w:rsidRPr="00641E10">
              <w:rPr>
                <w:rFonts w:cs="Arial"/>
                <w:b/>
                <w:bCs/>
                <w:sz w:val="20"/>
                <w:szCs w:val="20"/>
              </w:rPr>
              <w:t>LEED / CHPS / Sustainable Design</w:t>
            </w:r>
          </w:p>
        </w:tc>
        <w:tc>
          <w:tcPr>
            <w:tcW w:w="297" w:type="dxa"/>
            <w:tcBorders>
              <w:top w:val="nil"/>
              <w:left w:val="nil"/>
              <w:bottom w:val="single" w:sz="4" w:space="0" w:color="auto"/>
              <w:right w:val="single" w:sz="4" w:space="0" w:color="auto"/>
            </w:tcBorders>
            <w:noWrap/>
            <w:vAlign w:val="bottom"/>
          </w:tcPr>
          <w:p w:rsidR="008E6C10" w:rsidRPr="00641E10" w:rsidRDefault="008E6C10" w:rsidP="008E6C10">
            <w:pPr>
              <w:rPr>
                <w:rFonts w:cs="Arial"/>
                <w:sz w:val="20"/>
                <w:szCs w:val="20"/>
              </w:rPr>
            </w:pPr>
            <w:r w:rsidRPr="00641E10">
              <w:rPr>
                <w:rFonts w:cs="Arial"/>
                <w:sz w:val="20"/>
                <w:szCs w:val="20"/>
              </w:rPr>
              <w:t> </w:t>
            </w:r>
          </w:p>
        </w:tc>
        <w:tc>
          <w:tcPr>
            <w:tcW w:w="1286" w:type="dxa"/>
            <w:tcBorders>
              <w:top w:val="nil"/>
              <w:left w:val="nil"/>
              <w:bottom w:val="single" w:sz="4" w:space="0" w:color="auto"/>
              <w:right w:val="single" w:sz="4" w:space="0" w:color="auto"/>
            </w:tcBorders>
            <w:noWrap/>
            <w:vAlign w:val="bottom"/>
          </w:tcPr>
          <w:p w:rsidR="008E6C10" w:rsidRPr="00641E10" w:rsidRDefault="008E6C10" w:rsidP="008E6C10">
            <w:pPr>
              <w:jc w:val="right"/>
              <w:rPr>
                <w:rFonts w:cs="Arial"/>
                <w:b/>
                <w:i/>
                <w:sz w:val="20"/>
                <w:szCs w:val="20"/>
              </w:rPr>
            </w:pPr>
            <w:r>
              <w:rPr>
                <w:rFonts w:cs="Arial"/>
                <w:b/>
                <w:i/>
                <w:sz w:val="20"/>
                <w:szCs w:val="20"/>
              </w:rPr>
              <w:t>1</w:t>
            </w:r>
            <w:r w:rsidRPr="00641E10">
              <w:rPr>
                <w:rFonts w:cs="Arial"/>
                <w:b/>
                <w:i/>
                <w:sz w:val="20"/>
                <w:szCs w:val="20"/>
              </w:rPr>
              <w:t>0</w:t>
            </w:r>
          </w:p>
        </w:tc>
        <w:tc>
          <w:tcPr>
            <w:tcW w:w="360" w:type="dxa"/>
            <w:gridSpan w:val="2"/>
            <w:tcBorders>
              <w:top w:val="nil"/>
              <w:left w:val="nil"/>
              <w:bottom w:val="single" w:sz="4" w:space="0" w:color="auto"/>
              <w:right w:val="single" w:sz="4" w:space="0" w:color="auto"/>
            </w:tcBorders>
            <w:noWrap/>
            <w:vAlign w:val="bottom"/>
          </w:tcPr>
          <w:p w:rsidR="008E6C10" w:rsidRPr="00051494" w:rsidRDefault="008E6C10" w:rsidP="008E6C10">
            <w:pPr>
              <w:jc w:val="right"/>
              <w:rPr>
                <w:rFonts w:cs="Arial"/>
              </w:rPr>
            </w:pPr>
            <w:r w:rsidRPr="00051494">
              <w:rPr>
                <w:rFonts w:cs="Arial"/>
              </w:rPr>
              <w:t> </w:t>
            </w:r>
          </w:p>
        </w:tc>
      </w:tr>
      <w:tr w:rsidR="008E6C10" w:rsidRPr="00051494" w:rsidTr="008E6C10">
        <w:tblPrEx>
          <w:tblLook w:val="00A0" w:firstRow="1" w:lastRow="0" w:firstColumn="1" w:lastColumn="0" w:noHBand="0" w:noVBand="0"/>
        </w:tblPrEx>
        <w:trPr>
          <w:trHeight w:val="20"/>
        </w:trPr>
        <w:tc>
          <w:tcPr>
            <w:tcW w:w="417" w:type="dxa"/>
            <w:tcBorders>
              <w:top w:val="nil"/>
              <w:left w:val="single" w:sz="4" w:space="0" w:color="auto"/>
              <w:bottom w:val="single" w:sz="4" w:space="0" w:color="auto"/>
              <w:right w:val="single" w:sz="4" w:space="0" w:color="auto"/>
            </w:tcBorders>
            <w:noWrap/>
            <w:vAlign w:val="bottom"/>
          </w:tcPr>
          <w:p w:rsidR="008E6C10" w:rsidRPr="00641E10" w:rsidRDefault="008E6C10" w:rsidP="008E6C10">
            <w:pPr>
              <w:rPr>
                <w:rFonts w:cs="Arial"/>
                <w:b/>
                <w:bCs/>
                <w:sz w:val="20"/>
                <w:szCs w:val="20"/>
              </w:rPr>
            </w:pPr>
            <w:r w:rsidRPr="00641E10">
              <w:rPr>
                <w:rFonts w:cs="Arial"/>
                <w:b/>
                <w:bCs/>
                <w:sz w:val="20"/>
                <w:szCs w:val="20"/>
              </w:rPr>
              <w:t> </w:t>
            </w:r>
          </w:p>
        </w:tc>
        <w:tc>
          <w:tcPr>
            <w:tcW w:w="297" w:type="dxa"/>
            <w:tcBorders>
              <w:top w:val="nil"/>
              <w:left w:val="nil"/>
              <w:bottom w:val="single" w:sz="4" w:space="0" w:color="auto"/>
              <w:right w:val="single" w:sz="4" w:space="0" w:color="auto"/>
            </w:tcBorders>
            <w:noWrap/>
            <w:vAlign w:val="bottom"/>
          </w:tcPr>
          <w:p w:rsidR="008E6C10" w:rsidRPr="00641E10" w:rsidRDefault="008E6C10" w:rsidP="008E6C10">
            <w:pPr>
              <w:rPr>
                <w:rFonts w:cs="Arial"/>
                <w:b/>
                <w:bCs/>
                <w:sz w:val="20"/>
                <w:szCs w:val="20"/>
              </w:rPr>
            </w:pPr>
            <w:r w:rsidRPr="00641E10">
              <w:rPr>
                <w:rFonts w:cs="Arial"/>
                <w:b/>
                <w:bCs/>
                <w:sz w:val="20"/>
                <w:szCs w:val="20"/>
              </w:rPr>
              <w:t> </w:t>
            </w:r>
          </w:p>
        </w:tc>
        <w:tc>
          <w:tcPr>
            <w:tcW w:w="363" w:type="dxa"/>
            <w:tcBorders>
              <w:top w:val="nil"/>
              <w:left w:val="nil"/>
              <w:bottom w:val="single" w:sz="4" w:space="0" w:color="auto"/>
              <w:right w:val="single" w:sz="4" w:space="0" w:color="auto"/>
            </w:tcBorders>
            <w:noWrap/>
            <w:vAlign w:val="bottom"/>
          </w:tcPr>
          <w:p w:rsidR="008E6C10" w:rsidRPr="00641E10" w:rsidRDefault="008E6C10" w:rsidP="008E6C10">
            <w:pPr>
              <w:rPr>
                <w:rFonts w:cs="Arial"/>
                <w:sz w:val="20"/>
                <w:szCs w:val="20"/>
              </w:rPr>
            </w:pPr>
            <w:r w:rsidRPr="00641E10">
              <w:rPr>
                <w:rFonts w:cs="Arial"/>
                <w:sz w:val="20"/>
                <w:szCs w:val="20"/>
              </w:rPr>
              <w:t> </w:t>
            </w:r>
          </w:p>
        </w:tc>
        <w:tc>
          <w:tcPr>
            <w:tcW w:w="297" w:type="dxa"/>
            <w:tcBorders>
              <w:top w:val="nil"/>
              <w:left w:val="nil"/>
              <w:bottom w:val="single" w:sz="4" w:space="0" w:color="auto"/>
              <w:right w:val="single" w:sz="4" w:space="0" w:color="auto"/>
            </w:tcBorders>
            <w:noWrap/>
            <w:vAlign w:val="bottom"/>
          </w:tcPr>
          <w:p w:rsidR="008E6C10" w:rsidRPr="00641E10" w:rsidRDefault="008E6C10" w:rsidP="008E6C10">
            <w:pPr>
              <w:rPr>
                <w:rFonts w:cs="Arial"/>
                <w:sz w:val="20"/>
                <w:szCs w:val="20"/>
              </w:rPr>
            </w:pPr>
            <w:r w:rsidRPr="00641E10">
              <w:rPr>
                <w:rFonts w:cs="Arial"/>
                <w:sz w:val="20"/>
                <w:szCs w:val="20"/>
              </w:rPr>
              <w:t> </w:t>
            </w:r>
          </w:p>
        </w:tc>
        <w:tc>
          <w:tcPr>
            <w:tcW w:w="7014" w:type="dxa"/>
            <w:tcBorders>
              <w:top w:val="nil"/>
              <w:left w:val="nil"/>
              <w:bottom w:val="single" w:sz="4" w:space="0" w:color="auto"/>
              <w:right w:val="single" w:sz="4" w:space="0" w:color="auto"/>
            </w:tcBorders>
            <w:noWrap/>
            <w:vAlign w:val="bottom"/>
          </w:tcPr>
          <w:p w:rsidR="008E6C10" w:rsidRPr="00641E10" w:rsidRDefault="008E6C10" w:rsidP="008E6C10">
            <w:pPr>
              <w:rPr>
                <w:rFonts w:cs="Arial"/>
                <w:sz w:val="20"/>
                <w:szCs w:val="20"/>
              </w:rPr>
            </w:pPr>
            <w:r w:rsidRPr="00641E10">
              <w:rPr>
                <w:rFonts w:cs="Arial"/>
                <w:sz w:val="20"/>
                <w:szCs w:val="20"/>
              </w:rPr>
              <w:t> </w:t>
            </w:r>
          </w:p>
        </w:tc>
        <w:tc>
          <w:tcPr>
            <w:tcW w:w="297" w:type="dxa"/>
            <w:tcBorders>
              <w:top w:val="nil"/>
              <w:left w:val="nil"/>
              <w:bottom w:val="single" w:sz="4" w:space="0" w:color="auto"/>
              <w:right w:val="single" w:sz="4" w:space="0" w:color="auto"/>
            </w:tcBorders>
            <w:noWrap/>
            <w:vAlign w:val="bottom"/>
          </w:tcPr>
          <w:p w:rsidR="008E6C10" w:rsidRPr="00641E10" w:rsidRDefault="008E6C10" w:rsidP="008E6C10">
            <w:pPr>
              <w:rPr>
                <w:rFonts w:cs="Arial"/>
                <w:sz w:val="20"/>
                <w:szCs w:val="20"/>
              </w:rPr>
            </w:pPr>
            <w:r w:rsidRPr="00641E10">
              <w:rPr>
                <w:rFonts w:cs="Arial"/>
                <w:sz w:val="20"/>
                <w:szCs w:val="20"/>
              </w:rPr>
              <w:t> </w:t>
            </w:r>
          </w:p>
        </w:tc>
        <w:tc>
          <w:tcPr>
            <w:tcW w:w="1286" w:type="dxa"/>
            <w:tcBorders>
              <w:top w:val="nil"/>
              <w:left w:val="nil"/>
              <w:bottom w:val="single" w:sz="4" w:space="0" w:color="auto"/>
              <w:right w:val="single" w:sz="4" w:space="0" w:color="auto"/>
            </w:tcBorders>
            <w:noWrap/>
            <w:vAlign w:val="bottom"/>
          </w:tcPr>
          <w:p w:rsidR="008E6C10" w:rsidRPr="00641E10" w:rsidRDefault="008E6C10" w:rsidP="008E6C10">
            <w:pPr>
              <w:jc w:val="right"/>
              <w:rPr>
                <w:rFonts w:cs="Arial"/>
                <w:b/>
                <w:i/>
                <w:sz w:val="20"/>
                <w:szCs w:val="20"/>
              </w:rPr>
            </w:pPr>
            <w:r w:rsidRPr="00641E10">
              <w:rPr>
                <w:rFonts w:cs="Arial"/>
                <w:b/>
                <w:i/>
                <w:sz w:val="20"/>
                <w:szCs w:val="20"/>
              </w:rPr>
              <w:t> </w:t>
            </w:r>
          </w:p>
        </w:tc>
        <w:tc>
          <w:tcPr>
            <w:tcW w:w="360" w:type="dxa"/>
            <w:gridSpan w:val="2"/>
            <w:tcBorders>
              <w:top w:val="nil"/>
              <w:left w:val="nil"/>
              <w:bottom w:val="single" w:sz="4" w:space="0" w:color="auto"/>
              <w:right w:val="single" w:sz="4" w:space="0" w:color="auto"/>
            </w:tcBorders>
            <w:noWrap/>
            <w:vAlign w:val="bottom"/>
          </w:tcPr>
          <w:p w:rsidR="008E6C10" w:rsidRPr="00051494" w:rsidRDefault="008E6C10" w:rsidP="008E6C10">
            <w:pPr>
              <w:jc w:val="right"/>
              <w:rPr>
                <w:rFonts w:cs="Arial"/>
              </w:rPr>
            </w:pPr>
            <w:r w:rsidRPr="00051494">
              <w:rPr>
                <w:rFonts w:cs="Arial"/>
              </w:rPr>
              <w:t> </w:t>
            </w:r>
          </w:p>
        </w:tc>
      </w:tr>
      <w:tr w:rsidR="008E6C10" w:rsidRPr="00051494" w:rsidTr="008E6C10">
        <w:tblPrEx>
          <w:tblLook w:val="00A0" w:firstRow="1" w:lastRow="0" w:firstColumn="1" w:lastColumn="0" w:noHBand="0" w:noVBand="0"/>
        </w:tblPrEx>
        <w:trPr>
          <w:trHeight w:val="274"/>
        </w:trPr>
        <w:tc>
          <w:tcPr>
            <w:tcW w:w="417" w:type="dxa"/>
            <w:tcBorders>
              <w:top w:val="nil"/>
              <w:left w:val="single" w:sz="4" w:space="0" w:color="auto"/>
              <w:bottom w:val="single" w:sz="4" w:space="0" w:color="auto"/>
              <w:right w:val="single" w:sz="4" w:space="0" w:color="auto"/>
            </w:tcBorders>
            <w:noWrap/>
            <w:vAlign w:val="bottom"/>
          </w:tcPr>
          <w:p w:rsidR="008E6C10" w:rsidRPr="00641E10" w:rsidRDefault="008E6C10" w:rsidP="008E6C10">
            <w:pPr>
              <w:jc w:val="right"/>
              <w:rPr>
                <w:rFonts w:cs="Arial"/>
                <w:b/>
                <w:bCs/>
                <w:sz w:val="20"/>
                <w:szCs w:val="20"/>
              </w:rPr>
            </w:pPr>
            <w:r w:rsidRPr="00641E10">
              <w:rPr>
                <w:rFonts w:cs="Arial"/>
                <w:b/>
                <w:bCs/>
                <w:sz w:val="20"/>
                <w:szCs w:val="20"/>
              </w:rPr>
              <w:t>I</w:t>
            </w:r>
          </w:p>
        </w:tc>
        <w:tc>
          <w:tcPr>
            <w:tcW w:w="297" w:type="dxa"/>
            <w:tcBorders>
              <w:top w:val="nil"/>
              <w:left w:val="nil"/>
              <w:bottom w:val="single" w:sz="4" w:space="0" w:color="auto"/>
              <w:right w:val="single" w:sz="4" w:space="0" w:color="auto"/>
            </w:tcBorders>
            <w:noWrap/>
            <w:vAlign w:val="bottom"/>
          </w:tcPr>
          <w:p w:rsidR="008E6C10" w:rsidRPr="00641E10" w:rsidRDefault="008E6C10" w:rsidP="008E6C10">
            <w:pPr>
              <w:rPr>
                <w:rFonts w:cs="Arial"/>
                <w:b/>
                <w:bCs/>
                <w:sz w:val="20"/>
                <w:szCs w:val="20"/>
              </w:rPr>
            </w:pPr>
            <w:r w:rsidRPr="00641E10">
              <w:rPr>
                <w:rFonts w:cs="Arial"/>
                <w:b/>
                <w:bCs/>
                <w:sz w:val="20"/>
                <w:szCs w:val="20"/>
              </w:rPr>
              <w:t> </w:t>
            </w:r>
          </w:p>
        </w:tc>
        <w:tc>
          <w:tcPr>
            <w:tcW w:w="7674" w:type="dxa"/>
            <w:gridSpan w:val="3"/>
            <w:tcBorders>
              <w:top w:val="single" w:sz="4" w:space="0" w:color="auto"/>
              <w:left w:val="nil"/>
              <w:bottom w:val="single" w:sz="4" w:space="0" w:color="auto"/>
              <w:right w:val="single" w:sz="4" w:space="0" w:color="000000"/>
            </w:tcBorders>
            <w:noWrap/>
            <w:vAlign w:val="bottom"/>
          </w:tcPr>
          <w:p w:rsidR="008E6C10" w:rsidRPr="00641E10" w:rsidRDefault="008E6C10" w:rsidP="008E6C10">
            <w:pPr>
              <w:rPr>
                <w:rFonts w:cs="Arial"/>
                <w:b/>
                <w:bCs/>
                <w:sz w:val="20"/>
                <w:szCs w:val="20"/>
              </w:rPr>
            </w:pPr>
            <w:r w:rsidRPr="00641E10">
              <w:rPr>
                <w:rFonts w:cs="Arial"/>
                <w:b/>
                <w:bCs/>
                <w:sz w:val="20"/>
                <w:szCs w:val="20"/>
              </w:rPr>
              <w:t>Additional Requirements</w:t>
            </w:r>
          </w:p>
        </w:tc>
        <w:tc>
          <w:tcPr>
            <w:tcW w:w="297" w:type="dxa"/>
            <w:tcBorders>
              <w:top w:val="nil"/>
              <w:left w:val="nil"/>
              <w:bottom w:val="single" w:sz="4" w:space="0" w:color="auto"/>
              <w:right w:val="single" w:sz="4" w:space="0" w:color="auto"/>
            </w:tcBorders>
            <w:noWrap/>
            <w:vAlign w:val="bottom"/>
          </w:tcPr>
          <w:p w:rsidR="008E6C10" w:rsidRPr="00641E10" w:rsidRDefault="008E6C10" w:rsidP="008E6C10">
            <w:pPr>
              <w:rPr>
                <w:rFonts w:cs="Arial"/>
                <w:sz w:val="20"/>
                <w:szCs w:val="20"/>
              </w:rPr>
            </w:pPr>
            <w:r w:rsidRPr="00641E10">
              <w:rPr>
                <w:rFonts w:cs="Arial"/>
                <w:sz w:val="20"/>
                <w:szCs w:val="20"/>
              </w:rPr>
              <w:t> </w:t>
            </w:r>
          </w:p>
        </w:tc>
        <w:tc>
          <w:tcPr>
            <w:tcW w:w="1286" w:type="dxa"/>
            <w:tcBorders>
              <w:top w:val="nil"/>
              <w:left w:val="nil"/>
              <w:bottom w:val="single" w:sz="4" w:space="0" w:color="auto"/>
              <w:right w:val="single" w:sz="4" w:space="0" w:color="auto"/>
            </w:tcBorders>
            <w:noWrap/>
            <w:vAlign w:val="bottom"/>
          </w:tcPr>
          <w:p w:rsidR="008E6C10" w:rsidRPr="00641E10" w:rsidRDefault="008E6C10" w:rsidP="008E6C10">
            <w:pPr>
              <w:jc w:val="right"/>
              <w:rPr>
                <w:rFonts w:cs="Arial"/>
                <w:b/>
                <w:i/>
                <w:sz w:val="20"/>
                <w:szCs w:val="20"/>
              </w:rPr>
            </w:pPr>
            <w:r w:rsidRPr="00641E10">
              <w:rPr>
                <w:rFonts w:cs="Arial"/>
                <w:b/>
                <w:i/>
                <w:sz w:val="20"/>
                <w:szCs w:val="20"/>
              </w:rPr>
              <w:t> </w:t>
            </w:r>
          </w:p>
        </w:tc>
        <w:tc>
          <w:tcPr>
            <w:tcW w:w="360" w:type="dxa"/>
            <w:gridSpan w:val="2"/>
            <w:tcBorders>
              <w:top w:val="nil"/>
              <w:left w:val="nil"/>
              <w:bottom w:val="single" w:sz="4" w:space="0" w:color="auto"/>
              <w:right w:val="single" w:sz="4" w:space="0" w:color="auto"/>
            </w:tcBorders>
            <w:noWrap/>
            <w:vAlign w:val="bottom"/>
          </w:tcPr>
          <w:p w:rsidR="008E6C10" w:rsidRPr="00051494" w:rsidRDefault="008E6C10" w:rsidP="008E6C10">
            <w:pPr>
              <w:jc w:val="right"/>
              <w:rPr>
                <w:rFonts w:cs="Arial"/>
              </w:rPr>
            </w:pPr>
            <w:r w:rsidRPr="00051494">
              <w:rPr>
                <w:rFonts w:cs="Arial"/>
              </w:rPr>
              <w:t> </w:t>
            </w:r>
          </w:p>
        </w:tc>
      </w:tr>
      <w:tr w:rsidR="008E6C10" w:rsidRPr="00051494" w:rsidTr="008E6C10">
        <w:tblPrEx>
          <w:tblLook w:val="00A0" w:firstRow="1" w:lastRow="0" w:firstColumn="1" w:lastColumn="0" w:noHBand="0" w:noVBand="0"/>
        </w:tblPrEx>
        <w:trPr>
          <w:trHeight w:val="274"/>
        </w:trPr>
        <w:tc>
          <w:tcPr>
            <w:tcW w:w="417" w:type="dxa"/>
            <w:tcBorders>
              <w:top w:val="nil"/>
              <w:left w:val="single" w:sz="4" w:space="0" w:color="auto"/>
              <w:bottom w:val="single" w:sz="4" w:space="0" w:color="auto"/>
              <w:right w:val="single" w:sz="4" w:space="0" w:color="auto"/>
            </w:tcBorders>
            <w:noWrap/>
            <w:vAlign w:val="bottom"/>
          </w:tcPr>
          <w:p w:rsidR="008E6C10" w:rsidRPr="00641E10" w:rsidRDefault="008E6C10" w:rsidP="008E6C10">
            <w:pPr>
              <w:rPr>
                <w:rFonts w:cs="Arial"/>
                <w:b/>
                <w:bCs/>
                <w:sz w:val="20"/>
                <w:szCs w:val="20"/>
              </w:rPr>
            </w:pPr>
            <w:r w:rsidRPr="00641E10">
              <w:rPr>
                <w:rFonts w:cs="Arial"/>
                <w:b/>
                <w:bCs/>
                <w:sz w:val="20"/>
                <w:szCs w:val="20"/>
              </w:rPr>
              <w:t> </w:t>
            </w:r>
          </w:p>
        </w:tc>
        <w:tc>
          <w:tcPr>
            <w:tcW w:w="297" w:type="dxa"/>
            <w:tcBorders>
              <w:top w:val="nil"/>
              <w:left w:val="nil"/>
              <w:bottom w:val="single" w:sz="4" w:space="0" w:color="auto"/>
              <w:right w:val="single" w:sz="4" w:space="0" w:color="auto"/>
            </w:tcBorders>
            <w:noWrap/>
            <w:vAlign w:val="bottom"/>
          </w:tcPr>
          <w:p w:rsidR="008E6C10" w:rsidRPr="00641E10" w:rsidRDefault="008E6C10" w:rsidP="008E6C10">
            <w:pPr>
              <w:rPr>
                <w:rFonts w:cs="Arial"/>
                <w:b/>
                <w:bCs/>
                <w:sz w:val="20"/>
                <w:szCs w:val="20"/>
              </w:rPr>
            </w:pPr>
            <w:r w:rsidRPr="00641E10">
              <w:rPr>
                <w:rFonts w:cs="Arial"/>
                <w:b/>
                <w:bCs/>
                <w:sz w:val="20"/>
                <w:szCs w:val="20"/>
              </w:rPr>
              <w:t> </w:t>
            </w:r>
          </w:p>
        </w:tc>
        <w:tc>
          <w:tcPr>
            <w:tcW w:w="363" w:type="dxa"/>
            <w:tcBorders>
              <w:top w:val="nil"/>
              <w:left w:val="nil"/>
              <w:bottom w:val="single" w:sz="4" w:space="0" w:color="auto"/>
              <w:right w:val="single" w:sz="4" w:space="0" w:color="auto"/>
            </w:tcBorders>
            <w:noWrap/>
            <w:vAlign w:val="bottom"/>
          </w:tcPr>
          <w:p w:rsidR="008E6C10" w:rsidRPr="00641E10" w:rsidRDefault="008E6C10" w:rsidP="008E6C10">
            <w:pPr>
              <w:rPr>
                <w:rFonts w:cs="Arial"/>
                <w:sz w:val="20"/>
                <w:szCs w:val="20"/>
              </w:rPr>
            </w:pPr>
            <w:r w:rsidRPr="00641E10">
              <w:rPr>
                <w:rFonts w:cs="Arial"/>
                <w:sz w:val="20"/>
                <w:szCs w:val="20"/>
              </w:rPr>
              <w:t>1</w:t>
            </w:r>
          </w:p>
        </w:tc>
        <w:tc>
          <w:tcPr>
            <w:tcW w:w="297" w:type="dxa"/>
            <w:tcBorders>
              <w:top w:val="nil"/>
              <w:left w:val="nil"/>
              <w:bottom w:val="single" w:sz="4" w:space="0" w:color="auto"/>
              <w:right w:val="single" w:sz="4" w:space="0" w:color="auto"/>
            </w:tcBorders>
            <w:noWrap/>
            <w:vAlign w:val="bottom"/>
          </w:tcPr>
          <w:p w:rsidR="008E6C10" w:rsidRPr="00641E10" w:rsidRDefault="008E6C10" w:rsidP="008E6C10">
            <w:pPr>
              <w:rPr>
                <w:rFonts w:cs="Arial"/>
                <w:sz w:val="20"/>
                <w:szCs w:val="20"/>
              </w:rPr>
            </w:pPr>
            <w:r w:rsidRPr="00641E10">
              <w:rPr>
                <w:rFonts w:cs="Arial"/>
                <w:sz w:val="20"/>
                <w:szCs w:val="20"/>
              </w:rPr>
              <w:t> </w:t>
            </w:r>
          </w:p>
        </w:tc>
        <w:tc>
          <w:tcPr>
            <w:tcW w:w="7014" w:type="dxa"/>
            <w:tcBorders>
              <w:top w:val="nil"/>
              <w:left w:val="nil"/>
              <w:bottom w:val="single" w:sz="4" w:space="0" w:color="auto"/>
              <w:right w:val="single" w:sz="4" w:space="0" w:color="auto"/>
            </w:tcBorders>
            <w:noWrap/>
            <w:vAlign w:val="bottom"/>
          </w:tcPr>
          <w:p w:rsidR="008E6C10" w:rsidRPr="00641E10" w:rsidRDefault="008E6C10" w:rsidP="008E6C10">
            <w:pPr>
              <w:rPr>
                <w:rFonts w:cs="Arial"/>
                <w:sz w:val="20"/>
                <w:szCs w:val="20"/>
              </w:rPr>
            </w:pPr>
            <w:r w:rsidRPr="00641E10">
              <w:rPr>
                <w:rFonts w:cs="Arial"/>
                <w:sz w:val="20"/>
                <w:szCs w:val="20"/>
              </w:rPr>
              <w:t>Termination/Claims/Litigation History</w:t>
            </w:r>
          </w:p>
        </w:tc>
        <w:tc>
          <w:tcPr>
            <w:tcW w:w="297" w:type="dxa"/>
            <w:tcBorders>
              <w:top w:val="nil"/>
              <w:left w:val="nil"/>
              <w:bottom w:val="single" w:sz="4" w:space="0" w:color="auto"/>
              <w:right w:val="single" w:sz="4" w:space="0" w:color="auto"/>
            </w:tcBorders>
            <w:noWrap/>
            <w:vAlign w:val="bottom"/>
          </w:tcPr>
          <w:p w:rsidR="008E6C10" w:rsidRPr="00641E10" w:rsidRDefault="008E6C10" w:rsidP="008E6C10">
            <w:pPr>
              <w:rPr>
                <w:rFonts w:cs="Arial"/>
                <w:sz w:val="20"/>
                <w:szCs w:val="20"/>
              </w:rPr>
            </w:pPr>
            <w:r w:rsidRPr="00641E10">
              <w:rPr>
                <w:rFonts w:cs="Arial"/>
                <w:sz w:val="20"/>
                <w:szCs w:val="20"/>
              </w:rPr>
              <w:t> </w:t>
            </w:r>
          </w:p>
        </w:tc>
        <w:tc>
          <w:tcPr>
            <w:tcW w:w="1286" w:type="dxa"/>
            <w:tcBorders>
              <w:top w:val="nil"/>
              <w:left w:val="nil"/>
              <w:bottom w:val="single" w:sz="4" w:space="0" w:color="auto"/>
              <w:right w:val="single" w:sz="4" w:space="0" w:color="auto"/>
            </w:tcBorders>
            <w:noWrap/>
            <w:vAlign w:val="bottom"/>
          </w:tcPr>
          <w:p w:rsidR="008E6C10" w:rsidRPr="00641E10" w:rsidRDefault="008E6C10" w:rsidP="008E6C10">
            <w:pPr>
              <w:jc w:val="right"/>
              <w:rPr>
                <w:rFonts w:cs="Arial"/>
                <w:b/>
                <w:i/>
                <w:sz w:val="20"/>
                <w:szCs w:val="20"/>
              </w:rPr>
            </w:pPr>
            <w:r w:rsidRPr="00641E10">
              <w:rPr>
                <w:rFonts w:cs="Arial"/>
                <w:b/>
                <w:i/>
                <w:sz w:val="20"/>
                <w:szCs w:val="20"/>
              </w:rPr>
              <w:t>50</w:t>
            </w:r>
          </w:p>
        </w:tc>
        <w:tc>
          <w:tcPr>
            <w:tcW w:w="360" w:type="dxa"/>
            <w:gridSpan w:val="2"/>
            <w:tcBorders>
              <w:top w:val="nil"/>
              <w:left w:val="nil"/>
              <w:bottom w:val="single" w:sz="4" w:space="0" w:color="auto"/>
              <w:right w:val="single" w:sz="4" w:space="0" w:color="auto"/>
            </w:tcBorders>
            <w:noWrap/>
            <w:vAlign w:val="bottom"/>
          </w:tcPr>
          <w:p w:rsidR="008E6C10" w:rsidRPr="00051494" w:rsidRDefault="008E6C10" w:rsidP="008E6C10">
            <w:pPr>
              <w:jc w:val="right"/>
              <w:rPr>
                <w:rFonts w:cs="Arial"/>
              </w:rPr>
            </w:pPr>
            <w:r w:rsidRPr="00051494">
              <w:rPr>
                <w:rFonts w:cs="Arial"/>
              </w:rPr>
              <w:t> </w:t>
            </w:r>
          </w:p>
        </w:tc>
      </w:tr>
      <w:tr w:rsidR="008E6C10" w:rsidRPr="00051494" w:rsidTr="008E6C10">
        <w:tblPrEx>
          <w:tblLook w:val="00A0" w:firstRow="1" w:lastRow="0" w:firstColumn="1" w:lastColumn="0" w:noHBand="0" w:noVBand="0"/>
        </w:tblPrEx>
        <w:trPr>
          <w:trHeight w:val="275"/>
        </w:trPr>
        <w:tc>
          <w:tcPr>
            <w:tcW w:w="417" w:type="dxa"/>
            <w:tcBorders>
              <w:top w:val="nil"/>
              <w:left w:val="single" w:sz="4" w:space="0" w:color="auto"/>
              <w:bottom w:val="single" w:sz="4" w:space="0" w:color="auto"/>
              <w:right w:val="single" w:sz="4" w:space="0" w:color="auto"/>
            </w:tcBorders>
            <w:noWrap/>
            <w:vAlign w:val="bottom"/>
          </w:tcPr>
          <w:p w:rsidR="008E6C10" w:rsidRPr="00641E10" w:rsidRDefault="008E6C10" w:rsidP="008E6C10">
            <w:pPr>
              <w:rPr>
                <w:rFonts w:cs="Arial"/>
                <w:b/>
                <w:bCs/>
                <w:sz w:val="20"/>
                <w:szCs w:val="20"/>
              </w:rPr>
            </w:pPr>
            <w:r w:rsidRPr="00641E10">
              <w:rPr>
                <w:rFonts w:cs="Arial"/>
                <w:b/>
                <w:bCs/>
                <w:sz w:val="20"/>
                <w:szCs w:val="20"/>
              </w:rPr>
              <w:t> </w:t>
            </w:r>
          </w:p>
        </w:tc>
        <w:tc>
          <w:tcPr>
            <w:tcW w:w="297" w:type="dxa"/>
            <w:tcBorders>
              <w:top w:val="nil"/>
              <w:left w:val="nil"/>
              <w:bottom w:val="single" w:sz="4" w:space="0" w:color="auto"/>
              <w:right w:val="single" w:sz="4" w:space="0" w:color="auto"/>
            </w:tcBorders>
            <w:noWrap/>
            <w:vAlign w:val="bottom"/>
          </w:tcPr>
          <w:p w:rsidR="008E6C10" w:rsidRPr="00641E10" w:rsidRDefault="008E6C10" w:rsidP="008E6C10">
            <w:pPr>
              <w:rPr>
                <w:rFonts w:cs="Arial"/>
                <w:b/>
                <w:bCs/>
                <w:sz w:val="20"/>
                <w:szCs w:val="20"/>
              </w:rPr>
            </w:pPr>
            <w:r w:rsidRPr="00641E10">
              <w:rPr>
                <w:rFonts w:cs="Arial"/>
                <w:b/>
                <w:bCs/>
                <w:sz w:val="20"/>
                <w:szCs w:val="20"/>
              </w:rPr>
              <w:t> </w:t>
            </w:r>
          </w:p>
        </w:tc>
        <w:tc>
          <w:tcPr>
            <w:tcW w:w="363" w:type="dxa"/>
            <w:tcBorders>
              <w:top w:val="nil"/>
              <w:left w:val="nil"/>
              <w:bottom w:val="single" w:sz="4" w:space="0" w:color="auto"/>
              <w:right w:val="single" w:sz="4" w:space="0" w:color="auto"/>
            </w:tcBorders>
            <w:noWrap/>
            <w:vAlign w:val="bottom"/>
          </w:tcPr>
          <w:p w:rsidR="008E6C10" w:rsidRPr="00641E10" w:rsidRDefault="008E6C10" w:rsidP="008E6C10">
            <w:pPr>
              <w:rPr>
                <w:rFonts w:cs="Arial"/>
                <w:sz w:val="20"/>
                <w:szCs w:val="20"/>
              </w:rPr>
            </w:pPr>
            <w:r w:rsidRPr="00641E10">
              <w:rPr>
                <w:rFonts w:cs="Arial"/>
                <w:sz w:val="20"/>
                <w:szCs w:val="20"/>
              </w:rPr>
              <w:t>2</w:t>
            </w:r>
          </w:p>
        </w:tc>
        <w:tc>
          <w:tcPr>
            <w:tcW w:w="297" w:type="dxa"/>
            <w:tcBorders>
              <w:top w:val="nil"/>
              <w:left w:val="nil"/>
              <w:bottom w:val="single" w:sz="4" w:space="0" w:color="auto"/>
              <w:right w:val="single" w:sz="4" w:space="0" w:color="auto"/>
            </w:tcBorders>
            <w:noWrap/>
            <w:vAlign w:val="bottom"/>
          </w:tcPr>
          <w:p w:rsidR="008E6C10" w:rsidRPr="00641E10" w:rsidRDefault="008E6C10" w:rsidP="008E6C10">
            <w:pPr>
              <w:rPr>
                <w:rFonts w:cs="Arial"/>
                <w:sz w:val="20"/>
                <w:szCs w:val="20"/>
              </w:rPr>
            </w:pPr>
            <w:r w:rsidRPr="00641E10">
              <w:rPr>
                <w:rFonts w:cs="Arial"/>
                <w:sz w:val="20"/>
                <w:szCs w:val="20"/>
              </w:rPr>
              <w:t> </w:t>
            </w:r>
          </w:p>
        </w:tc>
        <w:tc>
          <w:tcPr>
            <w:tcW w:w="7014" w:type="dxa"/>
            <w:tcBorders>
              <w:top w:val="nil"/>
              <w:left w:val="nil"/>
              <w:bottom w:val="single" w:sz="4" w:space="0" w:color="auto"/>
              <w:right w:val="single" w:sz="4" w:space="0" w:color="auto"/>
            </w:tcBorders>
            <w:vAlign w:val="bottom"/>
          </w:tcPr>
          <w:p w:rsidR="008E6C10" w:rsidRPr="00641E10" w:rsidRDefault="008E6C10" w:rsidP="008E6C10">
            <w:pPr>
              <w:rPr>
                <w:rFonts w:cs="Arial"/>
                <w:sz w:val="20"/>
                <w:szCs w:val="20"/>
              </w:rPr>
            </w:pPr>
            <w:r w:rsidRPr="00641E10">
              <w:rPr>
                <w:rFonts w:cs="Arial"/>
                <w:sz w:val="20"/>
                <w:szCs w:val="20"/>
              </w:rPr>
              <w:t>Small Business and Local Business Participation</w:t>
            </w:r>
          </w:p>
        </w:tc>
        <w:tc>
          <w:tcPr>
            <w:tcW w:w="297" w:type="dxa"/>
            <w:tcBorders>
              <w:top w:val="nil"/>
              <w:left w:val="nil"/>
              <w:bottom w:val="single" w:sz="4" w:space="0" w:color="auto"/>
              <w:right w:val="single" w:sz="4" w:space="0" w:color="auto"/>
            </w:tcBorders>
            <w:noWrap/>
            <w:vAlign w:val="bottom"/>
          </w:tcPr>
          <w:p w:rsidR="008E6C10" w:rsidRPr="00641E10" w:rsidRDefault="008E6C10" w:rsidP="008E6C10">
            <w:pPr>
              <w:rPr>
                <w:rFonts w:cs="Arial"/>
                <w:sz w:val="20"/>
                <w:szCs w:val="20"/>
              </w:rPr>
            </w:pPr>
            <w:r w:rsidRPr="00641E10">
              <w:rPr>
                <w:rFonts w:cs="Arial"/>
                <w:sz w:val="20"/>
                <w:szCs w:val="20"/>
              </w:rPr>
              <w:t> </w:t>
            </w:r>
          </w:p>
        </w:tc>
        <w:tc>
          <w:tcPr>
            <w:tcW w:w="1286" w:type="dxa"/>
            <w:tcBorders>
              <w:top w:val="nil"/>
              <w:left w:val="nil"/>
              <w:bottom w:val="single" w:sz="4" w:space="0" w:color="auto"/>
              <w:right w:val="single" w:sz="4" w:space="0" w:color="auto"/>
            </w:tcBorders>
            <w:noWrap/>
            <w:vAlign w:val="bottom"/>
          </w:tcPr>
          <w:p w:rsidR="008E6C10" w:rsidRPr="00641E10" w:rsidRDefault="008E6C10" w:rsidP="008E6C10">
            <w:pPr>
              <w:jc w:val="right"/>
              <w:rPr>
                <w:rFonts w:cs="Arial"/>
                <w:b/>
                <w:i/>
                <w:sz w:val="20"/>
                <w:szCs w:val="20"/>
              </w:rPr>
            </w:pPr>
            <w:r>
              <w:rPr>
                <w:rFonts w:cs="Arial"/>
                <w:b/>
                <w:i/>
                <w:sz w:val="20"/>
                <w:szCs w:val="20"/>
              </w:rPr>
              <w:t>1</w:t>
            </w:r>
            <w:r w:rsidRPr="00641E10">
              <w:rPr>
                <w:rFonts w:cs="Arial"/>
                <w:b/>
                <w:i/>
                <w:sz w:val="20"/>
                <w:szCs w:val="20"/>
              </w:rPr>
              <w:t>0</w:t>
            </w:r>
          </w:p>
        </w:tc>
        <w:tc>
          <w:tcPr>
            <w:tcW w:w="360" w:type="dxa"/>
            <w:gridSpan w:val="2"/>
            <w:tcBorders>
              <w:top w:val="nil"/>
              <w:left w:val="nil"/>
              <w:bottom w:val="single" w:sz="4" w:space="0" w:color="auto"/>
              <w:right w:val="single" w:sz="4" w:space="0" w:color="auto"/>
            </w:tcBorders>
            <w:noWrap/>
            <w:vAlign w:val="bottom"/>
          </w:tcPr>
          <w:p w:rsidR="008E6C10" w:rsidRPr="00051494" w:rsidRDefault="008E6C10" w:rsidP="008E6C10">
            <w:pPr>
              <w:jc w:val="right"/>
              <w:rPr>
                <w:rFonts w:cs="Arial"/>
              </w:rPr>
            </w:pPr>
            <w:r w:rsidRPr="00051494">
              <w:rPr>
                <w:rFonts w:cs="Arial"/>
              </w:rPr>
              <w:t> </w:t>
            </w:r>
          </w:p>
        </w:tc>
      </w:tr>
      <w:tr w:rsidR="008E6C10" w:rsidRPr="00051494" w:rsidTr="008E6C10">
        <w:tblPrEx>
          <w:tblLook w:val="00A0" w:firstRow="1" w:lastRow="0" w:firstColumn="1" w:lastColumn="0" w:noHBand="0" w:noVBand="0"/>
        </w:tblPrEx>
        <w:trPr>
          <w:trHeight w:val="274"/>
        </w:trPr>
        <w:tc>
          <w:tcPr>
            <w:tcW w:w="417" w:type="dxa"/>
            <w:tcBorders>
              <w:top w:val="nil"/>
              <w:left w:val="single" w:sz="4" w:space="0" w:color="auto"/>
              <w:bottom w:val="single" w:sz="4" w:space="0" w:color="auto"/>
              <w:right w:val="single" w:sz="4" w:space="0" w:color="auto"/>
            </w:tcBorders>
            <w:noWrap/>
            <w:vAlign w:val="bottom"/>
          </w:tcPr>
          <w:p w:rsidR="008E6C10" w:rsidRPr="00641E10" w:rsidRDefault="008E6C10" w:rsidP="008E6C10">
            <w:pPr>
              <w:jc w:val="right"/>
              <w:rPr>
                <w:rFonts w:cs="Arial"/>
                <w:b/>
                <w:bCs/>
                <w:sz w:val="20"/>
                <w:szCs w:val="20"/>
              </w:rPr>
            </w:pPr>
            <w:r w:rsidRPr="00641E10">
              <w:rPr>
                <w:rFonts w:cs="Arial"/>
                <w:b/>
                <w:bCs/>
                <w:sz w:val="20"/>
                <w:szCs w:val="20"/>
              </w:rPr>
              <w:t>J</w:t>
            </w:r>
          </w:p>
        </w:tc>
        <w:tc>
          <w:tcPr>
            <w:tcW w:w="297" w:type="dxa"/>
            <w:tcBorders>
              <w:top w:val="nil"/>
              <w:left w:val="nil"/>
              <w:bottom w:val="single" w:sz="4" w:space="0" w:color="auto"/>
              <w:right w:val="single" w:sz="4" w:space="0" w:color="auto"/>
            </w:tcBorders>
            <w:noWrap/>
            <w:vAlign w:val="bottom"/>
          </w:tcPr>
          <w:p w:rsidR="008E6C10" w:rsidRPr="00641E10" w:rsidRDefault="008E6C10" w:rsidP="008E6C10">
            <w:pPr>
              <w:rPr>
                <w:rFonts w:cs="Arial"/>
                <w:b/>
                <w:bCs/>
                <w:sz w:val="20"/>
                <w:szCs w:val="20"/>
              </w:rPr>
            </w:pPr>
          </w:p>
        </w:tc>
        <w:tc>
          <w:tcPr>
            <w:tcW w:w="7674" w:type="dxa"/>
            <w:gridSpan w:val="3"/>
            <w:tcBorders>
              <w:top w:val="single" w:sz="4" w:space="0" w:color="auto"/>
              <w:left w:val="nil"/>
              <w:bottom w:val="single" w:sz="4" w:space="0" w:color="auto"/>
              <w:right w:val="single" w:sz="4" w:space="0" w:color="000000"/>
            </w:tcBorders>
            <w:noWrap/>
            <w:vAlign w:val="bottom"/>
          </w:tcPr>
          <w:p w:rsidR="008E6C10" w:rsidRPr="00641E10" w:rsidRDefault="008E6C10" w:rsidP="008E6C10">
            <w:pPr>
              <w:rPr>
                <w:rFonts w:cs="Arial"/>
                <w:b/>
                <w:bCs/>
                <w:sz w:val="20"/>
                <w:szCs w:val="20"/>
              </w:rPr>
            </w:pPr>
            <w:r w:rsidRPr="00641E10">
              <w:rPr>
                <w:rFonts w:cs="Arial"/>
                <w:b/>
                <w:bCs/>
                <w:sz w:val="20"/>
                <w:szCs w:val="20"/>
              </w:rPr>
              <w:t>Interview</w:t>
            </w:r>
          </w:p>
        </w:tc>
        <w:tc>
          <w:tcPr>
            <w:tcW w:w="297" w:type="dxa"/>
            <w:tcBorders>
              <w:top w:val="nil"/>
              <w:left w:val="nil"/>
              <w:bottom w:val="single" w:sz="4" w:space="0" w:color="auto"/>
              <w:right w:val="single" w:sz="4" w:space="0" w:color="auto"/>
            </w:tcBorders>
            <w:noWrap/>
            <w:vAlign w:val="bottom"/>
          </w:tcPr>
          <w:p w:rsidR="008E6C10" w:rsidRPr="00641E10" w:rsidRDefault="008E6C10" w:rsidP="008E6C10">
            <w:pPr>
              <w:rPr>
                <w:rFonts w:cs="Arial"/>
                <w:sz w:val="20"/>
                <w:szCs w:val="20"/>
              </w:rPr>
            </w:pPr>
          </w:p>
        </w:tc>
        <w:tc>
          <w:tcPr>
            <w:tcW w:w="1286" w:type="dxa"/>
            <w:tcBorders>
              <w:top w:val="nil"/>
              <w:left w:val="nil"/>
              <w:bottom w:val="single" w:sz="4" w:space="0" w:color="auto"/>
              <w:right w:val="single" w:sz="4" w:space="0" w:color="auto"/>
            </w:tcBorders>
            <w:noWrap/>
            <w:vAlign w:val="bottom"/>
          </w:tcPr>
          <w:p w:rsidR="008E6C10" w:rsidRPr="00641E10" w:rsidRDefault="008E6C10" w:rsidP="008E6C10">
            <w:pPr>
              <w:jc w:val="right"/>
              <w:rPr>
                <w:rFonts w:cs="Arial"/>
                <w:b/>
                <w:bCs/>
                <w:i/>
                <w:sz w:val="20"/>
                <w:szCs w:val="20"/>
              </w:rPr>
            </w:pPr>
            <w:r w:rsidRPr="00641E10">
              <w:rPr>
                <w:rFonts w:cs="Arial"/>
                <w:b/>
                <w:bCs/>
                <w:i/>
                <w:sz w:val="20"/>
                <w:szCs w:val="20"/>
              </w:rPr>
              <w:t>100</w:t>
            </w:r>
          </w:p>
        </w:tc>
        <w:tc>
          <w:tcPr>
            <w:tcW w:w="360" w:type="dxa"/>
            <w:gridSpan w:val="2"/>
            <w:tcBorders>
              <w:top w:val="nil"/>
              <w:left w:val="nil"/>
              <w:bottom w:val="single" w:sz="4" w:space="0" w:color="auto"/>
              <w:right w:val="single" w:sz="4" w:space="0" w:color="auto"/>
            </w:tcBorders>
            <w:noWrap/>
            <w:vAlign w:val="bottom"/>
          </w:tcPr>
          <w:p w:rsidR="008E6C10" w:rsidRPr="00051494" w:rsidRDefault="008E6C10" w:rsidP="008E6C10">
            <w:pPr>
              <w:jc w:val="right"/>
              <w:rPr>
                <w:rFonts w:cs="Arial"/>
              </w:rPr>
            </w:pPr>
          </w:p>
        </w:tc>
      </w:tr>
      <w:tr w:rsidR="008E6C10" w:rsidRPr="00051494" w:rsidTr="008E6C10">
        <w:tblPrEx>
          <w:tblLook w:val="00A0" w:firstRow="1" w:lastRow="0" w:firstColumn="1" w:lastColumn="0" w:noHBand="0" w:noVBand="0"/>
        </w:tblPrEx>
        <w:trPr>
          <w:trHeight w:val="274"/>
        </w:trPr>
        <w:tc>
          <w:tcPr>
            <w:tcW w:w="417" w:type="dxa"/>
            <w:tcBorders>
              <w:top w:val="nil"/>
              <w:left w:val="single" w:sz="4" w:space="0" w:color="auto"/>
              <w:bottom w:val="single" w:sz="4" w:space="0" w:color="auto"/>
              <w:right w:val="single" w:sz="4" w:space="0" w:color="auto"/>
            </w:tcBorders>
            <w:noWrap/>
            <w:vAlign w:val="bottom"/>
          </w:tcPr>
          <w:p w:rsidR="008E6C10" w:rsidRPr="00641E10" w:rsidRDefault="008E6C10" w:rsidP="008E6C10">
            <w:pPr>
              <w:rPr>
                <w:rFonts w:cs="Arial"/>
                <w:b/>
                <w:bCs/>
                <w:sz w:val="20"/>
                <w:szCs w:val="20"/>
              </w:rPr>
            </w:pPr>
            <w:r w:rsidRPr="00641E10">
              <w:rPr>
                <w:rFonts w:cs="Arial"/>
                <w:b/>
                <w:bCs/>
                <w:sz w:val="20"/>
                <w:szCs w:val="20"/>
              </w:rPr>
              <w:t> </w:t>
            </w:r>
          </w:p>
        </w:tc>
        <w:tc>
          <w:tcPr>
            <w:tcW w:w="297" w:type="dxa"/>
            <w:tcBorders>
              <w:top w:val="nil"/>
              <w:left w:val="nil"/>
              <w:bottom w:val="single" w:sz="4" w:space="0" w:color="auto"/>
              <w:right w:val="single" w:sz="4" w:space="0" w:color="auto"/>
            </w:tcBorders>
            <w:noWrap/>
            <w:vAlign w:val="bottom"/>
          </w:tcPr>
          <w:p w:rsidR="008E6C10" w:rsidRPr="00641E10" w:rsidRDefault="008E6C10" w:rsidP="008E6C10">
            <w:pPr>
              <w:rPr>
                <w:rFonts w:cs="Arial"/>
                <w:b/>
                <w:bCs/>
                <w:sz w:val="20"/>
                <w:szCs w:val="20"/>
              </w:rPr>
            </w:pPr>
            <w:r w:rsidRPr="00641E10">
              <w:rPr>
                <w:rFonts w:cs="Arial"/>
                <w:b/>
                <w:bCs/>
                <w:sz w:val="20"/>
                <w:szCs w:val="20"/>
              </w:rPr>
              <w:t> </w:t>
            </w:r>
          </w:p>
        </w:tc>
        <w:tc>
          <w:tcPr>
            <w:tcW w:w="7674" w:type="dxa"/>
            <w:gridSpan w:val="3"/>
            <w:tcBorders>
              <w:top w:val="single" w:sz="4" w:space="0" w:color="auto"/>
              <w:left w:val="nil"/>
              <w:bottom w:val="single" w:sz="4" w:space="0" w:color="auto"/>
              <w:right w:val="single" w:sz="4" w:space="0" w:color="000000"/>
            </w:tcBorders>
            <w:noWrap/>
            <w:vAlign w:val="bottom"/>
          </w:tcPr>
          <w:p w:rsidR="008E6C10" w:rsidRPr="00641E10" w:rsidRDefault="008E6C10" w:rsidP="008E6C10">
            <w:pPr>
              <w:rPr>
                <w:rFonts w:cs="Arial"/>
                <w:b/>
                <w:bCs/>
                <w:sz w:val="20"/>
                <w:szCs w:val="20"/>
              </w:rPr>
            </w:pPr>
            <w:r w:rsidRPr="00641E10">
              <w:rPr>
                <w:rFonts w:cs="Arial"/>
                <w:b/>
                <w:bCs/>
                <w:sz w:val="20"/>
                <w:szCs w:val="20"/>
              </w:rPr>
              <w:t>TOTAL POINTS - RFP</w:t>
            </w:r>
          </w:p>
        </w:tc>
        <w:tc>
          <w:tcPr>
            <w:tcW w:w="297" w:type="dxa"/>
            <w:tcBorders>
              <w:top w:val="nil"/>
              <w:left w:val="nil"/>
              <w:bottom w:val="single" w:sz="4" w:space="0" w:color="auto"/>
              <w:right w:val="single" w:sz="4" w:space="0" w:color="auto"/>
            </w:tcBorders>
            <w:noWrap/>
            <w:vAlign w:val="bottom"/>
          </w:tcPr>
          <w:p w:rsidR="008E6C10" w:rsidRPr="00641E10" w:rsidRDefault="008E6C10" w:rsidP="008E6C10">
            <w:pPr>
              <w:rPr>
                <w:rFonts w:cs="Arial"/>
                <w:sz w:val="20"/>
                <w:szCs w:val="20"/>
              </w:rPr>
            </w:pPr>
            <w:r w:rsidRPr="00641E10">
              <w:rPr>
                <w:rFonts w:cs="Arial"/>
                <w:sz w:val="20"/>
                <w:szCs w:val="20"/>
              </w:rPr>
              <w:t> </w:t>
            </w:r>
          </w:p>
        </w:tc>
        <w:tc>
          <w:tcPr>
            <w:tcW w:w="1286" w:type="dxa"/>
            <w:tcBorders>
              <w:top w:val="nil"/>
              <w:left w:val="nil"/>
              <w:bottom w:val="single" w:sz="4" w:space="0" w:color="auto"/>
              <w:right w:val="single" w:sz="4" w:space="0" w:color="auto"/>
            </w:tcBorders>
            <w:noWrap/>
            <w:vAlign w:val="bottom"/>
          </w:tcPr>
          <w:p w:rsidR="008E6C10" w:rsidRPr="00641E10" w:rsidRDefault="008E6C10" w:rsidP="008E6C10">
            <w:pPr>
              <w:jc w:val="right"/>
              <w:rPr>
                <w:rFonts w:cs="Arial"/>
                <w:b/>
                <w:bCs/>
                <w:sz w:val="20"/>
                <w:szCs w:val="20"/>
              </w:rPr>
            </w:pPr>
            <w:r w:rsidRPr="00641E10">
              <w:rPr>
                <w:rFonts w:cs="Arial"/>
                <w:b/>
                <w:bCs/>
                <w:sz w:val="20"/>
                <w:szCs w:val="20"/>
              </w:rPr>
              <w:t>1000</w:t>
            </w:r>
          </w:p>
        </w:tc>
        <w:tc>
          <w:tcPr>
            <w:tcW w:w="360" w:type="dxa"/>
            <w:gridSpan w:val="2"/>
            <w:tcBorders>
              <w:top w:val="nil"/>
              <w:left w:val="nil"/>
              <w:bottom w:val="single" w:sz="4" w:space="0" w:color="auto"/>
              <w:right w:val="single" w:sz="4" w:space="0" w:color="auto"/>
            </w:tcBorders>
            <w:noWrap/>
            <w:vAlign w:val="bottom"/>
          </w:tcPr>
          <w:p w:rsidR="008E6C10" w:rsidRPr="00051494" w:rsidRDefault="008E6C10" w:rsidP="008E6C10">
            <w:pPr>
              <w:jc w:val="right"/>
              <w:rPr>
                <w:rFonts w:cs="Arial"/>
              </w:rPr>
            </w:pPr>
            <w:r w:rsidRPr="00051494">
              <w:rPr>
                <w:rFonts w:cs="Arial"/>
              </w:rPr>
              <w:t> </w:t>
            </w:r>
          </w:p>
        </w:tc>
      </w:tr>
    </w:tbl>
    <w:p w:rsidR="00FB35E1" w:rsidRDefault="00FB35E1" w:rsidP="009F72E9">
      <w:pPr>
        <w:pStyle w:val="ListParagraph"/>
        <w:sectPr w:rsidR="00FB35E1" w:rsidSect="004D74E5">
          <w:pgSz w:w="12240" w:h="15840"/>
          <w:pgMar w:top="1440" w:right="1440" w:bottom="1440" w:left="1440" w:header="720" w:footer="720" w:gutter="0"/>
          <w:cols w:space="720"/>
          <w:docGrid w:linePitch="360"/>
        </w:sectPr>
      </w:pPr>
    </w:p>
    <w:p w:rsidR="00F04BBF" w:rsidRDefault="003372C9" w:rsidP="00F10145">
      <w:pPr>
        <w:pStyle w:val="Heading1"/>
      </w:pPr>
      <w:bookmarkStart w:id="17" w:name="_Toc488767166"/>
      <w:r>
        <w:lastRenderedPageBreak/>
        <w:t>SECTION 0</w:t>
      </w:r>
      <w:r w:rsidR="00FB35E1">
        <w:t>4</w:t>
      </w:r>
      <w:r>
        <w:t xml:space="preserve"> </w:t>
      </w:r>
      <w:r w:rsidR="00FB35E1">
        <w:t>–</w:t>
      </w:r>
      <w:r>
        <w:t xml:space="preserve"> </w:t>
      </w:r>
      <w:r w:rsidR="008F472E">
        <w:t>RFP SUBMISSION SPECIFIC REQUIREMENTS</w:t>
      </w:r>
      <w:bookmarkEnd w:id="17"/>
    </w:p>
    <w:p w:rsidR="006D453B" w:rsidRDefault="00C318DD" w:rsidP="00A27477">
      <w:pPr>
        <w:pStyle w:val="Heading2"/>
      </w:pPr>
      <w:bookmarkStart w:id="18" w:name="_Toc488767167"/>
      <w:r>
        <w:t>COVER LETTER</w:t>
      </w:r>
      <w:bookmarkEnd w:id="18"/>
      <w:r w:rsidR="00080B08">
        <w:t xml:space="preserve"> </w:t>
      </w:r>
    </w:p>
    <w:p w:rsidR="00764DB1" w:rsidRDefault="00080B08" w:rsidP="009F1D90">
      <w:pPr>
        <w:pStyle w:val="BodyTextFlush"/>
      </w:pPr>
      <w:r>
        <w:t xml:space="preserve">The General / </w:t>
      </w:r>
      <w:r w:rsidR="00764DB1">
        <w:t>Prime</w:t>
      </w:r>
      <w:r>
        <w:t xml:space="preserve"> Contractor / Lead Entity will provide a maximum two-page cover letter.  </w:t>
      </w:r>
      <w:r w:rsidR="00764DB1">
        <w:t>The cover letter may provide optional informa</w:t>
      </w:r>
      <w:r w:rsidR="005B4386">
        <w:t>tion about the design-build entity</w:t>
      </w:r>
      <w:r w:rsidR="00764DB1">
        <w:t xml:space="preserve"> and</w:t>
      </w:r>
      <w:r w:rsidR="00764DB1" w:rsidRPr="00764DB1">
        <w:t xml:space="preserve"> must, at a minimum, contain the following:</w:t>
      </w:r>
    </w:p>
    <w:p w:rsidR="00080B08" w:rsidRDefault="00764DB1" w:rsidP="00513CDE">
      <w:pPr>
        <w:pStyle w:val="Heading3"/>
      </w:pPr>
      <w:r>
        <w:t>Complete contact information, including</w:t>
      </w:r>
      <w:r w:rsidRPr="00764DB1">
        <w:t xml:space="preserve">, e-mail address </w:t>
      </w:r>
      <w:r>
        <w:t xml:space="preserve">for the person authorized to contractually bind the design-build </w:t>
      </w:r>
      <w:r w:rsidR="005B4386">
        <w:t>entity</w:t>
      </w:r>
      <w:r>
        <w:t>.</w:t>
      </w:r>
      <w:r w:rsidRPr="00764DB1">
        <w:t xml:space="preserve"> </w:t>
      </w:r>
    </w:p>
    <w:p w:rsidR="008A061D" w:rsidRDefault="008A061D" w:rsidP="00513CDE">
      <w:pPr>
        <w:pStyle w:val="Heading3"/>
        <w:spacing w:before="0"/>
      </w:pPr>
      <w:r>
        <w:t>P</w:t>
      </w:r>
      <w:r w:rsidRPr="00533890">
        <w:t xml:space="preserve">roposed working relationship between </w:t>
      </w:r>
      <w:r w:rsidR="00190425">
        <w:t xml:space="preserve">General/ Prime Contractor </w:t>
      </w:r>
      <w:r w:rsidRPr="00533890">
        <w:t>and subcontractors</w:t>
      </w:r>
      <w:r>
        <w:t>.</w:t>
      </w:r>
    </w:p>
    <w:p w:rsidR="00764DB1" w:rsidRDefault="00764DB1" w:rsidP="00513CDE">
      <w:pPr>
        <w:pStyle w:val="Heading3"/>
        <w:spacing w:before="0"/>
      </w:pPr>
      <w:r>
        <w:t>N</w:t>
      </w:r>
      <w:r w:rsidRPr="00764DB1">
        <w:t>ame, title, e-mail address and telephone number of contact person during the period of proposal evaluation</w:t>
      </w:r>
      <w:r>
        <w:t>.</w:t>
      </w:r>
    </w:p>
    <w:p w:rsidR="00764DB1" w:rsidRDefault="00764DB1" w:rsidP="00513CDE">
      <w:pPr>
        <w:pStyle w:val="Heading3"/>
        <w:spacing w:before="0"/>
      </w:pPr>
      <w:r>
        <w:t>A</w:t>
      </w:r>
      <w:r w:rsidRPr="00764DB1">
        <w:t>cknowledgment of receipt of all RF</w:t>
      </w:r>
      <w:r w:rsidR="00FB35E1">
        <w:t>P</w:t>
      </w:r>
      <w:r w:rsidRPr="00764DB1">
        <w:t xml:space="preserve"> addenda, if any</w:t>
      </w:r>
      <w:r>
        <w:t>.  List Addendum number and date issued.</w:t>
      </w:r>
    </w:p>
    <w:p w:rsidR="00FB35E1" w:rsidRDefault="00FB35E1" w:rsidP="00513CDE">
      <w:pPr>
        <w:pStyle w:val="Heading3"/>
        <w:spacing w:before="0"/>
      </w:pPr>
      <w:r w:rsidRPr="00FB35E1">
        <w:t xml:space="preserve">A statement to the effect that the </w:t>
      </w:r>
      <w:r w:rsidR="008F472E" w:rsidRPr="00FB35E1">
        <w:t xml:space="preserve">design-build team members </w:t>
      </w:r>
      <w:r w:rsidRPr="00FB35E1">
        <w:t xml:space="preserve">identified </w:t>
      </w:r>
      <w:r w:rsidR="008F472E">
        <w:t xml:space="preserve">in the </w:t>
      </w:r>
      <w:r w:rsidR="008F472E" w:rsidRPr="00FB35E1">
        <w:t xml:space="preserve">SOQ </w:t>
      </w:r>
      <w:r w:rsidRPr="00FB35E1">
        <w:t>continue to be on the RFP submission</w:t>
      </w:r>
      <w:r w:rsidR="008F472E">
        <w:t>.</w:t>
      </w:r>
    </w:p>
    <w:p w:rsidR="008A061D" w:rsidRDefault="008A061D" w:rsidP="00513CDE">
      <w:pPr>
        <w:pStyle w:val="Heading3"/>
        <w:spacing w:before="0"/>
      </w:pPr>
      <w:r>
        <w:t xml:space="preserve">A </w:t>
      </w:r>
      <w:r w:rsidRPr="008A061D">
        <w:t xml:space="preserve">statement to the effect that the proposal shall remain valid for a period of not less than </w:t>
      </w:r>
      <w:r w:rsidR="005D0F9E">
        <w:t>9</w:t>
      </w:r>
      <w:r w:rsidRPr="008A061D">
        <w:t xml:space="preserve">0 days from the </w:t>
      </w:r>
      <w:r w:rsidR="005B4386">
        <w:t xml:space="preserve">due </w:t>
      </w:r>
      <w:r w:rsidRPr="008A061D">
        <w:t>date of submittal</w:t>
      </w:r>
      <w:r w:rsidR="00F367D2">
        <w:t>.</w:t>
      </w:r>
    </w:p>
    <w:p w:rsidR="00533890" w:rsidRDefault="00533890" w:rsidP="00513CDE">
      <w:pPr>
        <w:pStyle w:val="Heading3"/>
        <w:spacing w:before="0"/>
      </w:pPr>
      <w:r>
        <w:t>S</w:t>
      </w:r>
      <w:r w:rsidRPr="00533890">
        <w:t xml:space="preserve">ignature of person(s) authorized to bind </w:t>
      </w:r>
      <w:r>
        <w:t xml:space="preserve">design-build </w:t>
      </w:r>
      <w:r w:rsidR="005B4386">
        <w:t>entity</w:t>
      </w:r>
      <w:r w:rsidRPr="00533890">
        <w:t xml:space="preserve"> to the terms of the proposal.</w:t>
      </w:r>
    </w:p>
    <w:p w:rsidR="002B7D6E" w:rsidRPr="00655BBB" w:rsidRDefault="00383CDC" w:rsidP="00A27477">
      <w:pPr>
        <w:pStyle w:val="Heading2"/>
        <w:rPr>
          <w:sz w:val="22"/>
          <w:szCs w:val="22"/>
        </w:rPr>
      </w:pPr>
      <w:bookmarkStart w:id="19" w:name="_Toc488767168"/>
      <w:r>
        <w:t>PRICE PROPOSAL</w:t>
      </w:r>
      <w:bookmarkEnd w:id="19"/>
      <w:r w:rsidR="002B7D6E">
        <w:t xml:space="preserve"> </w:t>
      </w:r>
    </w:p>
    <w:p w:rsidR="009F1D90" w:rsidRDefault="006615D6" w:rsidP="009F1D90">
      <w:pPr>
        <w:pStyle w:val="BodyTextFlush"/>
      </w:pPr>
      <w:r>
        <w:t xml:space="preserve">Please submit </w:t>
      </w:r>
      <w:r w:rsidRPr="00E40881">
        <w:t xml:space="preserve">the </w:t>
      </w:r>
      <w:r w:rsidR="005B4386">
        <w:t>p</w:t>
      </w:r>
      <w:r w:rsidRPr="00E40881">
        <w:t xml:space="preserve">rice </w:t>
      </w:r>
      <w:r w:rsidR="005B4386">
        <w:t>p</w:t>
      </w:r>
      <w:r w:rsidRPr="00E40881">
        <w:t xml:space="preserve">roposal </w:t>
      </w:r>
      <w:r w:rsidRPr="009F2538">
        <w:t>in a sealed</w:t>
      </w:r>
      <w:r w:rsidR="005B4386">
        <w:t xml:space="preserve"> envelope separate from the non-</w:t>
      </w:r>
      <w:r w:rsidRPr="009F2538">
        <w:t xml:space="preserve">price proposal </w:t>
      </w:r>
      <w:r w:rsidR="002913D3">
        <w:t>Sections</w:t>
      </w:r>
      <w:r w:rsidR="002913D3" w:rsidRPr="009F2538">
        <w:t xml:space="preserve"> </w:t>
      </w:r>
      <w:r>
        <w:t xml:space="preserve">C through </w:t>
      </w:r>
      <w:r w:rsidR="002913D3">
        <w:t>I below</w:t>
      </w:r>
      <w:r>
        <w:t xml:space="preserve">.  The </w:t>
      </w:r>
      <w:r w:rsidR="005B4386">
        <w:t>p</w:t>
      </w:r>
      <w:r w:rsidR="002913D3">
        <w:t xml:space="preserve">rice </w:t>
      </w:r>
      <w:r w:rsidR="005B4386">
        <w:t>p</w:t>
      </w:r>
      <w:r w:rsidRPr="00E40881">
        <w:t>roposal</w:t>
      </w:r>
      <w:r w:rsidRPr="00456C6E">
        <w:t xml:space="preserve"> </w:t>
      </w:r>
      <w:r>
        <w:t>shall consist of the following:</w:t>
      </w:r>
    </w:p>
    <w:p w:rsidR="006615D6" w:rsidRDefault="006615D6" w:rsidP="00513CDE">
      <w:pPr>
        <w:pStyle w:val="Heading3"/>
      </w:pPr>
      <w:r>
        <w:t>Fee</w:t>
      </w:r>
      <w:r w:rsidR="001819B4">
        <w:t>.</w:t>
      </w:r>
    </w:p>
    <w:p w:rsidR="006615D6" w:rsidRDefault="006615D6" w:rsidP="00513CDE">
      <w:pPr>
        <w:pStyle w:val="Heading3"/>
        <w:spacing w:before="0"/>
      </w:pPr>
      <w:r>
        <w:t>General Conditions and General Requirements – Include detail</w:t>
      </w:r>
      <w:r w:rsidR="00B35B59">
        <w:t>ed breakdown of all proposed g</w:t>
      </w:r>
      <w:r w:rsidRPr="00A20240">
        <w:t xml:space="preserve">eneral </w:t>
      </w:r>
      <w:r w:rsidR="00B35B59">
        <w:t>c</w:t>
      </w:r>
      <w:r w:rsidRPr="00A20240">
        <w:t xml:space="preserve">onditions </w:t>
      </w:r>
      <w:r w:rsidR="00B35B59">
        <w:t>and costs</w:t>
      </w:r>
      <w:r>
        <w:t>.</w:t>
      </w:r>
    </w:p>
    <w:p w:rsidR="006615D6" w:rsidRDefault="006615D6" w:rsidP="00513CDE">
      <w:pPr>
        <w:pStyle w:val="Heading3"/>
        <w:spacing w:before="0"/>
      </w:pPr>
      <w:r>
        <w:t>Design Costs</w:t>
      </w:r>
      <w:r w:rsidR="001819B4">
        <w:t>.</w:t>
      </w:r>
    </w:p>
    <w:p w:rsidR="002F3376" w:rsidRDefault="002F3376" w:rsidP="00513CDE">
      <w:pPr>
        <w:pStyle w:val="Heading3"/>
        <w:spacing w:before="0"/>
      </w:pPr>
      <w:r>
        <w:t>Conformance with CEC approved Energy Expenditure Plan</w:t>
      </w:r>
    </w:p>
    <w:p w:rsidR="00537A3F" w:rsidRDefault="002721E5" w:rsidP="009F1D90">
      <w:pPr>
        <w:pStyle w:val="BodyTextFlush"/>
      </w:pPr>
      <w:r>
        <w:t>The p</w:t>
      </w:r>
      <w:r w:rsidR="006615D6">
        <w:t xml:space="preserve">rice </w:t>
      </w:r>
      <w:r>
        <w:t>p</w:t>
      </w:r>
      <w:r w:rsidR="006615D6">
        <w:t xml:space="preserve">roposal shall include the </w:t>
      </w:r>
      <w:r>
        <w:t>t</w:t>
      </w:r>
      <w:r w:rsidR="006615D6">
        <w:t>otal of the above three items and an a</w:t>
      </w:r>
      <w:r w:rsidR="006615D6" w:rsidRPr="00764DB1">
        <w:t>cknowledgment of all RF</w:t>
      </w:r>
      <w:r w:rsidR="006615D6">
        <w:t>P</w:t>
      </w:r>
      <w:r w:rsidR="006615D6" w:rsidRPr="00764DB1">
        <w:t xml:space="preserve"> addenda, if any</w:t>
      </w:r>
      <w:r w:rsidR="006615D6">
        <w:t>, is included in the price.</w:t>
      </w:r>
    </w:p>
    <w:p w:rsidR="00383CDC" w:rsidRDefault="00383CDC" w:rsidP="00A27477">
      <w:pPr>
        <w:pStyle w:val="Heading2"/>
      </w:pPr>
      <w:bookmarkStart w:id="20" w:name="_Toc488767169"/>
      <w:r>
        <w:t>TECHNICAL EXPERTISE</w:t>
      </w:r>
      <w:bookmarkEnd w:id="20"/>
      <w:r>
        <w:t xml:space="preserve"> </w:t>
      </w:r>
    </w:p>
    <w:p w:rsidR="009F1D90" w:rsidRDefault="003B5714" w:rsidP="00513CDE">
      <w:pPr>
        <w:pStyle w:val="Heading3"/>
      </w:pPr>
      <w:r>
        <w:t>Team Organization Chart</w:t>
      </w:r>
    </w:p>
    <w:p w:rsidR="003B5714" w:rsidRDefault="003B5714" w:rsidP="00F173E2">
      <w:pPr>
        <w:pStyle w:val="BodyTextFlush"/>
        <w:ind w:left="1440"/>
      </w:pPr>
      <w:r>
        <w:t xml:space="preserve">Provide a </w:t>
      </w:r>
      <w:r w:rsidR="00F45EEB">
        <w:t>Project</w:t>
      </w:r>
      <w:r>
        <w:t xml:space="preserve"> organization chart which clearly delineates communication/reporting relationships among the design-build team key personnel, including key sub-consultants, sub-contractors, and proposed quality control group.  Indicate if any team members have changed since the SOQ submittal.</w:t>
      </w:r>
    </w:p>
    <w:p w:rsidR="003B5714" w:rsidRDefault="003B5714" w:rsidP="00513CDE">
      <w:pPr>
        <w:pStyle w:val="Heading3"/>
      </w:pPr>
      <w:r w:rsidRPr="003B5714">
        <w:lastRenderedPageBreak/>
        <w:t>Design-Build Project Manager Resume</w:t>
      </w:r>
    </w:p>
    <w:p w:rsidR="0048161B" w:rsidRDefault="002721E5" w:rsidP="00F173E2">
      <w:pPr>
        <w:pStyle w:val="BodyTextFlush2"/>
      </w:pPr>
      <w:r w:rsidRPr="002721E5">
        <w:t>This is the premier role on the design-build team and will act as the first point of contact between the design-build team and the District</w:t>
      </w:r>
      <w:r w:rsidR="007D68A1">
        <w:t>’</w:t>
      </w:r>
      <w:r w:rsidRPr="002721E5">
        <w:t>s team. The position requires a minimum of five years</w:t>
      </w:r>
      <w:r w:rsidR="007D68A1">
        <w:t>’</w:t>
      </w:r>
      <w:r w:rsidRPr="002721E5">
        <w:t xml:space="preserve"> experience in design or construction management. Demonstrate satisfactory experience to lead, manage and control both design and construction. The design-build project manager must be solely assigned to this Project. Resumes that demonstrate cross functional expertise such as proven project manager, construction manager, and licensed architect or engineer will receive additional consideration</w:t>
      </w:r>
      <w:r w:rsidR="003B5714" w:rsidRPr="003B5714">
        <w:t>.</w:t>
      </w:r>
      <w:r w:rsidR="00CD6E85">
        <w:t xml:space="preserve">  </w:t>
      </w:r>
    </w:p>
    <w:p w:rsidR="00CD6E85" w:rsidRDefault="00CD6E85" w:rsidP="00F173E2">
      <w:pPr>
        <w:pStyle w:val="BodyTextFlush2"/>
      </w:pPr>
      <w:r>
        <w:t>List recent relevant experience - Projects with K-12 schools in California, experience with DSA approval for structural, access and fire life safety are required.  Projects that are similar in size, value, type of facility and complexity will be rated favorably.  District will rate project experience most favorably if it contains a combination of both modernization and new construction.</w:t>
      </w:r>
      <w:r w:rsidR="00897B9C">
        <w:t xml:space="preserve">  Design-build entities are encouraged to supplement and further detail the proposed design-build project manager</w:t>
      </w:r>
      <w:r w:rsidR="007D68A1">
        <w:t>’</w:t>
      </w:r>
      <w:r w:rsidR="00897B9C">
        <w:t>s experience and other qualitative factors not addressed in the SOQ previously submitted.</w:t>
      </w:r>
    </w:p>
    <w:p w:rsidR="003B5714" w:rsidRDefault="003B5714" w:rsidP="00513CDE">
      <w:pPr>
        <w:pStyle w:val="Heading3"/>
      </w:pPr>
      <w:r>
        <w:t>Architect</w:t>
      </w:r>
      <w:r w:rsidRPr="003B5714">
        <w:t xml:space="preserve"> Project Manager Resume</w:t>
      </w:r>
    </w:p>
    <w:p w:rsidR="0048161B" w:rsidRDefault="003B5714" w:rsidP="00F173E2">
      <w:pPr>
        <w:pStyle w:val="BodyTextFlush2"/>
      </w:pPr>
      <w:r w:rsidRPr="003B5714">
        <w:t>A licensed professional Architect with a minimum of five years</w:t>
      </w:r>
      <w:r w:rsidR="007D68A1">
        <w:t>’</w:t>
      </w:r>
      <w:r w:rsidRPr="003B5714">
        <w:t xml:space="preserve"> experience in facilities of similar size and scope.  Proven experience with DSA is required.  An Architect with construction administration experience will be rated more favorably.  A LEED Accredited Professional will receive additional consideration.</w:t>
      </w:r>
      <w:r w:rsidR="003A12C1">
        <w:t xml:space="preserve"> </w:t>
      </w:r>
      <w:r w:rsidR="00CD6E85">
        <w:t xml:space="preserve"> </w:t>
      </w:r>
    </w:p>
    <w:p w:rsidR="003A12C1" w:rsidRDefault="00CD6E85" w:rsidP="00F173E2">
      <w:pPr>
        <w:pStyle w:val="BodyTextFlush2"/>
      </w:pPr>
      <w:r>
        <w:t xml:space="preserve">List recent relevant experience - </w:t>
      </w:r>
      <w:r w:rsidRPr="00CD6E85">
        <w:t xml:space="preserve">The District will rate project experience most favorably if </w:t>
      </w:r>
      <w:r w:rsidR="002913D3">
        <w:t xml:space="preserve">it </w:t>
      </w:r>
      <w:r w:rsidRPr="00CD6E85">
        <w:t>contains a combination of both modernization and new construction.  Projects with K-12 schools in California, experience with DSA approval for structural, access and fire life safety are required.</w:t>
      </w:r>
      <w:r w:rsidR="00897B9C">
        <w:t xml:space="preserve">  Design-build entities are encouraged to supplement and further detail the proposed architect project manager</w:t>
      </w:r>
      <w:r w:rsidR="007D68A1">
        <w:t>’</w:t>
      </w:r>
      <w:r w:rsidR="00897B9C">
        <w:t>s experience and other qualitative factors not addressed in the SOQ previously submitted.</w:t>
      </w:r>
    </w:p>
    <w:p w:rsidR="003B5714" w:rsidRDefault="003B5714" w:rsidP="00513CDE">
      <w:pPr>
        <w:pStyle w:val="Heading3"/>
      </w:pPr>
      <w:r>
        <w:t>Schedule</w:t>
      </w:r>
    </w:p>
    <w:p w:rsidR="00BD48DF" w:rsidRDefault="0014490E" w:rsidP="00BD48DF">
      <w:pPr>
        <w:pStyle w:val="Heading3"/>
        <w:numPr>
          <w:ilvl w:val="0"/>
          <w:numId w:val="0"/>
        </w:numPr>
        <w:ind w:left="1440"/>
      </w:pPr>
      <w:r>
        <w:t>All power, water, gas</w:t>
      </w:r>
      <w:r w:rsidR="00BD48DF">
        <w:t xml:space="preserve"> and hvac</w:t>
      </w:r>
      <w:r>
        <w:t xml:space="preserve"> systems</w:t>
      </w:r>
      <w:r w:rsidR="00BD48DF">
        <w:t xml:space="preserve"> must remain functional during normal school hours </w:t>
      </w:r>
      <w:r>
        <w:t>prior to June 8</w:t>
      </w:r>
      <w:r w:rsidRPr="0014490E">
        <w:rPr>
          <w:vertAlign w:val="superscript"/>
        </w:rPr>
        <w:t>th</w:t>
      </w:r>
      <w:r>
        <w:t>, 2020 and any work</w:t>
      </w:r>
      <w:r w:rsidR="00BD48DF">
        <w:t xml:space="preserve"> at the site during normal school hours must be </w:t>
      </w:r>
      <w:r>
        <w:t xml:space="preserve">scheduled in advance with and </w:t>
      </w:r>
      <w:r w:rsidR="00BD48DF">
        <w:t xml:space="preserve">approved by the District and shall not impact or disturb students or staff. </w:t>
      </w:r>
      <w:r>
        <w:t>The design-build entities will have full access to the site beginning June 8</w:t>
      </w:r>
      <w:r w:rsidRPr="0014490E">
        <w:rPr>
          <w:vertAlign w:val="superscript"/>
        </w:rPr>
        <w:t>th</w:t>
      </w:r>
      <w:r>
        <w:t>, 2020. All power, water, gas and hvac systems must be online and operational by August 3</w:t>
      </w:r>
      <w:r w:rsidRPr="0014490E">
        <w:rPr>
          <w:vertAlign w:val="superscript"/>
        </w:rPr>
        <w:t>rd</w:t>
      </w:r>
      <w:r>
        <w:t xml:space="preserve">, 2020. </w:t>
      </w:r>
    </w:p>
    <w:p w:rsidR="00F173E2" w:rsidRDefault="00085668" w:rsidP="00F173E2">
      <w:pPr>
        <w:pStyle w:val="BodyTextFlush2"/>
      </w:pPr>
      <w:r w:rsidRPr="00085668">
        <w:lastRenderedPageBreak/>
        <w:t xml:space="preserve">Provide up to a three page narrative of how your team will manage the requirements of the </w:t>
      </w:r>
      <w:r w:rsidR="00F45EEB">
        <w:t>Project</w:t>
      </w:r>
      <w:r w:rsidRPr="00085668">
        <w:t xml:space="preserve"> scope and </w:t>
      </w:r>
      <w:r w:rsidR="00AA63C8">
        <w:t>proposed p</w:t>
      </w:r>
      <w:r w:rsidRPr="00085668">
        <w:t xml:space="preserve">hasing </w:t>
      </w:r>
      <w:r w:rsidR="00AA63C8">
        <w:t>p</w:t>
      </w:r>
      <w:r w:rsidRPr="00085668">
        <w:t xml:space="preserve">lan.  Describe recommended changes and betterments to the </w:t>
      </w:r>
      <w:r w:rsidR="00AA63C8">
        <w:t>p</w:t>
      </w:r>
      <w:r w:rsidRPr="00085668">
        <w:t xml:space="preserve">hasing </w:t>
      </w:r>
      <w:r w:rsidR="00AA63C8">
        <w:t>p</w:t>
      </w:r>
      <w:r w:rsidRPr="00085668">
        <w:t xml:space="preserve">lan elements provided.  The </w:t>
      </w:r>
      <w:r w:rsidR="008F5128">
        <w:t>design-build entity</w:t>
      </w:r>
      <w:r w:rsidRPr="00085668">
        <w:t xml:space="preserve"> may provide additional sheets as allowed above for diagrams, and graphics illustrating how the site will be utilized, access points, and impact on </w:t>
      </w:r>
      <w:r w:rsidR="00AA63C8">
        <w:t>current operations</w:t>
      </w:r>
      <w:r w:rsidRPr="00085668">
        <w:t xml:space="preserve">.  </w:t>
      </w:r>
    </w:p>
    <w:p w:rsidR="00085668" w:rsidRDefault="008F5128" w:rsidP="00AA63C8">
      <w:pPr>
        <w:pStyle w:val="Heading4"/>
      </w:pPr>
      <w:r>
        <w:t>Design-build entities</w:t>
      </w:r>
      <w:r w:rsidR="003B5714" w:rsidRPr="003B5714">
        <w:t xml:space="preserve"> must demonstrate their ability to meet all </w:t>
      </w:r>
      <w:r w:rsidR="00471EF2">
        <w:t>p</w:t>
      </w:r>
      <w:r w:rsidR="003B5714" w:rsidRPr="003B5714">
        <w:t xml:space="preserve">hasing completion dates.  The District is requesting a conceptual milestone schedule that will demonstrate the </w:t>
      </w:r>
      <w:r>
        <w:t>design-build entity</w:t>
      </w:r>
      <w:r w:rsidR="007D68A1">
        <w:t>’</w:t>
      </w:r>
      <w:r w:rsidR="00471EF2">
        <w:t xml:space="preserve">s overall </w:t>
      </w:r>
      <w:r w:rsidR="003B5714" w:rsidRPr="003B5714">
        <w:t xml:space="preserve">understanding of the </w:t>
      </w:r>
      <w:r w:rsidR="00F45EEB">
        <w:t>Project</w:t>
      </w:r>
      <w:r w:rsidR="003B5714" w:rsidRPr="003B5714">
        <w:t xml:space="preserve"> scope and schedule requirements.  Additional milestones include design reviews and completion, DSA review and DSA approval, offsite approvals, substantial completion, final completion, warranty management, and </w:t>
      </w:r>
      <w:r w:rsidR="00F45EEB">
        <w:t>Project</w:t>
      </w:r>
      <w:r w:rsidR="00471EF2">
        <w:t xml:space="preserve"> certification.</w:t>
      </w:r>
    </w:p>
    <w:p w:rsidR="00471EF2" w:rsidRDefault="00471EF2" w:rsidP="00AA63C8">
      <w:pPr>
        <w:pStyle w:val="Heading4"/>
      </w:pPr>
      <w:r>
        <w:t>Describe how the design-build entity will monitor all scheduling and milestone requirements and what steps it will take should the Project fall behind the approved schedule.</w:t>
      </w:r>
    </w:p>
    <w:p w:rsidR="00471EF2" w:rsidRDefault="00471EF2" w:rsidP="00F77953">
      <w:pPr>
        <w:pStyle w:val="Heading4"/>
      </w:pPr>
      <w:r>
        <w:t>Describe how the design-build entity will minimize delays at all phases of the Project.</w:t>
      </w:r>
    </w:p>
    <w:p w:rsidR="00085668" w:rsidRDefault="00085668" w:rsidP="00F173E2">
      <w:pPr>
        <w:pStyle w:val="BodyTextFlush2"/>
      </w:pPr>
      <w:r>
        <w:t xml:space="preserve">Evaluation </w:t>
      </w:r>
      <w:r w:rsidR="00471EF2">
        <w:t>Criteria</w:t>
      </w:r>
      <w:r>
        <w:t xml:space="preserve">:  </w:t>
      </w:r>
      <w:r w:rsidRPr="00085668">
        <w:t xml:space="preserve">The District will provide favorable evaluations for submission requirements that are well thought out given all the information that is being provided in the RFP and through additional sources listed in Section </w:t>
      </w:r>
      <w:r w:rsidR="00BB35E2" w:rsidRPr="00E40881">
        <w:t xml:space="preserve">05 </w:t>
      </w:r>
      <w:r w:rsidR="005A207F">
        <w:t>District</w:t>
      </w:r>
      <w:r w:rsidR="005A207F" w:rsidRPr="00085668">
        <w:t xml:space="preserve"> </w:t>
      </w:r>
      <w:r w:rsidRPr="00085668">
        <w:t>Provided Information.  Solutions that are cost effective, feasible, safe and efficient will be rated favorable.  Innovative solutions will be rated favorably.</w:t>
      </w:r>
    </w:p>
    <w:p w:rsidR="00085668" w:rsidRDefault="00085668" w:rsidP="00AA63C8">
      <w:pPr>
        <w:pStyle w:val="Heading3"/>
      </w:pPr>
      <w:r>
        <w:t xml:space="preserve">Stakeholder Involvement - </w:t>
      </w:r>
      <w:r w:rsidRPr="00085668">
        <w:t xml:space="preserve">Describe for District how stakeholder involvement will be managed throughout the </w:t>
      </w:r>
      <w:r w:rsidR="00F45EEB">
        <w:t>Project</w:t>
      </w:r>
      <w:r w:rsidRPr="00085668">
        <w:t>.</w:t>
      </w:r>
    </w:p>
    <w:p w:rsidR="00085668" w:rsidRDefault="00085668" w:rsidP="00AA63C8">
      <w:pPr>
        <w:pStyle w:val="Heading4"/>
      </w:pPr>
      <w:r>
        <w:t xml:space="preserve">Describe how the </w:t>
      </w:r>
      <w:r w:rsidR="008F5128">
        <w:t>design-build entity</w:t>
      </w:r>
      <w:r>
        <w:t xml:space="preserve"> will coordinate with the stakeholders during the first thirty (30) days of the </w:t>
      </w:r>
      <w:r w:rsidR="00F45EEB">
        <w:t>Project</w:t>
      </w:r>
      <w:r>
        <w:t xml:space="preserve"> to present, modify, and receive approval for the </w:t>
      </w:r>
      <w:r w:rsidR="008F5128">
        <w:t>design-build entity</w:t>
      </w:r>
      <w:r w:rsidR="007D68A1">
        <w:t>’</w:t>
      </w:r>
      <w:r w:rsidR="008F5128">
        <w:t>s</w:t>
      </w:r>
      <w:r>
        <w:t xml:space="preserve"> proposed phasing plan.  </w:t>
      </w:r>
    </w:p>
    <w:p w:rsidR="00085668" w:rsidRDefault="00085668" w:rsidP="00AA63C8">
      <w:pPr>
        <w:pStyle w:val="Heading4"/>
      </w:pPr>
      <w:r w:rsidRPr="00085668">
        <w:t xml:space="preserve">Describe how stakeholder comments will be received, addressed, and managed during the design and construction phases of the </w:t>
      </w:r>
      <w:r w:rsidR="00F45EEB">
        <w:t>Project</w:t>
      </w:r>
      <w:r w:rsidRPr="00085668">
        <w:t>.</w:t>
      </w:r>
    </w:p>
    <w:p w:rsidR="00085668" w:rsidRDefault="00085668" w:rsidP="00AA63C8">
      <w:pPr>
        <w:pStyle w:val="Heading4"/>
      </w:pPr>
      <w:r w:rsidRPr="00085668">
        <w:t>Indicate how cost benefit analysis will apply to requests from stakeholders.</w:t>
      </w:r>
    </w:p>
    <w:p w:rsidR="00085668" w:rsidRDefault="00085668" w:rsidP="00AA63C8">
      <w:pPr>
        <w:pStyle w:val="Heading4"/>
      </w:pPr>
      <w:r w:rsidRPr="00085668">
        <w:t xml:space="preserve">Describe how stakeholders will be included in the formation of add alternates, as well as the prioritization and selection throughout the </w:t>
      </w:r>
      <w:r w:rsidR="00F45EEB">
        <w:t>Project</w:t>
      </w:r>
      <w:r w:rsidRPr="00085668">
        <w:t>.</w:t>
      </w:r>
    </w:p>
    <w:p w:rsidR="00085668" w:rsidRDefault="00085668" w:rsidP="00F173E2">
      <w:pPr>
        <w:pStyle w:val="BodyTextFlush2"/>
      </w:pPr>
      <w:r>
        <w:lastRenderedPageBreak/>
        <w:t>Evaluation Criteria:  Plans that demonstrate the ability to work with stakeholders effectively for schedule, review comments, cost benefit analysis, and add alternates will be scored favorably.</w:t>
      </w:r>
    </w:p>
    <w:p w:rsidR="0085471C" w:rsidRPr="00E40881" w:rsidRDefault="005460FE" w:rsidP="00A27477">
      <w:pPr>
        <w:pStyle w:val="Heading2"/>
      </w:pPr>
      <w:bookmarkStart w:id="21" w:name="_Toc488767170"/>
      <w:r w:rsidRPr="00E40881">
        <w:t>DESIGN EXCELLENCE</w:t>
      </w:r>
      <w:bookmarkEnd w:id="21"/>
      <w:r w:rsidR="0085471C" w:rsidRPr="00E40881">
        <w:t xml:space="preserve"> </w:t>
      </w:r>
    </w:p>
    <w:p w:rsidR="005460FE" w:rsidRPr="00BE4266" w:rsidRDefault="005460FE" w:rsidP="00F173E2">
      <w:pPr>
        <w:pStyle w:val="BodyTextFlush"/>
        <w:rPr>
          <w:b/>
          <w:i/>
        </w:rPr>
      </w:pPr>
      <w:r w:rsidRPr="00E40881">
        <w:t xml:space="preserve">This section outlines the design criteria for the proposed </w:t>
      </w:r>
      <w:r w:rsidR="00471EF2">
        <w:t>s</w:t>
      </w:r>
      <w:r w:rsidRPr="00E40881">
        <w:t xml:space="preserve">cope of </w:t>
      </w:r>
      <w:r w:rsidR="00471EF2">
        <w:t>w</w:t>
      </w:r>
      <w:r w:rsidRPr="00E40881">
        <w:t xml:space="preserve">ork.  The final proposed conceptual design will be </w:t>
      </w:r>
      <w:r w:rsidR="00471EF2">
        <w:t>evaluated</w:t>
      </w:r>
      <w:r w:rsidRPr="00E40881">
        <w:t xml:space="preserve"> based on how well the proposed overall design clearly responds to and supports the following guidelines.  Creative design approaches will be deemed as going above and beyond the bounds of the guidelines listed below and will be reviewed positively.  These guidelines shall be met visually through conceptual drawings, supported by a written design narrative which sha</w:t>
      </w:r>
      <w:r w:rsidR="00471EF2">
        <w:t>ll be submitted as part of the d</w:t>
      </w:r>
      <w:r w:rsidRPr="00E40881">
        <w:t xml:space="preserve">esign-build </w:t>
      </w:r>
      <w:r w:rsidR="00471EF2">
        <w:t>p</w:t>
      </w:r>
      <w:r w:rsidRPr="00E40881">
        <w:t>roposal.  At a minimum, drawings shall include site and floor plans</w:t>
      </w:r>
      <w:r w:rsidR="00BE4266">
        <w:t xml:space="preserve">. </w:t>
      </w:r>
      <w:r w:rsidRPr="00E40881">
        <w:t>In addition</w:t>
      </w:r>
      <w:r w:rsidR="00471EF2">
        <w:t>,</w:t>
      </w:r>
      <w:r w:rsidRPr="00E40881">
        <w:t xml:space="preserve"> the </w:t>
      </w:r>
      <w:r w:rsidR="00471EF2">
        <w:t xml:space="preserve">District </w:t>
      </w:r>
      <w:r w:rsidRPr="00E40881">
        <w:t xml:space="preserve">will review </w:t>
      </w:r>
      <w:r w:rsidR="00471EF2">
        <w:t xml:space="preserve">and may ask questions about </w:t>
      </w:r>
      <w:r w:rsidRPr="00E40881">
        <w:t xml:space="preserve">the design approach as a part of the interview process.  </w:t>
      </w:r>
    </w:p>
    <w:p w:rsidR="005460FE" w:rsidRPr="00FD1155" w:rsidRDefault="00BE4266" w:rsidP="00513CDE">
      <w:pPr>
        <w:pStyle w:val="Heading3"/>
      </w:pPr>
      <w:r w:rsidRPr="00FD1155">
        <w:rPr>
          <w:bCs w:val="0"/>
        </w:rPr>
        <w:t>Contextual Compatibility</w:t>
      </w:r>
    </w:p>
    <w:p w:rsidR="00BE4266" w:rsidRDefault="00FD1155" w:rsidP="00513CDE">
      <w:pPr>
        <w:pStyle w:val="Heading3"/>
      </w:pPr>
      <w:r>
        <w:t>Mass, Scale + Transparency</w:t>
      </w:r>
    </w:p>
    <w:p w:rsidR="00FD1155" w:rsidRDefault="00FD1155" w:rsidP="00513CDE">
      <w:pPr>
        <w:pStyle w:val="Heading3"/>
      </w:pPr>
      <w:r>
        <w:t>Integrity of Design Aesthetic</w:t>
      </w:r>
    </w:p>
    <w:p w:rsidR="00FD1155" w:rsidRDefault="00FD1155" w:rsidP="00513CDE">
      <w:pPr>
        <w:pStyle w:val="Heading3"/>
      </w:pPr>
      <w:r>
        <w:t>Efficiency + Sustainability</w:t>
      </w:r>
    </w:p>
    <w:p w:rsidR="00FD1155" w:rsidRPr="00BE4266" w:rsidRDefault="00FD1155" w:rsidP="00513CDE">
      <w:pPr>
        <w:pStyle w:val="Heading3"/>
      </w:pPr>
      <w:r>
        <w:t>Transitional Experience</w:t>
      </w:r>
    </w:p>
    <w:p w:rsidR="00BC3AF5" w:rsidRDefault="00C84CF2" w:rsidP="00A27477">
      <w:pPr>
        <w:pStyle w:val="Heading2"/>
      </w:pPr>
      <w:r>
        <w:t>Energy Expenditure Plan Conformance</w:t>
      </w:r>
    </w:p>
    <w:p w:rsidR="00F31678" w:rsidRDefault="00EC65CB" w:rsidP="00494952">
      <w:pPr>
        <w:pStyle w:val="BodyTextFlush"/>
      </w:pPr>
      <w:r w:rsidRPr="00EC65CB">
        <w:t>Submission Requirements:</w:t>
      </w:r>
      <w:r>
        <w:t xml:space="preserve">  </w:t>
      </w:r>
      <w:r w:rsidR="00085668" w:rsidRPr="00085668">
        <w:t>Submit a</w:t>
      </w:r>
      <w:r w:rsidR="00C84CF2">
        <w:t>n analysis reflecting anticipated performance and savings evaluated in accordance with SB 73 and the CEC Rules</w:t>
      </w:r>
      <w:r w:rsidR="00085668" w:rsidRPr="00085668">
        <w:t xml:space="preserve"> that commits the </w:t>
      </w:r>
      <w:r w:rsidR="008F5128">
        <w:t>design-build entity</w:t>
      </w:r>
      <w:r w:rsidR="00085668" w:rsidRPr="00085668">
        <w:t xml:space="preserve"> to </w:t>
      </w:r>
      <w:r w:rsidR="00F31678">
        <w:t>perform its obligations in a manner according with the CEC approved Energy Expenditure Plan.</w:t>
      </w:r>
    </w:p>
    <w:p w:rsidR="00085668" w:rsidRDefault="00F31678" w:rsidP="00494952">
      <w:pPr>
        <w:pStyle w:val="BodyTextFlush"/>
      </w:pPr>
      <w:r>
        <w:t xml:space="preserve">The design-build entity must also </w:t>
      </w:r>
      <w:r w:rsidR="00085668" w:rsidRPr="00085668">
        <w:t xml:space="preserve">conduct </w:t>
      </w:r>
      <w:r w:rsidR="007D68A1">
        <w:t>“</w:t>
      </w:r>
      <w:r w:rsidR="00085668" w:rsidRPr="00085668">
        <w:t>Life Cyc</w:t>
      </w:r>
      <w:r w:rsidR="00471EF2">
        <w:t>le Cost Analysis Over 15 Years o</w:t>
      </w:r>
      <w:r w:rsidR="00085668" w:rsidRPr="00085668">
        <w:t>r More</w:t>
      </w:r>
      <w:r w:rsidR="007D68A1">
        <w:t>”</w:t>
      </w:r>
      <w:r w:rsidR="00085668" w:rsidRPr="00085668">
        <w:t xml:space="preserve"> when selecting assets under the scope of this contract pursuant to the requirements of </w:t>
      </w:r>
      <w:r w:rsidR="009407D2">
        <w:t>California Education Code</w:t>
      </w:r>
      <w:r w:rsidR="009407D2" w:rsidRPr="00FF3FAE">
        <w:t xml:space="preserve"> § 17250.25</w:t>
      </w:r>
      <w:r w:rsidR="00085668" w:rsidRPr="00085668">
        <w:t>.</w:t>
      </w:r>
    </w:p>
    <w:p w:rsidR="00BC3AF5" w:rsidRDefault="00EC65CB" w:rsidP="00A27477">
      <w:pPr>
        <w:pStyle w:val="Heading2"/>
      </w:pPr>
      <w:bookmarkStart w:id="22" w:name="_Toc488767172"/>
      <w:r w:rsidRPr="009407D2">
        <w:t xml:space="preserve">SKILLED </w:t>
      </w:r>
      <w:r w:rsidR="00D94020">
        <w:t xml:space="preserve">AND TRAINED </w:t>
      </w:r>
      <w:r w:rsidRPr="009407D2">
        <w:t>LABOR FORCE AVAILABILITY</w:t>
      </w:r>
      <w:bookmarkEnd w:id="22"/>
    </w:p>
    <w:p w:rsidR="00D94020" w:rsidRDefault="00D94020" w:rsidP="00774AFB">
      <w:pPr>
        <w:ind w:left="720"/>
        <w:jc w:val="both"/>
        <w:rPr>
          <w:rFonts w:eastAsiaTheme="minorEastAsia"/>
        </w:rPr>
      </w:pPr>
    </w:p>
    <w:p w:rsidR="00707879" w:rsidRDefault="00AB1120" w:rsidP="00774AFB">
      <w:pPr>
        <w:ind w:left="720"/>
        <w:jc w:val="both"/>
      </w:pPr>
      <w:r>
        <w:t>D</w:t>
      </w:r>
      <w:r w:rsidRPr="00AB1120">
        <w:t xml:space="preserve">escribe </w:t>
      </w:r>
      <w:r>
        <w:t xml:space="preserve">the </w:t>
      </w:r>
      <w:r>
        <w:rPr>
          <w:rFonts w:eastAsiaTheme="minorEastAsia"/>
        </w:rPr>
        <w:t>design-build entity</w:t>
      </w:r>
      <w:r w:rsidR="007D68A1">
        <w:rPr>
          <w:rFonts w:eastAsiaTheme="minorEastAsia"/>
        </w:rPr>
        <w:t>’</w:t>
      </w:r>
      <w:r>
        <w:rPr>
          <w:rFonts w:eastAsiaTheme="minorEastAsia"/>
        </w:rPr>
        <w:t>s</w:t>
      </w:r>
      <w:r w:rsidRPr="00AB1120">
        <w:t xml:space="preserve"> plan and methodology to comply with the requirements for the use of a </w:t>
      </w:r>
      <w:r w:rsidR="007D68A1">
        <w:t>“</w:t>
      </w:r>
      <w:r w:rsidRPr="00AB1120">
        <w:t>skilled and trained workforce</w:t>
      </w:r>
      <w:r w:rsidR="007D68A1">
        <w:t>”</w:t>
      </w:r>
      <w:r w:rsidRPr="00AB1120">
        <w:t xml:space="preserve"> as </w:t>
      </w:r>
      <w:r>
        <w:t xml:space="preserve">set forth in </w:t>
      </w:r>
      <w:r w:rsidRPr="00D94020">
        <w:rPr>
          <w:rFonts w:eastAsiaTheme="minorEastAsia"/>
        </w:rPr>
        <w:t>Chapter 2.9 (commencing with Section 2600) of Part 1 of Division 2 of the Public Contract Code</w:t>
      </w:r>
      <w:r w:rsidRPr="00AB1120">
        <w:t xml:space="preserve">, for each apprenticable occupation that will be used on the Project, including all subcontractors of any tier.  Include in your discussion </w:t>
      </w:r>
      <w:r>
        <w:t xml:space="preserve">the </w:t>
      </w:r>
      <w:r w:rsidRPr="00AB1120">
        <w:t xml:space="preserve">plan and methodology to comply with the percentage requirements for the use of </w:t>
      </w:r>
      <w:r w:rsidR="007D68A1">
        <w:t>“</w:t>
      </w:r>
      <w:r w:rsidRPr="00AB1120">
        <w:t>skilled journeypersons</w:t>
      </w:r>
      <w:r w:rsidR="007D68A1">
        <w:t>”</w:t>
      </w:r>
      <w:r w:rsidRPr="00AB1120">
        <w:t xml:space="preserve"> for each apprenticable occupation and the required monthly re</w:t>
      </w:r>
      <w:r w:rsidR="00707879">
        <w:t>port demonstrating compliance.</w:t>
      </w:r>
    </w:p>
    <w:p w:rsidR="00707879" w:rsidRDefault="00707879" w:rsidP="00774AFB">
      <w:pPr>
        <w:ind w:left="720"/>
        <w:jc w:val="both"/>
      </w:pPr>
    </w:p>
    <w:p w:rsidR="00AB1120" w:rsidRDefault="00707879" w:rsidP="00774AFB">
      <w:pPr>
        <w:ind w:left="720"/>
        <w:jc w:val="both"/>
      </w:pPr>
      <w:r>
        <w:t xml:space="preserve">Submission Requirements:  Submit </w:t>
      </w:r>
      <w:r w:rsidR="00AB1120" w:rsidRPr="00AB1120">
        <w:t xml:space="preserve">a copy of a sample monthly report prepared by </w:t>
      </w:r>
      <w:r w:rsidR="00AB1120">
        <w:t xml:space="preserve">the </w:t>
      </w:r>
      <w:r w:rsidR="008823E8">
        <w:t>P</w:t>
      </w:r>
      <w:r w:rsidR="00AB1120">
        <w:t xml:space="preserve">rime </w:t>
      </w:r>
      <w:r w:rsidR="008823E8">
        <w:t xml:space="preserve">Contractor for </w:t>
      </w:r>
      <w:r w:rsidR="00AB1120" w:rsidRPr="00AB1120">
        <w:t xml:space="preserve">another owner.  Finally, identify and discuss which </w:t>
      </w:r>
      <w:r w:rsidR="008823E8">
        <w:t>apprenticable occupation(s) may</w:t>
      </w:r>
      <w:r w:rsidR="00AB1120" w:rsidRPr="00AB1120">
        <w:t xml:space="preserve"> be the most difficult to meet the percentage requirements for skilled journeypersons on the Project and state why</w:t>
      </w:r>
      <w:r w:rsidR="008823E8">
        <w:t>.</w:t>
      </w:r>
    </w:p>
    <w:p w:rsidR="00BC3AF5" w:rsidRDefault="00EC65CB" w:rsidP="00EF6392">
      <w:pPr>
        <w:pStyle w:val="Heading2"/>
      </w:pPr>
      <w:bookmarkStart w:id="23" w:name="_Toc488767173"/>
      <w:r w:rsidRPr="009407D2">
        <w:t>ACCEPTABLE SAFETY RECORD</w:t>
      </w:r>
      <w:bookmarkEnd w:id="23"/>
    </w:p>
    <w:p w:rsidR="006D453B" w:rsidRDefault="006E5A02" w:rsidP="00F173E2">
      <w:pPr>
        <w:pStyle w:val="BodyTextFlush"/>
      </w:pPr>
      <w:r>
        <w:t>A</w:t>
      </w:r>
      <w:r w:rsidRPr="00EC65CB">
        <w:t xml:space="preserve"> </w:t>
      </w:r>
      <w:r w:rsidR="008F5128">
        <w:t>design-build entity</w:t>
      </w:r>
      <w:r w:rsidR="007D68A1">
        <w:t>’</w:t>
      </w:r>
      <w:r w:rsidR="00EC65CB" w:rsidRPr="00EC65CB">
        <w:t xml:space="preserve">s safety record shall be deemed </w:t>
      </w:r>
      <w:r w:rsidR="007D68A1">
        <w:t>“</w:t>
      </w:r>
      <w:r w:rsidR="00EC65CB" w:rsidRPr="00EC65CB">
        <w:t>acceptable</w:t>
      </w:r>
      <w:r w:rsidR="007D68A1">
        <w:t>”</w:t>
      </w:r>
      <w:r w:rsidR="00EC65CB" w:rsidRPr="00EC65CB">
        <w:t xml:space="preserve"> if it</w:t>
      </w:r>
      <w:r>
        <w:t>s</w:t>
      </w:r>
      <w:r w:rsidR="00EC65CB" w:rsidRPr="00EC65CB">
        <w:t xml:space="preserve"> Experience Modification Rate (EMR) for</w:t>
      </w:r>
      <w:r w:rsidR="00EB1A9D">
        <w:t xml:space="preserve"> the most recent three (3) year</w:t>
      </w:r>
      <w:r w:rsidR="00EC65CB" w:rsidRPr="00EC65CB">
        <w:t xml:space="preserve"> period is an average of 1.00 or less, and </w:t>
      </w:r>
      <w:r w:rsidR="00EB1A9D">
        <w:t>its</w:t>
      </w:r>
      <w:r w:rsidR="00EC65CB" w:rsidRPr="00EC65CB">
        <w:t xml:space="preserve"> average total </w:t>
      </w:r>
      <w:r w:rsidR="00EB1A9D">
        <w:t>recordable injury or illness rate and average lost work rate</w:t>
      </w:r>
      <w:r w:rsidR="00EC65CB" w:rsidRPr="00EC65CB">
        <w:t xml:space="preserve"> for the most recent three (3) year period does not exceed the applicable statistical standards for its business category, or if the </w:t>
      </w:r>
      <w:r w:rsidR="00EB1A9D">
        <w:t>design-build entity</w:t>
      </w:r>
      <w:r w:rsidR="00EC65CB" w:rsidRPr="00EC65CB">
        <w:t xml:space="preserve"> is a partner to an alternate dispute resolution system as provided in Sec</w:t>
      </w:r>
      <w:r w:rsidR="00EC65CB">
        <w:t>tion 3201.5 of the Labor Code.</w:t>
      </w:r>
    </w:p>
    <w:p w:rsidR="00707879" w:rsidRDefault="00707879" w:rsidP="00774AFB">
      <w:pPr>
        <w:ind w:left="720"/>
        <w:jc w:val="both"/>
      </w:pPr>
    </w:p>
    <w:p w:rsidR="00EC65CB" w:rsidRDefault="00EC65CB" w:rsidP="00774AFB">
      <w:pPr>
        <w:ind w:left="720"/>
        <w:jc w:val="both"/>
      </w:pPr>
      <w:r w:rsidRPr="00EC65CB">
        <w:t>Submission Requirements:</w:t>
      </w:r>
      <w:r>
        <w:t xml:space="preserve">  </w:t>
      </w:r>
      <w:r w:rsidRPr="00EC65CB">
        <w:t>Submit a document that indicates compliance with the above-mentioned safety record or partnership.</w:t>
      </w:r>
    </w:p>
    <w:p w:rsidR="009407D2" w:rsidRDefault="009407D2" w:rsidP="00EF6392">
      <w:pPr>
        <w:pStyle w:val="Heading2"/>
      </w:pPr>
      <w:bookmarkStart w:id="24" w:name="_Toc488767174"/>
      <w:r w:rsidRPr="009407D2">
        <w:t>LEED / CHPS</w:t>
      </w:r>
      <w:bookmarkEnd w:id="24"/>
    </w:p>
    <w:p w:rsidR="00F33DB0" w:rsidRDefault="00F33DB0" w:rsidP="00F173E2">
      <w:pPr>
        <w:pStyle w:val="BodyTextFlush"/>
      </w:pPr>
      <w:r>
        <w:t>The design-build teams will be required to use one of the following systems as a guideline for building sustainable:</w:t>
      </w:r>
    </w:p>
    <w:p w:rsidR="00F33DB0" w:rsidRDefault="00F33DB0" w:rsidP="00513CDE">
      <w:pPr>
        <w:pStyle w:val="Heading3"/>
      </w:pPr>
      <w:r w:rsidRPr="00640B19">
        <w:t xml:space="preserve">Collaborative for High Performance Schools </w:t>
      </w:r>
      <w:r>
        <w:t xml:space="preserve"> (CHPS):  </w:t>
      </w:r>
      <w:hyperlink r:id="rId14" w:history="1">
        <w:r w:rsidRPr="00330D53">
          <w:rPr>
            <w:rStyle w:val="Hyperlink"/>
          </w:rPr>
          <w:t>www.chps.net</w:t>
        </w:r>
      </w:hyperlink>
    </w:p>
    <w:p w:rsidR="00F33DB0" w:rsidRDefault="00F33DB0" w:rsidP="00513CDE">
      <w:pPr>
        <w:pStyle w:val="Heading3"/>
        <w:spacing w:before="0"/>
      </w:pPr>
      <w:r>
        <w:t xml:space="preserve">LEED for Schools:  </w:t>
      </w:r>
      <w:hyperlink r:id="rId15" w:history="1">
        <w:r>
          <w:rPr>
            <w:rStyle w:val="Hyperlink"/>
          </w:rPr>
          <w:t>http://www.usgbc.org/leed/rating-systems/schools</w:t>
        </w:r>
      </w:hyperlink>
    </w:p>
    <w:p w:rsidR="009407D2" w:rsidRDefault="00EC65CB" w:rsidP="00F173E2">
      <w:pPr>
        <w:pStyle w:val="BodyTextFlush"/>
      </w:pPr>
      <w:r w:rsidRPr="00EC65CB">
        <w:t xml:space="preserve">The District requires </w:t>
      </w:r>
      <w:r w:rsidR="00B16C33">
        <w:t xml:space="preserve">the </w:t>
      </w:r>
      <w:r w:rsidR="00F45EEB">
        <w:t>Project</w:t>
      </w:r>
      <w:r w:rsidR="00B16C33">
        <w:t xml:space="preserve"> to be designed to </w:t>
      </w:r>
      <w:r w:rsidR="00B01299">
        <w:t xml:space="preserve">meet </w:t>
      </w:r>
      <w:r w:rsidRPr="00E40881">
        <w:rPr>
          <w:highlight w:val="yellow"/>
        </w:rPr>
        <w:t xml:space="preserve">LEED Silver </w:t>
      </w:r>
      <w:r w:rsidR="00B01299" w:rsidRPr="00E40881">
        <w:rPr>
          <w:highlight w:val="yellow"/>
        </w:rPr>
        <w:t>criteria.</w:t>
      </w:r>
      <w:r w:rsidR="00B01299">
        <w:t xml:space="preserve"> </w:t>
      </w:r>
      <w:r w:rsidRPr="00EC65CB">
        <w:t xml:space="preserve"> Some of the checklists may be for new construction and some may be for modernization.  Most likely a combination of the two types of checklists will be required.  The District believes that it is too early in the design-build process to require checklists in the RFP submission due to the two part nature of the contact.  The actual checklist(s) will be due at the end of the Preliminary Design Phase as a contractual deliverable.</w:t>
      </w:r>
      <w:r w:rsidR="009407D2">
        <w:t xml:space="preserve"> </w:t>
      </w:r>
      <w:r w:rsidR="00B01299">
        <w:t>LEED commissioning and certifications will be considered as an additive alternate.</w:t>
      </w:r>
    </w:p>
    <w:p w:rsidR="00EC65CB" w:rsidRDefault="00EC65CB" w:rsidP="00F173E2">
      <w:pPr>
        <w:pStyle w:val="BodyTextFlush"/>
      </w:pPr>
      <w:r w:rsidRPr="00EC65CB">
        <w:t>Submission Requirements:</w:t>
      </w:r>
      <w:r>
        <w:t xml:space="preserve">  </w:t>
      </w:r>
      <w:r w:rsidRPr="00EC65CB">
        <w:t xml:space="preserve">Provide a letter from the design-build team member with authority to bind the company that your team will abide by the CHPS and </w:t>
      </w:r>
      <w:r w:rsidRPr="00E40881">
        <w:rPr>
          <w:highlight w:val="yellow"/>
        </w:rPr>
        <w:t>LEED Silver</w:t>
      </w:r>
      <w:r w:rsidRPr="00EC65CB">
        <w:t xml:space="preserve"> Requirements</w:t>
      </w:r>
      <w:r w:rsidR="006E5A02">
        <w:t xml:space="preserve"> and a description of what the </w:t>
      </w:r>
      <w:r w:rsidR="004941D8" w:rsidRPr="00884F18">
        <w:t>design-build entity</w:t>
      </w:r>
      <w:r w:rsidR="004941D8">
        <w:t xml:space="preserve"> </w:t>
      </w:r>
      <w:r w:rsidR="006E5A02">
        <w:t>will do to incorporate the systems into the Project design.</w:t>
      </w:r>
    </w:p>
    <w:p w:rsidR="00EC65CB" w:rsidRDefault="00EC65CB" w:rsidP="00EF6392">
      <w:pPr>
        <w:pStyle w:val="Heading2"/>
      </w:pPr>
      <w:bookmarkStart w:id="25" w:name="_Toc488767175"/>
      <w:r>
        <w:t>ADDITIONAL REQUIREMENTS</w:t>
      </w:r>
      <w:bookmarkEnd w:id="25"/>
    </w:p>
    <w:p w:rsidR="006E5A02" w:rsidRDefault="00456C6E" w:rsidP="00513CDE">
      <w:pPr>
        <w:pStyle w:val="Heading3"/>
      </w:pPr>
      <w:r>
        <w:t>Claims/</w:t>
      </w:r>
      <w:r w:rsidR="006E5A02">
        <w:t>Litigation</w:t>
      </w:r>
      <w:r>
        <w:t>/Termination</w:t>
      </w:r>
      <w:r w:rsidR="006E5A02">
        <w:t xml:space="preserve"> History.</w:t>
      </w:r>
      <w:r w:rsidRPr="00456C6E">
        <w:t xml:space="preserve"> Provide specific information on any termination for default, termination for convenience, claims filed by or against the </w:t>
      </w:r>
      <w:r>
        <w:t>proposed Prime Contractor/General/Contractor/Lead Entity and the</w:t>
      </w:r>
      <w:r w:rsidRPr="00456C6E">
        <w:t xml:space="preserve"> </w:t>
      </w:r>
      <w:r>
        <w:t xml:space="preserve">Architect </w:t>
      </w:r>
      <w:r w:rsidRPr="00456C6E">
        <w:t xml:space="preserve">in connection with any </w:t>
      </w:r>
      <w:r>
        <w:t xml:space="preserve">K-12 California </w:t>
      </w:r>
      <w:r w:rsidRPr="00456C6E">
        <w:t xml:space="preserve">public school district project, litigation settled or judgments entered within the last </w:t>
      </w:r>
      <w:r w:rsidR="00707879">
        <w:t>seven</w:t>
      </w:r>
      <w:r w:rsidRPr="00456C6E">
        <w:t xml:space="preserve"> </w:t>
      </w:r>
      <w:r w:rsidRPr="00456C6E">
        <w:lastRenderedPageBreak/>
        <w:t>(</w:t>
      </w:r>
      <w:r w:rsidR="00707879">
        <w:t>7</w:t>
      </w:r>
      <w:r w:rsidRPr="00456C6E">
        <w:t xml:space="preserve">) years related to </w:t>
      </w:r>
      <w:r>
        <w:t>the Prime Contractor/General/Contractor/Lead Entity and the</w:t>
      </w:r>
      <w:r w:rsidRPr="00456C6E">
        <w:t xml:space="preserve"> </w:t>
      </w:r>
      <w:r>
        <w:t>Architect and their</w:t>
      </w:r>
      <w:r w:rsidRPr="00456C6E">
        <w:t xml:space="preserve"> joint venture partners, or sub-consultants.  Also, provide information relative to any convictions for filing false claims within the past </w:t>
      </w:r>
      <w:r w:rsidR="00707879">
        <w:t xml:space="preserve">ten </w:t>
      </w:r>
      <w:r w:rsidRPr="00456C6E">
        <w:t>(</w:t>
      </w:r>
      <w:r w:rsidR="00707879">
        <w:t>10</w:t>
      </w:r>
      <w:r w:rsidRPr="00456C6E">
        <w:t>) ye</w:t>
      </w:r>
      <w:r w:rsidR="00707879">
        <w:t>ars.</w:t>
      </w:r>
    </w:p>
    <w:p w:rsidR="00EC65CB" w:rsidRPr="00707879" w:rsidRDefault="00321F9E" w:rsidP="00513CDE">
      <w:pPr>
        <w:pStyle w:val="Heading3"/>
      </w:pPr>
      <w:r w:rsidRPr="00707879">
        <w:t xml:space="preserve">Small Business </w:t>
      </w:r>
      <w:r w:rsidR="00707879">
        <w:t>and Local Business Participation</w:t>
      </w:r>
    </w:p>
    <w:p w:rsidR="00B63B4B" w:rsidRDefault="00707879" w:rsidP="00A90A5B">
      <w:pPr>
        <w:pStyle w:val="BodyTextFlush"/>
        <w:ind w:left="1440"/>
      </w:pPr>
      <w:r>
        <w:t xml:space="preserve">The </w:t>
      </w:r>
      <w:r w:rsidRPr="00707879">
        <w:t>District encourages design-build entities to use and include small businesses and local businesses for this Project.  Please provide any information on the design-build team</w:t>
      </w:r>
      <w:r w:rsidR="007D68A1">
        <w:t>’</w:t>
      </w:r>
      <w:r w:rsidRPr="00707879">
        <w:t>s plan or commitment to use small businesses and local businesses for this Project</w:t>
      </w:r>
      <w:r w:rsidR="00EC65CB" w:rsidRPr="00707879">
        <w:t>.</w:t>
      </w:r>
    </w:p>
    <w:p w:rsidR="00B63B4B" w:rsidRDefault="00B63B4B" w:rsidP="00B63B4B">
      <w:pPr>
        <w:pStyle w:val="Heading2"/>
      </w:pPr>
      <w:bookmarkStart w:id="26" w:name="_Toc488767176"/>
      <w:r>
        <w:t>INTERVIEWS</w:t>
      </w:r>
      <w:bookmarkEnd w:id="26"/>
    </w:p>
    <w:p w:rsidR="00B63B4B" w:rsidRDefault="00B63B4B" w:rsidP="00B63B4B">
      <w:pPr>
        <w:pStyle w:val="BodyTextFlush"/>
      </w:pPr>
      <w:r>
        <w:t>At the District</w:t>
      </w:r>
      <w:r w:rsidR="007D68A1">
        <w:t>’</w:t>
      </w:r>
      <w:r>
        <w:t xml:space="preserve">s discretion and </w:t>
      </w:r>
      <w:r w:rsidRPr="00FE31B6">
        <w:t xml:space="preserve">to further assist in evaluation, </w:t>
      </w:r>
      <w:r>
        <w:t xml:space="preserve">all short listed design-build entities </w:t>
      </w:r>
      <w:r w:rsidR="00300DF0">
        <w:t>may</w:t>
      </w:r>
      <w:r w:rsidRPr="00FE31B6">
        <w:t xml:space="preserve"> be requested to participate in an oral interview. </w:t>
      </w:r>
      <w:r>
        <w:t xml:space="preserve"> </w:t>
      </w:r>
      <w:r w:rsidRPr="00FE31B6">
        <w:t>The interview will be used as another opportunity to clarify any issues within a given proposal and explore the approaches that may be used to satisfy all requirements for the District.</w:t>
      </w:r>
    </w:p>
    <w:p w:rsidR="00B63B4B" w:rsidRDefault="00B63B4B" w:rsidP="00B63B4B">
      <w:pPr>
        <w:pStyle w:val="BodyTextFlush"/>
        <w:ind w:left="1440"/>
        <w:sectPr w:rsidR="00B63B4B" w:rsidSect="004D74E5">
          <w:pgSz w:w="12240" w:h="15840"/>
          <w:pgMar w:top="1440" w:right="1440" w:bottom="1440" w:left="1440" w:header="720" w:footer="720" w:gutter="0"/>
          <w:cols w:space="720"/>
          <w:docGrid w:linePitch="360"/>
        </w:sectPr>
      </w:pPr>
    </w:p>
    <w:p w:rsidR="00F04BBF" w:rsidRDefault="003372C9" w:rsidP="00F10145">
      <w:pPr>
        <w:pStyle w:val="Heading1"/>
      </w:pPr>
      <w:bookmarkStart w:id="27" w:name="_Toc488767177"/>
      <w:r>
        <w:lastRenderedPageBreak/>
        <w:t>SECTION 0</w:t>
      </w:r>
      <w:r w:rsidR="00164E07">
        <w:t>5</w:t>
      </w:r>
      <w:r>
        <w:t xml:space="preserve"> </w:t>
      </w:r>
      <w:r w:rsidR="00996AA1">
        <w:t>–</w:t>
      </w:r>
      <w:r>
        <w:t xml:space="preserve"> </w:t>
      </w:r>
      <w:r w:rsidR="000057B5">
        <w:t xml:space="preserve">DISTRICT </w:t>
      </w:r>
      <w:r w:rsidR="009A6363">
        <w:t>PROVIDED INFORMATION</w:t>
      </w:r>
      <w:bookmarkEnd w:id="27"/>
      <w:r>
        <w:t xml:space="preserve"> </w:t>
      </w:r>
    </w:p>
    <w:p w:rsidR="006D453B" w:rsidRDefault="00996AA1" w:rsidP="00EF6392">
      <w:pPr>
        <w:pStyle w:val="Heading2"/>
      </w:pPr>
      <w:bookmarkStart w:id="28" w:name="_Toc488767178"/>
      <w:r>
        <w:t>GENERAL</w:t>
      </w:r>
      <w:bookmarkEnd w:id="28"/>
    </w:p>
    <w:p w:rsidR="007D4726" w:rsidRDefault="007D4726" w:rsidP="00AB449E">
      <w:pPr>
        <w:pStyle w:val="BodyTextFlush"/>
      </w:pPr>
      <w:r w:rsidRPr="00A4427F">
        <w:t xml:space="preserve">The District will develop a custom </w:t>
      </w:r>
      <w:r w:rsidR="00397B69">
        <w:t xml:space="preserve">folder on the District website </w:t>
      </w:r>
      <w:r w:rsidRPr="00A4427F">
        <w:t xml:space="preserve">for </w:t>
      </w:r>
      <w:r>
        <w:t>this</w:t>
      </w:r>
      <w:r w:rsidRPr="00A4427F">
        <w:t xml:space="preserve"> Project.  </w:t>
      </w:r>
      <w:hyperlink r:id="rId16" w:history="1">
        <w:r w:rsidR="00AB449E">
          <w:rPr>
            <w:rStyle w:val="Hyperlink"/>
          </w:rPr>
          <w:t>http://www.luesd.k12.ca.us/o/luesd/browse/78902</w:t>
        </w:r>
      </w:hyperlink>
      <w:r w:rsidR="00AB449E">
        <w:t xml:space="preserve"> </w:t>
      </w:r>
      <w:r w:rsidRPr="00A4427F">
        <w:t xml:space="preserve">Within the </w:t>
      </w:r>
      <w:r w:rsidR="00397B69">
        <w:t>folder</w:t>
      </w:r>
      <w:r w:rsidRPr="00A4427F">
        <w:t xml:space="preserve"> wi</w:t>
      </w:r>
      <w:r w:rsidR="00397B69">
        <w:t>ll be all project documents including scope</w:t>
      </w:r>
      <w:r w:rsidR="00355294">
        <w:t>, provisions</w:t>
      </w:r>
      <w:r w:rsidR="00397B69">
        <w:t xml:space="preserve"> and specifications.</w:t>
      </w:r>
      <w:r w:rsidR="000057B5">
        <w:t xml:space="preserve"> </w:t>
      </w:r>
    </w:p>
    <w:p w:rsidR="00C52499" w:rsidRDefault="007D4726" w:rsidP="00EF6392">
      <w:pPr>
        <w:pStyle w:val="Heading2"/>
      </w:pPr>
      <w:bookmarkStart w:id="29" w:name="_Toc488767179"/>
      <w:r>
        <w:t>DRAWINGS</w:t>
      </w:r>
      <w:bookmarkEnd w:id="29"/>
    </w:p>
    <w:p w:rsidR="0020114B" w:rsidRDefault="0020114B" w:rsidP="00AB449E">
      <w:pPr>
        <w:pStyle w:val="BodyTextFlush"/>
      </w:pPr>
      <w:r w:rsidRPr="00A4427F">
        <w:t xml:space="preserve">The District </w:t>
      </w:r>
      <w:r>
        <w:t xml:space="preserve">has </w:t>
      </w:r>
      <w:r w:rsidR="00DD1697">
        <w:t>archived</w:t>
      </w:r>
      <w:r>
        <w:t xml:space="preserve"> record drawings of the existing b</w:t>
      </w:r>
      <w:r w:rsidR="00AB449E">
        <w:t xml:space="preserve">uildings, available on the District website:    </w:t>
      </w:r>
      <w:hyperlink r:id="rId17" w:history="1">
        <w:r w:rsidR="00AB449E">
          <w:rPr>
            <w:rStyle w:val="Hyperlink"/>
          </w:rPr>
          <w:t>http://www.luesd.k12.ca.us/o/luesd/browse/78902</w:t>
        </w:r>
      </w:hyperlink>
      <w:r w:rsidR="00AB449E">
        <w:t xml:space="preserve">  </w:t>
      </w:r>
      <w:bookmarkStart w:id="30" w:name="_GoBack"/>
      <w:bookmarkEnd w:id="30"/>
    </w:p>
    <w:p w:rsidR="0020114B" w:rsidRDefault="00DD1697" w:rsidP="00513CDE">
      <w:pPr>
        <w:pStyle w:val="Heading3"/>
      </w:pPr>
      <w:r>
        <w:t xml:space="preserve">57569 </w:t>
      </w:r>
      <w:r w:rsidR="00AB449E">
        <w:t>Liberty Middle School</w:t>
      </w:r>
    </w:p>
    <w:p w:rsidR="00AB449E" w:rsidRDefault="00DD1697" w:rsidP="00513CDE">
      <w:pPr>
        <w:pStyle w:val="Heading3"/>
      </w:pPr>
      <w:r>
        <w:t xml:space="preserve">03-102462 </w:t>
      </w:r>
      <w:r w:rsidR="00AB449E">
        <w:t>Liberty Additions (Classroom Wing, Gym, Band)</w:t>
      </w:r>
    </w:p>
    <w:p w:rsidR="00AB449E" w:rsidRPr="00A269DB" w:rsidRDefault="00DD1697" w:rsidP="00513CDE">
      <w:pPr>
        <w:pStyle w:val="Heading3"/>
      </w:pPr>
      <w:r>
        <w:t xml:space="preserve">02-111724 </w:t>
      </w:r>
      <w:r w:rsidR="00AB449E">
        <w:t>Liberty Additions (Kitchen)</w:t>
      </w:r>
    </w:p>
    <w:p w:rsidR="006D453B" w:rsidRPr="006D453B" w:rsidRDefault="006D453B" w:rsidP="006D453B"/>
    <w:p w:rsidR="006D453B" w:rsidRDefault="006D453B" w:rsidP="00F10145">
      <w:pPr>
        <w:pStyle w:val="Heading1"/>
        <w:sectPr w:rsidR="006D453B" w:rsidSect="004D74E5">
          <w:pgSz w:w="12240" w:h="15840"/>
          <w:pgMar w:top="1440" w:right="1440" w:bottom="1440" w:left="1440" w:header="720" w:footer="720" w:gutter="0"/>
          <w:cols w:space="720"/>
          <w:docGrid w:linePitch="360"/>
        </w:sectPr>
      </w:pPr>
    </w:p>
    <w:p w:rsidR="00164E07" w:rsidRDefault="00164E07" w:rsidP="00F10145">
      <w:pPr>
        <w:pStyle w:val="Heading1"/>
      </w:pPr>
      <w:bookmarkStart w:id="31" w:name="_Toc488767181"/>
      <w:r>
        <w:lastRenderedPageBreak/>
        <w:t xml:space="preserve">SECTION 06 – </w:t>
      </w:r>
      <w:r w:rsidR="00210A65">
        <w:t>PERFORMANCE</w:t>
      </w:r>
      <w:r>
        <w:t xml:space="preserve"> </w:t>
      </w:r>
      <w:r w:rsidR="00770962">
        <w:t>SPECIFICATIONS</w:t>
      </w:r>
      <w:bookmarkEnd w:id="31"/>
      <w:r>
        <w:t xml:space="preserve"> </w:t>
      </w:r>
    </w:p>
    <w:p w:rsidR="00164E07" w:rsidRPr="00EF6392" w:rsidRDefault="004941D8" w:rsidP="00F173E2">
      <w:pPr>
        <w:pStyle w:val="BodyTextFlush"/>
        <w:rPr>
          <w:b/>
          <w:i/>
        </w:rPr>
      </w:pPr>
      <w:r>
        <w:t>D</w:t>
      </w:r>
      <w:r w:rsidRPr="00884F18">
        <w:t>esign-build entity</w:t>
      </w:r>
      <w:r w:rsidR="00210A65">
        <w:t xml:space="preserve"> shall comply with the Performance </w:t>
      </w:r>
      <w:r w:rsidR="001F7CB7">
        <w:t xml:space="preserve">Specifications that are applicable to the </w:t>
      </w:r>
      <w:r w:rsidRPr="00884F18">
        <w:t>design-build entity</w:t>
      </w:r>
      <w:r>
        <w:t xml:space="preserve"> </w:t>
      </w:r>
      <w:r w:rsidR="001F7CB7">
        <w:t xml:space="preserve">under the Contract for the completion of the Project.  The </w:t>
      </w:r>
      <w:r w:rsidR="00210A65">
        <w:t>Performance</w:t>
      </w:r>
      <w:r w:rsidR="001F7CB7">
        <w:t xml:space="preserve"> Specifications </w:t>
      </w:r>
      <w:r w:rsidR="00F47090">
        <w:t xml:space="preserve">are attached hereto as Attachment </w:t>
      </w:r>
      <w:r w:rsidR="00313FBE">
        <w:t>A</w:t>
      </w:r>
      <w:r w:rsidR="001F7CB7">
        <w:t>.</w:t>
      </w:r>
    </w:p>
    <w:p w:rsidR="00F04BBF" w:rsidRDefault="003372C9" w:rsidP="00F10145">
      <w:pPr>
        <w:pStyle w:val="Heading1"/>
      </w:pPr>
      <w:bookmarkStart w:id="32" w:name="_Toc488767182"/>
      <w:r>
        <w:t>SECTION 0</w:t>
      </w:r>
      <w:r w:rsidR="009A6363">
        <w:t>7</w:t>
      </w:r>
      <w:r>
        <w:t xml:space="preserve"> - </w:t>
      </w:r>
      <w:r w:rsidR="009A6363">
        <w:t>CONTRACT</w:t>
      </w:r>
      <w:r>
        <w:t xml:space="preserve"> </w:t>
      </w:r>
      <w:r w:rsidR="001B2AFF">
        <w:t>AND GENERAL CONDITIONS</w:t>
      </w:r>
      <w:bookmarkEnd w:id="32"/>
      <w:r w:rsidR="0090067F">
        <w:t xml:space="preserve"> </w:t>
      </w:r>
    </w:p>
    <w:p w:rsidR="00C70349" w:rsidRDefault="004941D8" w:rsidP="00F173E2">
      <w:pPr>
        <w:pStyle w:val="BodyTextFlush"/>
      </w:pPr>
      <w:r>
        <w:t>D</w:t>
      </w:r>
      <w:r w:rsidRPr="00884F18">
        <w:t>esign-build entity</w:t>
      </w:r>
      <w:r w:rsidR="001F7CB7">
        <w:t xml:space="preserve"> shall comply with the Contract and the General Conditions governing the </w:t>
      </w:r>
      <w:r w:rsidR="00824541">
        <w:t xml:space="preserve">design, construction and </w:t>
      </w:r>
      <w:r w:rsidR="001F7CB7">
        <w:t xml:space="preserve">completion of this Project.  The Contract and General Conditions </w:t>
      </w:r>
      <w:r w:rsidR="00824541">
        <w:t>are</w:t>
      </w:r>
      <w:r w:rsidR="00F47090">
        <w:t xml:space="preserve"> attached hereto as Attachment </w:t>
      </w:r>
      <w:r w:rsidR="00313FBE">
        <w:t>B</w:t>
      </w:r>
      <w:r w:rsidR="001F7CB7">
        <w:t>.</w:t>
      </w:r>
      <w:r w:rsidR="00824541">
        <w:t xml:space="preserve">  The District reserves its right to revise or otherwise modify the Contract and General Conditions.  Proposals shall not contain or be conditioned upon acceptance of any exceptions, changes or additions to the terms and conditions of the Contract or General Conditions.  Statements contained in any proposal to the effect that a price is based on certain assumptions that are not part of the specific requirements of the RFP documents shall be deemed an improper qualification in violation of the requirements of this paragraph.</w:t>
      </w:r>
    </w:p>
    <w:p w:rsidR="00F42AC4" w:rsidRDefault="00F42AC4" w:rsidP="00F42AC4">
      <w:pPr>
        <w:pStyle w:val="Heading1"/>
      </w:pPr>
      <w:bookmarkStart w:id="33" w:name="_Toc488767183"/>
      <w:r>
        <w:t xml:space="preserve">SECTION 08 - </w:t>
      </w:r>
      <w:r w:rsidR="00557897">
        <w:t>NEGOTIATIONS</w:t>
      </w:r>
      <w:bookmarkEnd w:id="33"/>
    </w:p>
    <w:p w:rsidR="00F42AC4" w:rsidRDefault="00557897" w:rsidP="00F42AC4">
      <w:pPr>
        <w:pStyle w:val="BodyTextFlush"/>
      </w:pPr>
      <w:r>
        <w:t>The District, in its sole discretion, may elect to request proposal revisions and hold discussions an</w:t>
      </w:r>
      <w:r w:rsidR="00C42596">
        <w:t>d negotiations with responsive P</w:t>
      </w:r>
      <w:r>
        <w:t>roposers as follows to ensure that any discussions or negotiations are conducted in good faith.</w:t>
      </w:r>
    </w:p>
    <w:p w:rsidR="00557897" w:rsidRDefault="009448D0" w:rsidP="00557897">
      <w:pPr>
        <w:pStyle w:val="Heading4"/>
      </w:pPr>
      <w:r>
        <w:t>During negotiations, the design-build entity shall be represented by a person or persons who are familiar with all aspects of the design-build entity</w:t>
      </w:r>
      <w:r w:rsidR="007D68A1">
        <w:t>’</w:t>
      </w:r>
      <w:r>
        <w:t>s proposal.  At least one person action on behalf of the design-build entity shall have the power to speak with authority on behalf of the design-build entity, and to contractually bind the design-build entity and all members of the design-build team without further authorization of persons not present.  No design-build entity shall be represented and no person shall be present that is not directly interested and involved in the outcome of the RFP process- observers will not be permitted.</w:t>
      </w:r>
    </w:p>
    <w:p w:rsidR="00557897" w:rsidRDefault="009448D0" w:rsidP="00557897">
      <w:pPr>
        <w:pStyle w:val="Heading4"/>
      </w:pPr>
      <w:r>
        <w:t>The date, time, and place for negotiations shall be scheduled by the District.  Written notice shall be given separately to the design-build entity or design-build entities selected to engage in negotiations.</w:t>
      </w:r>
    </w:p>
    <w:p w:rsidR="009448D0" w:rsidRDefault="009448D0" w:rsidP="00557897">
      <w:pPr>
        <w:pStyle w:val="Heading4"/>
      </w:pPr>
      <w:r>
        <w:t>The length of negotiations shall be dictated by the subject matters discussed.  Such time may be devoted as the RFP evaluation committee determines is appropriate and necessary.  Negotiations may be held, at the discretion of the District, in one or multiple rounds.</w:t>
      </w:r>
    </w:p>
    <w:p w:rsidR="009448D0" w:rsidRDefault="009448D0" w:rsidP="00557897">
      <w:pPr>
        <w:pStyle w:val="Heading4"/>
      </w:pPr>
      <w:r>
        <w:lastRenderedPageBreak/>
        <w:t>There shall be no disclosure of competing design-build entities during negotiations or prices o</w:t>
      </w:r>
      <w:r w:rsidR="008465A3">
        <w:t>r pricing information contained</w:t>
      </w:r>
      <w:r>
        <w:t xml:space="preserve"> in competing proposals or of technical information that is</w:t>
      </w:r>
      <w:r w:rsidR="008465A3">
        <w:t xml:space="preserve"> appropriately designated as </w:t>
      </w:r>
      <w:r w:rsidR="007D68A1">
        <w:t>“</w:t>
      </w:r>
      <w:r w:rsidR="008465A3">
        <w:t>Proprietary Information</w:t>
      </w:r>
      <w:r w:rsidR="007D68A1">
        <w:t>”</w:t>
      </w:r>
      <w:r w:rsidR="008465A3">
        <w:t xml:space="preserve"> by the design-build entity.</w:t>
      </w:r>
    </w:p>
    <w:p w:rsidR="008465A3" w:rsidRDefault="008465A3" w:rsidP="00557897">
      <w:pPr>
        <w:pStyle w:val="Heading4"/>
      </w:pPr>
      <w:r>
        <w:t xml:space="preserve">The District shall have the right to disclose and discuss with any or all design-build entities technical information contained in any proposal that is not appropriately designated as </w:t>
      </w:r>
      <w:r w:rsidR="007D68A1">
        <w:t>“</w:t>
      </w:r>
      <w:r>
        <w:t>Proprietary Information</w:t>
      </w:r>
      <w:r w:rsidR="007D68A1">
        <w:t>”</w:t>
      </w:r>
      <w:r>
        <w:t>.</w:t>
      </w:r>
    </w:p>
    <w:p w:rsidR="00A90A5B" w:rsidRDefault="008465A3" w:rsidP="00557897">
      <w:pPr>
        <w:pStyle w:val="Heading4"/>
      </w:pPr>
      <w:r>
        <w:t>Negotiations may in a fair and impartial manner include bargaining, which includes offers and counter-offers, etc., and may apply to price, schedule, technical requirements, Contract terms or other factors or issues the District determines are relevant.</w:t>
      </w:r>
    </w:p>
    <w:p w:rsidR="008465A3" w:rsidRDefault="00A90A5B" w:rsidP="00A90A5B">
      <w:pPr>
        <w:pStyle w:val="Heading4"/>
        <w:numPr>
          <w:ilvl w:val="0"/>
          <w:numId w:val="0"/>
        </w:numPr>
        <w:ind w:left="1440"/>
      </w:pPr>
      <w:r>
        <w:br w:type="page"/>
      </w:r>
    </w:p>
    <w:p w:rsidR="00C70349" w:rsidRDefault="0016635D" w:rsidP="007B55F9">
      <w:pPr>
        <w:pStyle w:val="Heading1"/>
        <w:numPr>
          <w:ilvl w:val="0"/>
          <w:numId w:val="28"/>
        </w:numPr>
      </w:pPr>
      <w:bookmarkStart w:id="34" w:name="_Toc488767184"/>
      <w:r>
        <w:t xml:space="preserve">SECTION </w:t>
      </w:r>
      <w:r w:rsidR="00F42AC4">
        <w:t>09</w:t>
      </w:r>
      <w:r w:rsidR="00C70349">
        <w:t xml:space="preserve"> </w:t>
      </w:r>
      <w:r w:rsidR="00DC687A">
        <w:t>–</w:t>
      </w:r>
      <w:r w:rsidR="00C70349">
        <w:t xml:space="preserve"> </w:t>
      </w:r>
      <w:r w:rsidR="00164E07">
        <w:t>ATTACHMENTS</w:t>
      </w:r>
      <w:bookmarkEnd w:id="34"/>
    </w:p>
    <w:p w:rsidR="00164E07" w:rsidRDefault="00767E7C" w:rsidP="00767E7C">
      <w:pPr>
        <w:pStyle w:val="Heading2"/>
        <w:jc w:val="center"/>
      </w:pPr>
      <w:r>
        <w:br w:type="page"/>
      </w:r>
      <w:r w:rsidR="00355294">
        <w:lastRenderedPageBreak/>
        <w:t>PERFORMANCE SPECIFICATIONS</w:t>
      </w:r>
    </w:p>
    <w:p w:rsidR="00824541" w:rsidRDefault="00767E7C" w:rsidP="00767E7C">
      <w:pPr>
        <w:pStyle w:val="Heading2"/>
        <w:jc w:val="center"/>
      </w:pPr>
      <w:r>
        <w:br w:type="page"/>
      </w:r>
      <w:r w:rsidR="00355294">
        <w:lastRenderedPageBreak/>
        <w:t>CONTRACT AND GENERAL CONDITIONS</w:t>
      </w:r>
    </w:p>
    <w:p w:rsidR="00494952" w:rsidRPr="00494952" w:rsidRDefault="00355294" w:rsidP="00355294">
      <w:pPr>
        <w:pStyle w:val="Heading2"/>
        <w:numPr>
          <w:ilvl w:val="0"/>
          <w:numId w:val="0"/>
        </w:numPr>
      </w:pPr>
      <w:r w:rsidRPr="00494952">
        <w:t xml:space="preserve"> </w:t>
      </w:r>
    </w:p>
    <w:sectPr w:rsidR="00494952" w:rsidRPr="00494952" w:rsidSect="00B47B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FBE" w:rsidRDefault="00313FBE" w:rsidP="00C944B8">
      <w:r>
        <w:separator/>
      </w:r>
    </w:p>
  </w:endnote>
  <w:endnote w:type="continuationSeparator" w:id="0">
    <w:p w:rsidR="00313FBE" w:rsidRDefault="00313FBE" w:rsidP="00C94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FBE" w:rsidRPr="006707FB" w:rsidRDefault="00313FBE" w:rsidP="006707FB">
    <w:pPr>
      <w:pStyle w:val="Footer"/>
      <w:jc w:val="right"/>
    </w:pPr>
    <w:r>
      <w:tab/>
    </w:r>
    <w:r>
      <w:fldChar w:fldCharType="begin"/>
    </w:r>
    <w:r>
      <w:instrText xml:space="preserve"> PAGE   \* MERGEFORMAT </w:instrText>
    </w:r>
    <w:r>
      <w:fldChar w:fldCharType="separate"/>
    </w:r>
    <w:r w:rsidR="00DD1697">
      <w:rPr>
        <w:noProof/>
      </w:rPr>
      <w:t>27</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FBE" w:rsidRPr="006323DC" w:rsidRDefault="00313FBE" w:rsidP="006707FB">
    <w:pPr>
      <w:pStyle w:val="Footer"/>
      <w:jc w:val="right"/>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FBE" w:rsidRDefault="00313FBE">
    <w:pPr>
      <w:pStyle w:val="Footer"/>
      <w:pBdr>
        <w:top w:val="single" w:sz="4" w:space="1" w:color="D9D9D9"/>
      </w:pBdr>
      <w:jc w:val="right"/>
    </w:pPr>
    <w:r>
      <w:rPr>
        <w:color w:val="7F7F7F"/>
        <w:spacing w:val="60"/>
      </w:rPr>
      <w:t>Page</w:t>
    </w:r>
    <w:r>
      <w:t xml:space="preserve"> </w:t>
    </w:r>
    <w:r w:rsidRPr="00FA009F">
      <w:rPr>
        <w:color w:val="808080"/>
      </w:rPr>
      <w:t>|</w:t>
    </w:r>
    <w:r>
      <w:t xml:space="preserve"> </w:t>
    </w:r>
    <w:r>
      <w:fldChar w:fldCharType="begin"/>
    </w:r>
    <w:r>
      <w:instrText xml:space="preserve"> PAGE   \* MERGEFORMAT </w:instrText>
    </w:r>
    <w:r>
      <w:fldChar w:fldCharType="separate"/>
    </w:r>
    <w:r>
      <w:rPr>
        <w:noProof/>
      </w:rPr>
      <w:t>27</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FBE" w:rsidRDefault="00313FBE" w:rsidP="00C944B8">
      <w:r>
        <w:separator/>
      </w:r>
    </w:p>
  </w:footnote>
  <w:footnote w:type="continuationSeparator" w:id="0">
    <w:p w:rsidR="00313FBE" w:rsidRDefault="00313FBE" w:rsidP="00C944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FBE" w:rsidRPr="00B61F28" w:rsidRDefault="00313FBE" w:rsidP="004E3B2F">
    <w:pPr>
      <w:pStyle w:val="Header"/>
      <w:pBdr>
        <w:bottom w:val="single" w:sz="6" w:space="2" w:color="auto" w:shadow="1"/>
      </w:pBdr>
      <w:tabs>
        <w:tab w:val="left" w:pos="4590"/>
        <w:tab w:val="right" w:pos="9300"/>
      </w:tabs>
      <w:rPr>
        <w:sz w:val="28"/>
        <w:szCs w:val="28"/>
      </w:rPr>
    </w:pPr>
    <w:r w:rsidRPr="005D0F9E">
      <w:rPr>
        <w:noProof/>
        <w:sz w:val="28"/>
        <w:szCs w:val="28"/>
      </w:rPr>
      <mc:AlternateContent>
        <mc:Choice Requires="wps">
          <w:drawing>
            <wp:anchor distT="0" distB="0" distL="114300" distR="114300" simplePos="0" relativeHeight="251661312" behindDoc="0" locked="1" layoutInCell="0" allowOverlap="1" wp14:anchorId="0A30CE73" wp14:editId="0D6CB765">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1"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13FBE" w:rsidRDefault="00313FBE">
                          <w:pPr>
                            <w:pStyle w:val="DocID"/>
                          </w:pPr>
                          <w:r>
                            <w:fldChar w:fldCharType="begin"/>
                          </w:r>
                          <w:r>
                            <w:instrText xml:space="preserve">  DOCPROPERTY "CUS_DocIDString" </w:instrText>
                          </w:r>
                          <w:r>
                            <w:fldChar w:fldCharType="separate"/>
                          </w:r>
                          <w:r>
                            <w:t>005943.00001</w:t>
                          </w:r>
                          <w:r>
                            <w:br/>
                            <w:t>24881346.1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30CE73" id="_x0000_t202" coordsize="21600,21600" o:spt="202" path="m,l,21600r21600,l21600,xe">
              <v:stroke joinstyle="miter"/>
              <v:path gradientshapeok="t" o:connecttype="rect"/>
            </v:shapetype>
            <v:shape id="DocIDEP" o:spid="_x0000_s1026" type="#_x0000_t202" style="position:absolute;margin-left:20.15pt;margin-top:0;width:62.65pt;height:31.7pt;z-index:251661312;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" o:allowincell="f" filled="f" stroked="f" strokeweight=".5pt">
              <v:textbox inset="0,0,0,0">
                <w:txbxContent>
                  <w:p w:rsidR="00313FBE" w:rsidRDefault="00313FBE">
                    <w:pPr>
                      <w:pStyle w:val="DocID"/>
                    </w:pPr>
                    <w:r>
                      <w:fldChar w:fldCharType="begin"/>
                    </w:r>
                    <w:r>
                      <w:instrText xml:space="preserve">  DOCPROPERTY "CUS_DocIDString" </w:instrText>
                    </w:r>
                    <w:r>
                      <w:fldChar w:fldCharType="separate"/>
                    </w:r>
                    <w:r>
                      <w:t>005943.00001</w:t>
                    </w:r>
                    <w:r>
                      <w:br/>
                      <w:t>24881346.1</w:t>
                    </w:r>
                    <w:r>
                      <w:fldChar w:fldCharType="end"/>
                    </w:r>
                  </w:p>
                </w:txbxContent>
              </v:textbox>
              <w10:wrap anchorx="page" anchory="page"/>
              <w10:anchorlock/>
            </v:shape>
          </w:pict>
        </mc:Fallback>
      </mc:AlternateContent>
    </w:r>
    <w:r>
      <w:rPr>
        <w:sz w:val="28"/>
        <w:szCs w:val="28"/>
      </w:rPr>
      <w:t>Design-</w:t>
    </w:r>
    <w:r w:rsidRPr="00B61F28">
      <w:rPr>
        <w:sz w:val="28"/>
        <w:szCs w:val="28"/>
      </w:rPr>
      <w:t xml:space="preserve">Build Request For </w:t>
    </w:r>
    <w:r>
      <w:rPr>
        <w:sz w:val="28"/>
        <w:szCs w:val="28"/>
      </w:rPr>
      <w:t>Proposals</w:t>
    </w:r>
  </w:p>
  <w:p w:rsidR="00313FBE" w:rsidRPr="00C944B8" w:rsidRDefault="00313FBE" w:rsidP="005A3ED3">
    <w:pPr>
      <w:pStyle w:val="Header"/>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FBE" w:rsidRDefault="00313FBE">
    <w:pPr>
      <w:pStyle w:val="Header"/>
    </w:pPr>
    <w:r>
      <w:rPr>
        <w:noProof/>
      </w:rPr>
      <mc:AlternateContent>
        <mc:Choice Requires="wps">
          <w:drawing>
            <wp:anchor distT="0" distB="0" distL="114300" distR="114300" simplePos="0" relativeHeight="251659264" behindDoc="0" locked="1" layoutInCell="0" allowOverlap="1" wp14:anchorId="1EC45836" wp14:editId="6D78E422">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8"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13FBE" w:rsidRDefault="00313FBE">
                          <w:pPr>
                            <w:pStyle w:val="DocID"/>
                          </w:pPr>
                          <w:r>
                            <w:fldChar w:fldCharType="begin"/>
                          </w:r>
                          <w:r>
                            <w:instrText xml:space="preserve">  DOCPROPERTY "CUS_DocIDString" </w:instrText>
                          </w:r>
                          <w:r>
                            <w:fldChar w:fldCharType="separate"/>
                          </w:r>
                          <w:r>
                            <w:t>005943.00001</w:t>
                          </w:r>
                          <w:r>
                            <w:br/>
                            <w:t>24881346.1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C45836" id="_x0000_t202" coordsize="21600,21600" o:spt="202" path="m,l,21600r21600,l21600,xe">
              <v:stroke joinstyle="miter"/>
              <v:path gradientshapeok="t" o:connecttype="rect"/>
            </v:shapetype>
            <v:shape id="_x0000_s1027" type="#_x0000_t202" style="position:absolute;margin-left:20.15pt;margin-top:0;width:62.65pt;height:31.7pt;z-index:251659264;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" o:allowincell="f" filled="f" stroked="f" strokeweight=".5pt">
              <v:textbox inset="0,0,0,0">
                <w:txbxContent>
                  <w:p w:rsidR="00313FBE" w:rsidRDefault="00313FBE">
                    <w:pPr>
                      <w:pStyle w:val="DocID"/>
                    </w:pPr>
                    <w:r>
                      <w:fldChar w:fldCharType="begin"/>
                    </w:r>
                    <w:r>
                      <w:instrText xml:space="preserve">  DOCPROPERTY "CUS_DocIDString" </w:instrText>
                    </w:r>
                    <w:r>
                      <w:fldChar w:fldCharType="separate"/>
                    </w:r>
                    <w:r>
                      <w:t>005943.00001</w:t>
                    </w:r>
                    <w:r>
                      <w:br/>
                      <w:t>24881346.1</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FBE" w:rsidRPr="00B61F28" w:rsidRDefault="00313FBE" w:rsidP="00C944B8">
    <w:pPr>
      <w:pStyle w:val="Header"/>
      <w:pBdr>
        <w:bottom w:val="single" w:sz="6" w:space="2" w:color="auto" w:shadow="1"/>
      </w:pBdr>
      <w:tabs>
        <w:tab w:val="left" w:pos="4590"/>
        <w:tab w:val="right" w:pos="9300"/>
      </w:tabs>
      <w:jc w:val="center"/>
      <w:rPr>
        <w:sz w:val="28"/>
        <w:szCs w:val="28"/>
      </w:rPr>
    </w:pPr>
    <w:r w:rsidRPr="005D0F9E">
      <w:rPr>
        <w:noProof/>
        <w:sz w:val="28"/>
        <w:szCs w:val="28"/>
      </w:rPr>
      <mc:AlternateContent>
        <mc:Choice Requires="wps">
          <w:drawing>
            <wp:anchor distT="0" distB="0" distL="114300" distR="114300" simplePos="0" relativeHeight="251663360" behindDoc="0" locked="1" layoutInCell="0" allowOverlap="1">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4"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13FBE" w:rsidRDefault="00313FBE">
                          <w:pPr>
                            <w:pStyle w:val="DocID"/>
                          </w:pPr>
                          <w:r>
                            <w:fldChar w:fldCharType="begin"/>
                          </w:r>
                          <w:r>
                            <w:instrText xml:space="preserve">  DOCPROPERTY "CUS_DocIDString" </w:instrText>
                          </w:r>
                          <w:r>
                            <w:fldChar w:fldCharType="separate"/>
                          </w:r>
                          <w:r>
                            <w:t>005943.00001</w:t>
                          </w:r>
                          <w:r>
                            <w:br/>
                            <w:t>24881346.1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0.15pt;margin-top:0;width:62.65pt;height:31.7pt;z-index:251663360;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" o:allowincell="f" filled="f" stroked="f" strokeweight=".5pt">
              <v:textbox inset="0,0,0,0">
                <w:txbxContent>
                  <w:p w:rsidR="00313FBE" w:rsidRDefault="00313FBE">
                    <w:pPr>
                      <w:pStyle w:val="DocID"/>
                    </w:pPr>
                    <w:r>
                      <w:fldChar w:fldCharType="begin"/>
                    </w:r>
                    <w:r>
                      <w:instrText xml:space="preserve">  DOCPROPERTY "CUS_DocIDString" </w:instrText>
                    </w:r>
                    <w:r>
                      <w:fldChar w:fldCharType="separate"/>
                    </w:r>
                    <w:r>
                      <w:t>005943.00001</w:t>
                    </w:r>
                    <w:r>
                      <w:br/>
                      <w:t>24881346.1</w:t>
                    </w:r>
                    <w:r>
                      <w:fldChar w:fldCharType="end"/>
                    </w:r>
                  </w:p>
                </w:txbxContent>
              </v:textbox>
              <w10:wrap anchorx="page" anchory="page"/>
              <w10:anchorlock/>
            </v:shape>
          </w:pict>
        </mc:Fallback>
      </mc:AlternateContent>
    </w:r>
    <w:r w:rsidRPr="00B61F28">
      <w:rPr>
        <w:sz w:val="28"/>
        <w:szCs w:val="28"/>
      </w:rPr>
      <w:t>PUSD Marshall FS Sports Complex – Design Build Request For Qualifications</w:t>
    </w:r>
  </w:p>
  <w:p w:rsidR="00313FBE" w:rsidRPr="00C944B8" w:rsidRDefault="00313FBE" w:rsidP="00C944B8">
    <w:pPr>
      <w:pStyle w:val="Heade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890F59C"/>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BF6B700"/>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B94C0A18"/>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D2DCBE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FC829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04A7E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79ECC8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A870D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C29A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40B0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7"/>
    <w:multiLevelType w:val="multilevel"/>
    <w:tmpl w:val="00000007"/>
    <w:name w:val="WW8Num9"/>
    <w:lvl w:ilvl="0">
      <w:start w:val="1"/>
      <w:numFmt w:val="upperLetter"/>
      <w:lvlText w:val="%1."/>
      <w:lvlJc w:val="left"/>
      <w:pPr>
        <w:tabs>
          <w:tab w:val="num" w:pos="720"/>
        </w:tabs>
        <w:ind w:left="720" w:hanging="720"/>
      </w:pPr>
      <w:rPr>
        <w:rFonts w:ascii="Calibri" w:eastAsia="Times New Roman" w:hAnsi="Calibri" w:cs="Times New Roman"/>
        <w:b/>
        <w:i w:val="0"/>
        <w:sz w:val="24"/>
        <w:u w:val="none"/>
      </w:rPr>
    </w:lvl>
    <w:lvl w:ilvl="1">
      <w:start w:val="1"/>
      <w:numFmt w:val="decimal"/>
      <w:lvlText w:val="%2."/>
      <w:lvlJc w:val="left"/>
      <w:pPr>
        <w:tabs>
          <w:tab w:val="num" w:pos="1440"/>
        </w:tabs>
        <w:ind w:left="1440" w:hanging="720"/>
      </w:pPr>
      <w:rPr>
        <w:rFonts w:ascii="Calibri" w:hAnsi="Calibri"/>
        <w:b/>
        <w:i w:val="0"/>
        <w:u w:val="none"/>
      </w:rPr>
    </w:lvl>
    <w:lvl w:ilvl="2">
      <w:start w:val="1"/>
      <w:numFmt w:val="lowerLetter"/>
      <w:lvlText w:val="%3."/>
      <w:lvlJc w:val="left"/>
      <w:pPr>
        <w:tabs>
          <w:tab w:val="num" w:pos="2160"/>
        </w:tabs>
        <w:ind w:left="2160" w:hanging="720"/>
      </w:pPr>
      <w:rPr>
        <w:rFonts w:ascii="Calibri" w:hAnsi="Calibri"/>
        <w:b w:val="0"/>
        <w:i w:val="0"/>
        <w:u w:val="none"/>
      </w:rPr>
    </w:lvl>
    <w:lvl w:ilvl="3">
      <w:start w:val="1"/>
      <w:numFmt w:val="decimal"/>
      <w:lvlText w:val="%4)"/>
      <w:lvlJc w:val="left"/>
      <w:pPr>
        <w:tabs>
          <w:tab w:val="num" w:pos="2520"/>
        </w:tabs>
        <w:ind w:left="2520" w:hanging="360"/>
      </w:pPr>
      <w:rPr>
        <w:rFonts w:ascii="Calibri" w:hAnsi="Calibri"/>
        <w:sz w:val="20"/>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000857E8"/>
    <w:multiLevelType w:val="multilevel"/>
    <w:tmpl w:val="F796DA36"/>
    <w:lvl w:ilvl="0">
      <w:start w:val="1"/>
      <w:numFmt w:val="upperLetter"/>
      <w:lvlText w:val="%1."/>
      <w:lvlJc w:val="left"/>
      <w:pPr>
        <w:tabs>
          <w:tab w:val="num" w:pos="720"/>
        </w:tabs>
        <w:ind w:left="720" w:hanging="720"/>
      </w:pPr>
      <w:rPr>
        <w:rFonts w:ascii="Calibri" w:eastAsia="Times New Roman" w:hAnsi="Calibri" w:cs="Times New Roman" w:hint="default"/>
        <w:b/>
        <w:i w:val="0"/>
        <w:sz w:val="24"/>
        <w:u w:val="none"/>
      </w:rPr>
    </w:lvl>
    <w:lvl w:ilvl="1">
      <w:start w:val="1"/>
      <w:numFmt w:val="decimal"/>
      <w:lvlText w:val="%2."/>
      <w:lvlJc w:val="left"/>
      <w:pPr>
        <w:tabs>
          <w:tab w:val="num" w:pos="1440"/>
        </w:tabs>
        <w:ind w:left="1440" w:hanging="720"/>
      </w:pPr>
      <w:rPr>
        <w:rFonts w:ascii="Arial" w:hAnsi="Arial" w:cs="Arial" w:hint="default"/>
        <w:b w:val="0"/>
        <w:i w:val="0"/>
        <w:u w:val="none"/>
      </w:rPr>
    </w:lvl>
    <w:lvl w:ilvl="2">
      <w:start w:val="1"/>
      <w:numFmt w:val="lowerLetter"/>
      <w:lvlText w:val="%3."/>
      <w:lvlJc w:val="left"/>
      <w:pPr>
        <w:tabs>
          <w:tab w:val="num" w:pos="2160"/>
        </w:tabs>
        <w:ind w:left="2160" w:hanging="720"/>
      </w:pPr>
      <w:rPr>
        <w:rFonts w:ascii="Calibri" w:hAnsi="Calibri" w:hint="default"/>
        <w:b w:val="0"/>
        <w:i w:val="0"/>
        <w:u w:val="none"/>
      </w:rPr>
    </w:lvl>
    <w:lvl w:ilvl="3">
      <w:start w:val="1"/>
      <w:numFmt w:val="decimal"/>
      <w:lvlText w:val="%4)"/>
      <w:lvlJc w:val="left"/>
      <w:pPr>
        <w:tabs>
          <w:tab w:val="num" w:pos="2520"/>
        </w:tabs>
        <w:ind w:left="2520" w:hanging="360"/>
      </w:pPr>
      <w:rPr>
        <w:rFonts w:ascii="Calibri" w:hAnsi="Calibri" w:hint="default"/>
        <w:sz w:val="20"/>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0B86474F"/>
    <w:multiLevelType w:val="multilevel"/>
    <w:tmpl w:val="ADA40A6C"/>
    <w:lvl w:ilvl="0">
      <w:start w:val="1"/>
      <w:numFmt w:val="upperLetter"/>
      <w:lvlText w:val="%1."/>
      <w:lvlJc w:val="left"/>
      <w:pPr>
        <w:tabs>
          <w:tab w:val="num" w:pos="720"/>
        </w:tabs>
        <w:ind w:left="720" w:hanging="720"/>
      </w:pPr>
      <w:rPr>
        <w:rFonts w:ascii="Calibri" w:eastAsia="Times New Roman" w:hAnsi="Calibri" w:cs="Times New Roman" w:hint="default"/>
        <w:b/>
        <w:i w:val="0"/>
        <w:sz w:val="24"/>
        <w:u w:val="none"/>
      </w:rPr>
    </w:lvl>
    <w:lvl w:ilvl="1">
      <w:start w:val="1"/>
      <w:numFmt w:val="bullet"/>
      <w:lvlText w:val=""/>
      <w:lvlJc w:val="left"/>
      <w:pPr>
        <w:tabs>
          <w:tab w:val="num" w:pos="1440"/>
        </w:tabs>
        <w:ind w:left="1440" w:hanging="720"/>
      </w:pPr>
      <w:rPr>
        <w:rFonts w:ascii="Symbol" w:hAnsi="Symbol" w:hint="default"/>
        <w:b/>
        <w:i w:val="0"/>
        <w:u w:val="none"/>
      </w:rPr>
    </w:lvl>
    <w:lvl w:ilvl="2">
      <w:start w:val="1"/>
      <w:numFmt w:val="lowerLetter"/>
      <w:lvlText w:val="%3."/>
      <w:lvlJc w:val="left"/>
      <w:pPr>
        <w:tabs>
          <w:tab w:val="num" w:pos="2160"/>
        </w:tabs>
        <w:ind w:left="2160" w:hanging="720"/>
      </w:pPr>
      <w:rPr>
        <w:rFonts w:ascii="Calibri" w:hAnsi="Calibri" w:hint="default"/>
        <w:b w:val="0"/>
        <w:i w:val="0"/>
        <w:u w:val="none"/>
      </w:rPr>
    </w:lvl>
    <w:lvl w:ilvl="3">
      <w:start w:val="1"/>
      <w:numFmt w:val="decimal"/>
      <w:lvlText w:val="%4)"/>
      <w:lvlJc w:val="left"/>
      <w:pPr>
        <w:tabs>
          <w:tab w:val="num" w:pos="2520"/>
        </w:tabs>
        <w:ind w:left="2520" w:hanging="360"/>
      </w:pPr>
      <w:rPr>
        <w:rFonts w:ascii="Calibri" w:hAnsi="Calibri" w:hint="default"/>
        <w:sz w:val="20"/>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14F22D90"/>
    <w:multiLevelType w:val="hybridMultilevel"/>
    <w:tmpl w:val="7B6EB800"/>
    <w:lvl w:ilvl="0" w:tplc="20ACD6A8">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DCF558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02E33B0"/>
    <w:multiLevelType w:val="multilevel"/>
    <w:tmpl w:val="C31205A8"/>
    <w:lvl w:ilvl="0">
      <w:start w:val="1"/>
      <w:numFmt w:val="upperLetter"/>
      <w:lvlText w:val="%1."/>
      <w:lvlJc w:val="left"/>
      <w:pPr>
        <w:tabs>
          <w:tab w:val="num" w:pos="720"/>
        </w:tabs>
        <w:ind w:left="720" w:hanging="720"/>
      </w:pPr>
      <w:rPr>
        <w:rFonts w:ascii="Calibri" w:eastAsia="Times New Roman" w:hAnsi="Calibri" w:cs="Times New Roman" w:hint="default"/>
        <w:b/>
        <w:i w:val="0"/>
        <w:sz w:val="24"/>
        <w:u w:val="none"/>
      </w:rPr>
    </w:lvl>
    <w:lvl w:ilvl="1">
      <w:start w:val="1"/>
      <w:numFmt w:val="decimal"/>
      <w:lvlText w:val="%2."/>
      <w:lvlJc w:val="left"/>
      <w:pPr>
        <w:tabs>
          <w:tab w:val="num" w:pos="1440"/>
        </w:tabs>
        <w:ind w:left="1440" w:hanging="720"/>
      </w:pPr>
      <w:rPr>
        <w:rFonts w:ascii="Calibri" w:hAnsi="Calibri" w:hint="default"/>
        <w:b w:val="0"/>
        <w:i w:val="0"/>
        <w:u w:val="none"/>
      </w:rPr>
    </w:lvl>
    <w:lvl w:ilvl="2">
      <w:start w:val="1"/>
      <w:numFmt w:val="lowerLetter"/>
      <w:lvlText w:val="%3."/>
      <w:lvlJc w:val="left"/>
      <w:pPr>
        <w:tabs>
          <w:tab w:val="num" w:pos="2160"/>
        </w:tabs>
        <w:ind w:left="2160" w:hanging="720"/>
      </w:pPr>
      <w:rPr>
        <w:rFonts w:ascii="Calibri" w:hAnsi="Calibri" w:hint="default"/>
        <w:b w:val="0"/>
        <w:i w:val="0"/>
        <w:u w:val="none"/>
      </w:rPr>
    </w:lvl>
    <w:lvl w:ilvl="3">
      <w:start w:val="1"/>
      <w:numFmt w:val="decimal"/>
      <w:lvlText w:val="%4)"/>
      <w:lvlJc w:val="left"/>
      <w:pPr>
        <w:tabs>
          <w:tab w:val="num" w:pos="2520"/>
        </w:tabs>
        <w:ind w:left="2520" w:hanging="360"/>
      </w:pPr>
      <w:rPr>
        <w:rFonts w:ascii="Calibri" w:hAnsi="Calibri" w:hint="default"/>
        <w:sz w:val="20"/>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224A1984"/>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28500D0"/>
    <w:multiLevelType w:val="multilevel"/>
    <w:tmpl w:val="4DAA093A"/>
    <w:lvl w:ilvl="0">
      <w:start w:val="1"/>
      <w:numFmt w:val="decimal"/>
      <w:pStyle w:val="TabNumber"/>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righ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right"/>
      <w:pPr>
        <w:ind w:left="3600" w:firstLine="720"/>
      </w:pPr>
      <w:rPr>
        <w:rFonts w:hint="default"/>
      </w:rPr>
    </w:lvl>
    <w:lvl w:ilvl="6">
      <w:start w:val="1"/>
      <w:numFmt w:val="decimal"/>
      <w:lvlText w:val="(%7)"/>
      <w:lvlJc w:val="left"/>
      <w:pPr>
        <w:ind w:left="4320" w:firstLine="720"/>
      </w:pPr>
      <w:rPr>
        <w:rFonts w:hint="default"/>
      </w:rPr>
    </w:lvl>
    <w:lvl w:ilvl="7">
      <w:start w:val="1"/>
      <w:numFmt w:val="lowerLetter"/>
      <w:lvlText w:val="(%8)"/>
      <w:lvlJc w:val="left"/>
      <w:pPr>
        <w:ind w:left="5040" w:firstLine="720"/>
      </w:pPr>
      <w:rPr>
        <w:rFonts w:hint="default"/>
      </w:rPr>
    </w:lvl>
    <w:lvl w:ilvl="8">
      <w:start w:val="1"/>
      <w:numFmt w:val="lowerRoman"/>
      <w:lvlText w:val="(%9)"/>
      <w:lvlJc w:val="right"/>
      <w:pPr>
        <w:ind w:left="5760" w:firstLine="720"/>
      </w:pPr>
      <w:rPr>
        <w:rFonts w:hint="default"/>
      </w:rPr>
    </w:lvl>
  </w:abstractNum>
  <w:abstractNum w:abstractNumId="18" w15:restartNumberingAfterBreak="0">
    <w:nsid w:val="28DC46F1"/>
    <w:multiLevelType w:val="multilevel"/>
    <w:tmpl w:val="AE5C7194"/>
    <w:lvl w:ilvl="0">
      <w:start w:val="1"/>
      <w:numFmt w:val="upperLetter"/>
      <w:lvlText w:val="%1."/>
      <w:lvlJc w:val="left"/>
      <w:pPr>
        <w:tabs>
          <w:tab w:val="num" w:pos="720"/>
        </w:tabs>
        <w:ind w:left="720" w:hanging="720"/>
      </w:pPr>
      <w:rPr>
        <w:rFonts w:ascii="Calibri" w:eastAsia="Times New Roman" w:hAnsi="Calibri" w:cs="Times New Roman" w:hint="default"/>
        <w:b/>
        <w:i w:val="0"/>
        <w:sz w:val="24"/>
        <w:u w:val="none"/>
      </w:rPr>
    </w:lvl>
    <w:lvl w:ilvl="1">
      <w:start w:val="1"/>
      <w:numFmt w:val="decimal"/>
      <w:lvlText w:val="%2."/>
      <w:lvlJc w:val="left"/>
      <w:pPr>
        <w:tabs>
          <w:tab w:val="num" w:pos="1440"/>
        </w:tabs>
        <w:ind w:left="1440" w:hanging="720"/>
      </w:pPr>
      <w:rPr>
        <w:rFonts w:ascii="Calibri" w:hAnsi="Calibri" w:hint="default"/>
        <w:b w:val="0"/>
        <w:i w:val="0"/>
        <w:u w:val="none"/>
      </w:rPr>
    </w:lvl>
    <w:lvl w:ilvl="2">
      <w:start w:val="1"/>
      <w:numFmt w:val="lowerLetter"/>
      <w:lvlText w:val="%3."/>
      <w:lvlJc w:val="left"/>
      <w:pPr>
        <w:tabs>
          <w:tab w:val="num" w:pos="2160"/>
        </w:tabs>
        <w:ind w:left="2160" w:hanging="720"/>
      </w:pPr>
      <w:rPr>
        <w:rFonts w:ascii="Calibri" w:hAnsi="Calibri" w:hint="default"/>
        <w:b w:val="0"/>
        <w:i w:val="0"/>
        <w:u w:val="none"/>
      </w:rPr>
    </w:lvl>
    <w:lvl w:ilvl="3">
      <w:start w:val="1"/>
      <w:numFmt w:val="decimal"/>
      <w:lvlText w:val="%4)"/>
      <w:lvlJc w:val="left"/>
      <w:pPr>
        <w:tabs>
          <w:tab w:val="num" w:pos="2520"/>
        </w:tabs>
        <w:ind w:left="2520" w:hanging="360"/>
      </w:pPr>
      <w:rPr>
        <w:rFonts w:ascii="Calibri" w:hAnsi="Calibri" w:hint="default"/>
        <w:sz w:val="20"/>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28FF75A4"/>
    <w:multiLevelType w:val="multilevel"/>
    <w:tmpl w:val="2E02802C"/>
    <w:lvl w:ilvl="0">
      <w:start w:val="1"/>
      <w:numFmt w:val="upperLetter"/>
      <w:lvlText w:val="%1."/>
      <w:lvlJc w:val="left"/>
      <w:pPr>
        <w:tabs>
          <w:tab w:val="num" w:pos="720"/>
        </w:tabs>
        <w:ind w:left="720" w:hanging="720"/>
      </w:pPr>
      <w:rPr>
        <w:rFonts w:ascii="Calibri" w:eastAsia="Times New Roman" w:hAnsi="Calibri" w:cs="Times New Roman" w:hint="default"/>
        <w:b/>
        <w:i w:val="0"/>
        <w:sz w:val="24"/>
        <w:u w:val="none"/>
      </w:rPr>
    </w:lvl>
    <w:lvl w:ilvl="1">
      <w:start w:val="1"/>
      <w:numFmt w:val="decimal"/>
      <w:lvlText w:val="%2."/>
      <w:lvlJc w:val="left"/>
      <w:pPr>
        <w:tabs>
          <w:tab w:val="num" w:pos="1440"/>
        </w:tabs>
        <w:ind w:left="1440" w:hanging="720"/>
      </w:pPr>
      <w:rPr>
        <w:rFonts w:ascii="Calibri" w:hAnsi="Calibri" w:hint="default"/>
        <w:b w:val="0"/>
        <w:i w:val="0"/>
        <w:u w:val="none"/>
      </w:rPr>
    </w:lvl>
    <w:lvl w:ilvl="2">
      <w:start w:val="1"/>
      <w:numFmt w:val="lowerLetter"/>
      <w:lvlText w:val="%3."/>
      <w:lvlJc w:val="left"/>
      <w:pPr>
        <w:tabs>
          <w:tab w:val="num" w:pos="2160"/>
        </w:tabs>
        <w:ind w:left="2160" w:hanging="720"/>
      </w:pPr>
      <w:rPr>
        <w:rFonts w:ascii="Calibri" w:hAnsi="Calibri" w:hint="default"/>
        <w:b w:val="0"/>
        <w:i w:val="0"/>
        <w:u w:val="none"/>
      </w:rPr>
    </w:lvl>
    <w:lvl w:ilvl="3">
      <w:start w:val="1"/>
      <w:numFmt w:val="decimal"/>
      <w:lvlText w:val="%4)"/>
      <w:lvlJc w:val="left"/>
      <w:pPr>
        <w:tabs>
          <w:tab w:val="num" w:pos="2520"/>
        </w:tabs>
        <w:ind w:left="2520" w:hanging="360"/>
      </w:pPr>
      <w:rPr>
        <w:rFonts w:ascii="Calibri" w:hAnsi="Calibri" w:hint="default"/>
        <w:sz w:val="20"/>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3DD67548"/>
    <w:multiLevelType w:val="hybridMultilevel"/>
    <w:tmpl w:val="EF6C9C1C"/>
    <w:lvl w:ilvl="0" w:tplc="C5B42F82">
      <w:start w:val="1"/>
      <w:numFmt w:val="decimal"/>
      <w:lvlText w:val="%1."/>
      <w:lvlJc w:val="left"/>
      <w:pPr>
        <w:ind w:left="2880" w:hanging="360"/>
      </w:pPr>
      <w:rPr>
        <w:rFonts w:ascii="Arial" w:hAnsi="Arial" w:hint="default"/>
        <w:b w:val="0"/>
        <w:i w:val="0"/>
        <w:caps w:val="0"/>
        <w:color w:val="auto"/>
        <w:sz w:val="24"/>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98817BF"/>
    <w:multiLevelType w:val="multilevel"/>
    <w:tmpl w:val="F796DA36"/>
    <w:lvl w:ilvl="0">
      <w:start w:val="1"/>
      <w:numFmt w:val="upperLetter"/>
      <w:lvlText w:val="%1."/>
      <w:lvlJc w:val="left"/>
      <w:pPr>
        <w:tabs>
          <w:tab w:val="num" w:pos="720"/>
        </w:tabs>
        <w:ind w:left="720" w:hanging="720"/>
      </w:pPr>
      <w:rPr>
        <w:rFonts w:ascii="Calibri" w:eastAsia="Times New Roman" w:hAnsi="Calibri" w:cs="Times New Roman" w:hint="default"/>
        <w:b/>
        <w:i w:val="0"/>
        <w:sz w:val="24"/>
        <w:u w:val="none"/>
      </w:rPr>
    </w:lvl>
    <w:lvl w:ilvl="1">
      <w:start w:val="1"/>
      <w:numFmt w:val="decimal"/>
      <w:lvlText w:val="%2."/>
      <w:lvlJc w:val="left"/>
      <w:pPr>
        <w:tabs>
          <w:tab w:val="num" w:pos="1440"/>
        </w:tabs>
        <w:ind w:left="1440" w:hanging="720"/>
      </w:pPr>
      <w:rPr>
        <w:rFonts w:ascii="Arial" w:hAnsi="Arial" w:cs="Arial" w:hint="default"/>
        <w:b w:val="0"/>
        <w:i w:val="0"/>
        <w:u w:val="none"/>
      </w:rPr>
    </w:lvl>
    <w:lvl w:ilvl="2">
      <w:start w:val="1"/>
      <w:numFmt w:val="lowerLetter"/>
      <w:lvlText w:val="%3."/>
      <w:lvlJc w:val="left"/>
      <w:pPr>
        <w:tabs>
          <w:tab w:val="num" w:pos="2160"/>
        </w:tabs>
        <w:ind w:left="2160" w:hanging="720"/>
      </w:pPr>
      <w:rPr>
        <w:rFonts w:ascii="Calibri" w:hAnsi="Calibri" w:hint="default"/>
        <w:b w:val="0"/>
        <w:i w:val="0"/>
        <w:u w:val="none"/>
      </w:rPr>
    </w:lvl>
    <w:lvl w:ilvl="3">
      <w:start w:val="1"/>
      <w:numFmt w:val="decimal"/>
      <w:lvlText w:val="%4)"/>
      <w:lvlJc w:val="left"/>
      <w:pPr>
        <w:tabs>
          <w:tab w:val="num" w:pos="2520"/>
        </w:tabs>
        <w:ind w:left="2520" w:hanging="360"/>
      </w:pPr>
      <w:rPr>
        <w:rFonts w:ascii="Calibri" w:hAnsi="Calibri" w:hint="default"/>
        <w:sz w:val="20"/>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15:restartNumberingAfterBreak="0">
    <w:nsid w:val="51625ADC"/>
    <w:multiLevelType w:val="hybridMultilevel"/>
    <w:tmpl w:val="B84CB4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1F74818"/>
    <w:multiLevelType w:val="multilevel"/>
    <w:tmpl w:val="0C904BE8"/>
    <w:lvl w:ilvl="0">
      <w:start w:val="1"/>
      <w:numFmt w:val="upperLetter"/>
      <w:lvlText w:val="%1."/>
      <w:lvlJc w:val="left"/>
      <w:pPr>
        <w:tabs>
          <w:tab w:val="num" w:pos="720"/>
        </w:tabs>
        <w:ind w:left="720" w:hanging="720"/>
      </w:pPr>
      <w:rPr>
        <w:rFonts w:ascii="Calibri" w:eastAsia="Times New Roman" w:hAnsi="Calibri" w:cs="Times New Roman" w:hint="default"/>
        <w:b/>
        <w:i w:val="0"/>
        <w:sz w:val="24"/>
        <w:u w:val="none"/>
      </w:rPr>
    </w:lvl>
    <w:lvl w:ilvl="1">
      <w:start w:val="1"/>
      <w:numFmt w:val="decimal"/>
      <w:lvlText w:val="%2."/>
      <w:lvlJc w:val="left"/>
      <w:pPr>
        <w:tabs>
          <w:tab w:val="num" w:pos="1440"/>
        </w:tabs>
        <w:ind w:left="1440" w:hanging="720"/>
      </w:pPr>
      <w:rPr>
        <w:rFonts w:ascii="Calibri" w:hAnsi="Calibri" w:hint="default"/>
        <w:b w:val="0"/>
        <w:i w:val="0"/>
        <w:u w:val="none"/>
      </w:rPr>
    </w:lvl>
    <w:lvl w:ilvl="2">
      <w:start w:val="1"/>
      <w:numFmt w:val="lowerLetter"/>
      <w:lvlText w:val="%3."/>
      <w:lvlJc w:val="left"/>
      <w:pPr>
        <w:tabs>
          <w:tab w:val="num" w:pos="2160"/>
        </w:tabs>
        <w:ind w:left="2160" w:hanging="720"/>
      </w:pPr>
      <w:rPr>
        <w:rFonts w:ascii="Calibri" w:hAnsi="Calibri" w:hint="default"/>
        <w:b w:val="0"/>
        <w:i w:val="0"/>
        <w:u w:val="none"/>
      </w:rPr>
    </w:lvl>
    <w:lvl w:ilvl="3">
      <w:start w:val="1"/>
      <w:numFmt w:val="decimal"/>
      <w:lvlText w:val="%4)"/>
      <w:lvlJc w:val="left"/>
      <w:pPr>
        <w:tabs>
          <w:tab w:val="num" w:pos="2520"/>
        </w:tabs>
        <w:ind w:left="2520" w:hanging="360"/>
      </w:pPr>
      <w:rPr>
        <w:rFonts w:ascii="Calibri" w:hAnsi="Calibri" w:hint="default"/>
        <w:sz w:val="20"/>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15:restartNumberingAfterBreak="0">
    <w:nsid w:val="566948AC"/>
    <w:multiLevelType w:val="multilevel"/>
    <w:tmpl w:val="7EE6CC64"/>
    <w:lvl w:ilvl="0">
      <w:start w:val="1"/>
      <w:numFmt w:val="upperLetter"/>
      <w:pStyle w:val="ListAlpha"/>
      <w:lvlText w:val="%1."/>
      <w:lvlJc w:val="left"/>
      <w:pPr>
        <w:ind w:left="1440" w:hanging="720"/>
      </w:pPr>
      <w:rPr>
        <w:rFonts w:hint="default"/>
      </w:rPr>
    </w:lvl>
    <w:lvl w:ilvl="1">
      <w:start w:val="1"/>
      <w:numFmt w:val="decimal"/>
      <w:lvlText w:val="%2."/>
      <w:lvlJc w:val="left"/>
      <w:pPr>
        <w:ind w:left="2160" w:hanging="720"/>
      </w:pPr>
      <w:rPr>
        <w:rFonts w:hint="default"/>
      </w:rPr>
    </w:lvl>
    <w:lvl w:ilvl="2">
      <w:start w:val="1"/>
      <w:numFmt w:val="lowerRoman"/>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Roman"/>
      <w:lvlText w:val="(%6)"/>
      <w:lvlJc w:val="right"/>
      <w:pPr>
        <w:ind w:left="5040" w:hanging="720"/>
      </w:pPr>
      <w:rPr>
        <w:rFonts w:hint="default"/>
      </w:rPr>
    </w:lvl>
    <w:lvl w:ilvl="6">
      <w:start w:val="1"/>
      <w:numFmt w:val="lowerLetter"/>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Roman"/>
      <w:lvlText w:val="%9)"/>
      <w:lvlJc w:val="right"/>
      <w:pPr>
        <w:ind w:left="7200" w:hanging="720"/>
      </w:pPr>
      <w:rPr>
        <w:rFonts w:hint="default"/>
      </w:rPr>
    </w:lvl>
  </w:abstractNum>
  <w:abstractNum w:abstractNumId="25" w15:restartNumberingAfterBreak="0">
    <w:nsid w:val="5D8B727E"/>
    <w:multiLevelType w:val="multilevel"/>
    <w:tmpl w:val="F796DA36"/>
    <w:lvl w:ilvl="0">
      <w:start w:val="1"/>
      <w:numFmt w:val="upperLetter"/>
      <w:lvlText w:val="%1."/>
      <w:lvlJc w:val="left"/>
      <w:pPr>
        <w:tabs>
          <w:tab w:val="num" w:pos="720"/>
        </w:tabs>
        <w:ind w:left="720" w:hanging="720"/>
      </w:pPr>
      <w:rPr>
        <w:rFonts w:ascii="Calibri" w:eastAsia="Times New Roman" w:hAnsi="Calibri" w:cs="Times New Roman" w:hint="default"/>
        <w:b/>
        <w:i w:val="0"/>
        <w:sz w:val="24"/>
        <w:u w:val="none"/>
      </w:rPr>
    </w:lvl>
    <w:lvl w:ilvl="1">
      <w:start w:val="1"/>
      <w:numFmt w:val="decimal"/>
      <w:lvlText w:val="%2."/>
      <w:lvlJc w:val="left"/>
      <w:pPr>
        <w:tabs>
          <w:tab w:val="num" w:pos="1440"/>
        </w:tabs>
        <w:ind w:left="1440" w:hanging="720"/>
      </w:pPr>
      <w:rPr>
        <w:rFonts w:ascii="Arial" w:hAnsi="Arial" w:cs="Arial" w:hint="default"/>
        <w:b w:val="0"/>
        <w:i w:val="0"/>
        <w:u w:val="none"/>
      </w:rPr>
    </w:lvl>
    <w:lvl w:ilvl="2">
      <w:start w:val="1"/>
      <w:numFmt w:val="lowerLetter"/>
      <w:lvlText w:val="%3."/>
      <w:lvlJc w:val="left"/>
      <w:pPr>
        <w:tabs>
          <w:tab w:val="num" w:pos="2160"/>
        </w:tabs>
        <w:ind w:left="2160" w:hanging="720"/>
      </w:pPr>
      <w:rPr>
        <w:rFonts w:ascii="Calibri" w:hAnsi="Calibri" w:hint="default"/>
        <w:b w:val="0"/>
        <w:i w:val="0"/>
        <w:u w:val="none"/>
      </w:rPr>
    </w:lvl>
    <w:lvl w:ilvl="3">
      <w:start w:val="1"/>
      <w:numFmt w:val="decimal"/>
      <w:lvlText w:val="%4)"/>
      <w:lvlJc w:val="left"/>
      <w:pPr>
        <w:tabs>
          <w:tab w:val="num" w:pos="2520"/>
        </w:tabs>
        <w:ind w:left="2520" w:hanging="360"/>
      </w:pPr>
      <w:rPr>
        <w:rFonts w:ascii="Calibri" w:hAnsi="Calibri" w:hint="default"/>
        <w:sz w:val="20"/>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5EAD6A4C"/>
    <w:multiLevelType w:val="multilevel"/>
    <w:tmpl w:val="86A4B69A"/>
    <w:lvl w:ilvl="0">
      <w:start w:val="1"/>
      <w:numFmt w:val="upperLetter"/>
      <w:lvlText w:val="%1."/>
      <w:lvlJc w:val="left"/>
      <w:pPr>
        <w:tabs>
          <w:tab w:val="num" w:pos="720"/>
        </w:tabs>
        <w:ind w:left="720" w:hanging="720"/>
      </w:pPr>
      <w:rPr>
        <w:rFonts w:ascii="Calibri" w:eastAsia="Times New Roman" w:hAnsi="Calibri" w:cs="Times New Roman" w:hint="default"/>
        <w:b/>
        <w:i w:val="0"/>
        <w:sz w:val="24"/>
        <w:u w:val="none"/>
      </w:rPr>
    </w:lvl>
    <w:lvl w:ilvl="1">
      <w:start w:val="1"/>
      <w:numFmt w:val="decimal"/>
      <w:lvlText w:val="%2."/>
      <w:lvlJc w:val="left"/>
      <w:pPr>
        <w:tabs>
          <w:tab w:val="num" w:pos="1440"/>
        </w:tabs>
        <w:ind w:left="1440" w:hanging="720"/>
      </w:pPr>
      <w:rPr>
        <w:rFonts w:ascii="Calibri" w:hAnsi="Calibri" w:hint="default"/>
        <w:b w:val="0"/>
        <w:i w:val="0"/>
        <w:u w:val="none"/>
      </w:rPr>
    </w:lvl>
    <w:lvl w:ilvl="2">
      <w:start w:val="1"/>
      <w:numFmt w:val="lowerLetter"/>
      <w:lvlText w:val="%3."/>
      <w:lvlJc w:val="left"/>
      <w:pPr>
        <w:tabs>
          <w:tab w:val="num" w:pos="2160"/>
        </w:tabs>
        <w:ind w:left="2160" w:hanging="720"/>
      </w:pPr>
      <w:rPr>
        <w:rFonts w:ascii="Calibri" w:hAnsi="Calibri" w:hint="default"/>
        <w:b w:val="0"/>
        <w:i w:val="0"/>
        <w:u w:val="none"/>
      </w:rPr>
    </w:lvl>
    <w:lvl w:ilvl="3">
      <w:start w:val="1"/>
      <w:numFmt w:val="decimal"/>
      <w:lvlText w:val="%4)"/>
      <w:lvlJc w:val="left"/>
      <w:pPr>
        <w:tabs>
          <w:tab w:val="num" w:pos="2520"/>
        </w:tabs>
        <w:ind w:left="2520" w:hanging="360"/>
      </w:pPr>
      <w:rPr>
        <w:rFonts w:ascii="Calibri" w:hAnsi="Calibri" w:hint="default"/>
        <w:sz w:val="20"/>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15:restartNumberingAfterBreak="0">
    <w:nsid w:val="62CE3938"/>
    <w:multiLevelType w:val="multilevel"/>
    <w:tmpl w:val="0C904BE8"/>
    <w:lvl w:ilvl="0">
      <w:start w:val="1"/>
      <w:numFmt w:val="upperLetter"/>
      <w:lvlText w:val="%1."/>
      <w:lvlJc w:val="left"/>
      <w:pPr>
        <w:tabs>
          <w:tab w:val="num" w:pos="720"/>
        </w:tabs>
        <w:ind w:left="720" w:hanging="720"/>
      </w:pPr>
      <w:rPr>
        <w:rFonts w:ascii="Calibri" w:eastAsia="Times New Roman" w:hAnsi="Calibri" w:cs="Times New Roman" w:hint="default"/>
        <w:b/>
        <w:i w:val="0"/>
        <w:sz w:val="24"/>
        <w:u w:val="none"/>
      </w:rPr>
    </w:lvl>
    <w:lvl w:ilvl="1">
      <w:start w:val="1"/>
      <w:numFmt w:val="decimal"/>
      <w:lvlText w:val="%2."/>
      <w:lvlJc w:val="left"/>
      <w:pPr>
        <w:tabs>
          <w:tab w:val="num" w:pos="1440"/>
        </w:tabs>
        <w:ind w:left="1440" w:hanging="720"/>
      </w:pPr>
      <w:rPr>
        <w:rFonts w:ascii="Calibri" w:hAnsi="Calibri" w:hint="default"/>
        <w:b w:val="0"/>
        <w:i w:val="0"/>
        <w:u w:val="none"/>
      </w:rPr>
    </w:lvl>
    <w:lvl w:ilvl="2">
      <w:start w:val="1"/>
      <w:numFmt w:val="lowerLetter"/>
      <w:lvlText w:val="%3."/>
      <w:lvlJc w:val="left"/>
      <w:pPr>
        <w:tabs>
          <w:tab w:val="num" w:pos="2160"/>
        </w:tabs>
        <w:ind w:left="2160" w:hanging="720"/>
      </w:pPr>
      <w:rPr>
        <w:rFonts w:ascii="Calibri" w:hAnsi="Calibri" w:hint="default"/>
        <w:b w:val="0"/>
        <w:i w:val="0"/>
        <w:u w:val="none"/>
      </w:rPr>
    </w:lvl>
    <w:lvl w:ilvl="3">
      <w:start w:val="1"/>
      <w:numFmt w:val="decimal"/>
      <w:lvlText w:val="%4)"/>
      <w:lvlJc w:val="left"/>
      <w:pPr>
        <w:tabs>
          <w:tab w:val="num" w:pos="2520"/>
        </w:tabs>
        <w:ind w:left="2520" w:hanging="360"/>
      </w:pPr>
      <w:rPr>
        <w:rFonts w:ascii="Calibri" w:hAnsi="Calibri" w:hint="default"/>
        <w:sz w:val="20"/>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15:restartNumberingAfterBreak="0">
    <w:nsid w:val="65327644"/>
    <w:multiLevelType w:val="multilevel"/>
    <w:tmpl w:val="ACEEAD52"/>
    <w:lvl w:ilvl="0">
      <w:numFmt w:val="none"/>
      <w:pStyle w:val="Heading1"/>
      <w:lvlText w:val="%1"/>
      <w:lvlJc w:val="left"/>
      <w:pPr>
        <w:tabs>
          <w:tab w:val="num" w:pos="0"/>
        </w:tabs>
        <w:ind w:left="0" w:firstLine="0"/>
      </w:pPr>
      <w:rPr>
        <w:rFonts w:cs="Times New Roman" w:hint="default"/>
        <w:b/>
        <w:i w:val="0"/>
        <w:vanish w:val="0"/>
        <w:u w:val="none"/>
      </w:rPr>
    </w:lvl>
    <w:lvl w:ilvl="1">
      <w:start w:val="1"/>
      <w:numFmt w:val="upperLetter"/>
      <w:pStyle w:val="Heading2"/>
      <w:lvlText w:val="%2."/>
      <w:lvlJc w:val="left"/>
      <w:pPr>
        <w:ind w:left="0" w:firstLine="0"/>
      </w:pPr>
      <w:rPr>
        <w:rFonts w:cs="Times New Roman" w:hint="default"/>
        <w:vanish w:val="0"/>
        <w:u w:val="none"/>
      </w:rPr>
    </w:lvl>
    <w:lvl w:ilvl="2">
      <w:start w:val="1"/>
      <w:numFmt w:val="decimal"/>
      <w:pStyle w:val="Heading3"/>
      <w:lvlText w:val="%3."/>
      <w:lvlJc w:val="left"/>
      <w:pPr>
        <w:tabs>
          <w:tab w:val="num" w:pos="720"/>
        </w:tabs>
        <w:ind w:left="1440" w:hanging="720"/>
      </w:pPr>
      <w:rPr>
        <w:rFonts w:cs="Times New Roman" w:hint="default"/>
        <w:b w:val="0"/>
        <w:i w:val="0"/>
        <w:vanish w:val="0"/>
        <w:u w:val="none"/>
      </w:rPr>
    </w:lvl>
    <w:lvl w:ilvl="3">
      <w:start w:val="1"/>
      <w:numFmt w:val="lowerLetter"/>
      <w:pStyle w:val="Heading4"/>
      <w:lvlText w:val="%4."/>
      <w:lvlJc w:val="left"/>
      <w:pPr>
        <w:tabs>
          <w:tab w:val="num" w:pos="1440"/>
        </w:tabs>
        <w:ind w:left="2160" w:hanging="720"/>
      </w:pPr>
      <w:rPr>
        <w:rFonts w:cs="Times New Roman" w:hint="default"/>
        <w:b w:val="0"/>
        <w:i w:val="0"/>
        <w:vanish w:val="0"/>
        <w:u w:val="none"/>
      </w:rPr>
    </w:lvl>
    <w:lvl w:ilvl="4">
      <w:start w:val="1"/>
      <w:numFmt w:val="lowerLetter"/>
      <w:pStyle w:val="Heading5"/>
      <w:lvlText w:val="%5."/>
      <w:lvlJc w:val="left"/>
      <w:pPr>
        <w:tabs>
          <w:tab w:val="num" w:pos="3600"/>
        </w:tabs>
        <w:ind w:left="2160" w:hanging="720"/>
      </w:pPr>
      <w:rPr>
        <w:rFonts w:cs="Times New Roman" w:hint="default"/>
        <w:b w:val="0"/>
        <w:i w:val="0"/>
        <w:vanish w:val="0"/>
        <w:u w:val="none"/>
      </w:rPr>
    </w:lvl>
    <w:lvl w:ilvl="5">
      <w:start w:val="1"/>
      <w:numFmt w:val="upperLetter"/>
      <w:pStyle w:val="Heading6"/>
      <w:lvlText w:val="%6)"/>
      <w:lvlJc w:val="left"/>
      <w:pPr>
        <w:tabs>
          <w:tab w:val="num" w:pos="4320"/>
        </w:tabs>
        <w:ind w:left="4320" w:hanging="720"/>
      </w:pPr>
      <w:rPr>
        <w:rFonts w:cs="Times New Roman" w:hint="default"/>
        <w:vanish w:val="0"/>
        <w:u w:val="none"/>
      </w:rPr>
    </w:lvl>
    <w:lvl w:ilvl="6">
      <w:start w:val="1"/>
      <w:numFmt w:val="lowerRoman"/>
      <w:pStyle w:val="Heading7"/>
      <w:lvlText w:val="%7)"/>
      <w:lvlJc w:val="left"/>
      <w:pPr>
        <w:tabs>
          <w:tab w:val="num" w:pos="5040"/>
        </w:tabs>
        <w:ind w:left="5040" w:hanging="720"/>
      </w:pPr>
      <w:rPr>
        <w:rFonts w:hint="default"/>
        <w:vanish w:val="0"/>
        <w:u w:val="none"/>
      </w:rPr>
    </w:lvl>
    <w:lvl w:ilvl="7">
      <w:start w:val="1"/>
      <w:numFmt w:val="lowerLetter"/>
      <w:pStyle w:val="Heading8"/>
      <w:lvlText w:val="%8)"/>
      <w:lvlJc w:val="left"/>
      <w:pPr>
        <w:tabs>
          <w:tab w:val="num" w:pos="5760"/>
        </w:tabs>
        <w:ind w:left="5760" w:hanging="720"/>
      </w:pPr>
      <w:rPr>
        <w:rFonts w:cs="Times New Roman" w:hint="default"/>
        <w:vanish w:val="0"/>
        <w:u w:val="none"/>
      </w:rPr>
    </w:lvl>
    <w:lvl w:ilvl="8">
      <w:start w:val="1"/>
      <w:numFmt w:val="decimal"/>
      <w:pStyle w:val="Heading9"/>
      <w:lvlText w:val="(%9)"/>
      <w:lvlJc w:val="left"/>
      <w:pPr>
        <w:tabs>
          <w:tab w:val="num" w:pos="6480"/>
        </w:tabs>
        <w:ind w:left="6480" w:hanging="720"/>
      </w:pPr>
      <w:rPr>
        <w:rFonts w:cs="Times New Roman" w:hint="default"/>
        <w:vanish w:val="0"/>
        <w:u w:val="none"/>
      </w:rPr>
    </w:lvl>
  </w:abstractNum>
  <w:abstractNum w:abstractNumId="29" w15:restartNumberingAfterBreak="0">
    <w:nsid w:val="66DB35FE"/>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8112F10"/>
    <w:multiLevelType w:val="multilevel"/>
    <w:tmpl w:val="DEDC2A4A"/>
    <w:lvl w:ilvl="0">
      <w:start w:val="1"/>
      <w:numFmt w:val="upperLetter"/>
      <w:lvlText w:val="%1."/>
      <w:lvlJc w:val="left"/>
      <w:pPr>
        <w:tabs>
          <w:tab w:val="num" w:pos="720"/>
        </w:tabs>
        <w:ind w:left="720" w:hanging="720"/>
      </w:pPr>
      <w:rPr>
        <w:rFonts w:ascii="Calibri" w:eastAsia="Times New Roman" w:hAnsi="Calibri" w:cs="Times New Roman" w:hint="default"/>
        <w:b/>
        <w:i w:val="0"/>
        <w:sz w:val="24"/>
        <w:u w:val="none"/>
      </w:rPr>
    </w:lvl>
    <w:lvl w:ilvl="1">
      <w:start w:val="1"/>
      <w:numFmt w:val="decimal"/>
      <w:lvlText w:val="%2."/>
      <w:lvlJc w:val="left"/>
      <w:pPr>
        <w:tabs>
          <w:tab w:val="num" w:pos="1440"/>
        </w:tabs>
        <w:ind w:left="1440" w:hanging="720"/>
      </w:pPr>
      <w:rPr>
        <w:rFonts w:ascii="Calibri" w:hAnsi="Calibri" w:hint="default"/>
        <w:b w:val="0"/>
        <w:i w:val="0"/>
        <w:u w:val="none"/>
      </w:rPr>
    </w:lvl>
    <w:lvl w:ilvl="2">
      <w:start w:val="1"/>
      <w:numFmt w:val="lowerLetter"/>
      <w:lvlText w:val="%3."/>
      <w:lvlJc w:val="left"/>
      <w:pPr>
        <w:tabs>
          <w:tab w:val="num" w:pos="2160"/>
        </w:tabs>
        <w:ind w:left="2160" w:hanging="720"/>
      </w:pPr>
      <w:rPr>
        <w:rFonts w:ascii="Calibri" w:hAnsi="Calibri" w:hint="default"/>
        <w:b w:val="0"/>
        <w:i w:val="0"/>
        <w:u w:val="none"/>
      </w:rPr>
    </w:lvl>
    <w:lvl w:ilvl="3">
      <w:start w:val="1"/>
      <w:numFmt w:val="decimal"/>
      <w:lvlText w:val="%4)"/>
      <w:lvlJc w:val="left"/>
      <w:pPr>
        <w:tabs>
          <w:tab w:val="num" w:pos="2520"/>
        </w:tabs>
        <w:ind w:left="2520" w:hanging="360"/>
      </w:pPr>
      <w:rPr>
        <w:rFonts w:ascii="Calibri" w:hAnsi="Calibri" w:hint="default"/>
        <w:sz w:val="20"/>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15:restartNumberingAfterBreak="0">
    <w:nsid w:val="6B5C0813"/>
    <w:multiLevelType w:val="multilevel"/>
    <w:tmpl w:val="1FB011E8"/>
    <w:lvl w:ilvl="0">
      <w:start w:val="1"/>
      <w:numFmt w:val="decimal"/>
      <w:pStyle w:val="ListNumberIndent"/>
      <w:lvlText w:val="%1."/>
      <w:lvlJc w:val="left"/>
      <w:pPr>
        <w:ind w:left="1440" w:hanging="720"/>
      </w:pPr>
      <w:rPr>
        <w:rFonts w:hint="default"/>
      </w:rPr>
    </w:lvl>
    <w:lvl w:ilvl="1">
      <w:start w:val="1"/>
      <w:numFmt w:val="lowerLetter"/>
      <w:lvlText w:val="%2."/>
      <w:lvlJc w:val="left"/>
      <w:pPr>
        <w:ind w:left="2160" w:hanging="720"/>
      </w:pPr>
      <w:rPr>
        <w:rFonts w:hint="default"/>
      </w:rPr>
    </w:lvl>
    <w:lvl w:ilvl="2">
      <w:start w:val="1"/>
      <w:numFmt w:val="lowerRoman"/>
      <w:lvlText w:val="%3."/>
      <w:lvlJc w:val="right"/>
      <w:pPr>
        <w:ind w:left="2880" w:hanging="720"/>
      </w:pPr>
      <w:rPr>
        <w:rFonts w:hint="default"/>
      </w:rPr>
    </w:lvl>
    <w:lvl w:ilvl="3">
      <w:start w:val="1"/>
      <w:numFmt w:val="decimal"/>
      <w:lvlText w:val="%4)"/>
      <w:lvlJc w:val="left"/>
      <w:pPr>
        <w:ind w:left="3600" w:hanging="720"/>
      </w:pPr>
      <w:rPr>
        <w:rFonts w:hint="default"/>
      </w:rPr>
    </w:lvl>
    <w:lvl w:ilvl="4">
      <w:start w:val="1"/>
      <w:numFmt w:val="lowerLetter"/>
      <w:lvlText w:val="%5)"/>
      <w:lvlJc w:val="left"/>
      <w:pPr>
        <w:ind w:left="4320" w:hanging="720"/>
      </w:pPr>
      <w:rPr>
        <w:rFonts w:hint="default"/>
      </w:rPr>
    </w:lvl>
    <w:lvl w:ilvl="5">
      <w:start w:val="1"/>
      <w:numFmt w:val="lowerRoman"/>
      <w:lvlText w:val="%6)"/>
      <w:lvlJc w:val="right"/>
      <w:pPr>
        <w:ind w:left="5040" w:hanging="720"/>
      </w:pPr>
      <w:rPr>
        <w:rFonts w:hint="default"/>
      </w:rPr>
    </w:lvl>
    <w:lvl w:ilvl="6">
      <w:start w:val="1"/>
      <w:numFmt w:val="decimal"/>
      <w:lvlText w:val="(%7)"/>
      <w:lvlJc w:val="left"/>
      <w:pPr>
        <w:ind w:left="5760" w:hanging="720"/>
      </w:pPr>
      <w:rPr>
        <w:rFonts w:hint="default"/>
      </w:rPr>
    </w:lvl>
    <w:lvl w:ilvl="7">
      <w:start w:val="1"/>
      <w:numFmt w:val="lowerLetter"/>
      <w:lvlText w:val="(%8)"/>
      <w:lvlJc w:val="left"/>
      <w:pPr>
        <w:ind w:left="6480" w:hanging="720"/>
      </w:pPr>
      <w:rPr>
        <w:rFonts w:hint="default"/>
      </w:rPr>
    </w:lvl>
    <w:lvl w:ilvl="8">
      <w:start w:val="1"/>
      <w:numFmt w:val="lowerRoman"/>
      <w:lvlText w:val="(%9)"/>
      <w:lvlJc w:val="right"/>
      <w:pPr>
        <w:ind w:left="7200" w:hanging="720"/>
      </w:pPr>
      <w:rPr>
        <w:rFonts w:hint="default"/>
      </w:rPr>
    </w:lvl>
  </w:abstractNum>
  <w:abstractNum w:abstractNumId="32" w15:restartNumberingAfterBreak="0">
    <w:nsid w:val="6E6558AD"/>
    <w:multiLevelType w:val="multilevel"/>
    <w:tmpl w:val="0C904BE8"/>
    <w:lvl w:ilvl="0">
      <w:start w:val="1"/>
      <w:numFmt w:val="upperLetter"/>
      <w:lvlText w:val="%1."/>
      <w:lvlJc w:val="left"/>
      <w:pPr>
        <w:tabs>
          <w:tab w:val="num" w:pos="720"/>
        </w:tabs>
        <w:ind w:left="720" w:hanging="720"/>
      </w:pPr>
      <w:rPr>
        <w:rFonts w:ascii="Calibri" w:eastAsia="Times New Roman" w:hAnsi="Calibri" w:cs="Times New Roman" w:hint="default"/>
        <w:b/>
        <w:i w:val="0"/>
        <w:sz w:val="24"/>
        <w:u w:val="none"/>
      </w:rPr>
    </w:lvl>
    <w:lvl w:ilvl="1">
      <w:start w:val="1"/>
      <w:numFmt w:val="decimal"/>
      <w:lvlText w:val="%2."/>
      <w:lvlJc w:val="left"/>
      <w:pPr>
        <w:tabs>
          <w:tab w:val="num" w:pos="1440"/>
        </w:tabs>
        <w:ind w:left="1440" w:hanging="720"/>
      </w:pPr>
      <w:rPr>
        <w:rFonts w:ascii="Calibri" w:hAnsi="Calibri" w:hint="default"/>
        <w:b w:val="0"/>
        <w:i w:val="0"/>
        <w:u w:val="none"/>
      </w:rPr>
    </w:lvl>
    <w:lvl w:ilvl="2">
      <w:start w:val="1"/>
      <w:numFmt w:val="lowerLetter"/>
      <w:lvlText w:val="%3."/>
      <w:lvlJc w:val="left"/>
      <w:pPr>
        <w:tabs>
          <w:tab w:val="num" w:pos="2160"/>
        </w:tabs>
        <w:ind w:left="2160" w:hanging="720"/>
      </w:pPr>
      <w:rPr>
        <w:rFonts w:ascii="Calibri" w:hAnsi="Calibri" w:hint="default"/>
        <w:b w:val="0"/>
        <w:i w:val="0"/>
        <w:u w:val="none"/>
      </w:rPr>
    </w:lvl>
    <w:lvl w:ilvl="3">
      <w:start w:val="1"/>
      <w:numFmt w:val="decimal"/>
      <w:lvlText w:val="%4)"/>
      <w:lvlJc w:val="left"/>
      <w:pPr>
        <w:tabs>
          <w:tab w:val="num" w:pos="2520"/>
        </w:tabs>
        <w:ind w:left="2520" w:hanging="360"/>
      </w:pPr>
      <w:rPr>
        <w:rFonts w:ascii="Calibri" w:hAnsi="Calibri" w:hint="default"/>
        <w:sz w:val="20"/>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3" w15:restartNumberingAfterBreak="0">
    <w:nsid w:val="719C2FE4"/>
    <w:multiLevelType w:val="multilevel"/>
    <w:tmpl w:val="F0FA4CEA"/>
    <w:lvl w:ilvl="0">
      <w:start w:val="8"/>
      <w:numFmt w:val="upperLetter"/>
      <w:lvlText w:val="%1."/>
      <w:lvlJc w:val="left"/>
      <w:pPr>
        <w:tabs>
          <w:tab w:val="num" w:pos="720"/>
        </w:tabs>
        <w:ind w:left="720" w:hanging="720"/>
      </w:pPr>
      <w:rPr>
        <w:rFonts w:ascii="Calibri" w:eastAsia="Times New Roman" w:hAnsi="Calibri" w:cs="Times New Roman" w:hint="default"/>
        <w:b/>
        <w:i w:val="0"/>
        <w:sz w:val="24"/>
        <w:u w:val="none"/>
      </w:rPr>
    </w:lvl>
    <w:lvl w:ilvl="1">
      <w:start w:val="1"/>
      <w:numFmt w:val="decimal"/>
      <w:lvlText w:val="%2."/>
      <w:lvlJc w:val="left"/>
      <w:pPr>
        <w:tabs>
          <w:tab w:val="num" w:pos="1440"/>
        </w:tabs>
        <w:ind w:left="1440" w:hanging="720"/>
      </w:pPr>
      <w:rPr>
        <w:rFonts w:ascii="Calibri" w:hAnsi="Calibri" w:hint="default"/>
        <w:b w:val="0"/>
        <w:i w:val="0"/>
        <w:u w:val="none"/>
      </w:rPr>
    </w:lvl>
    <w:lvl w:ilvl="2">
      <w:start w:val="1"/>
      <w:numFmt w:val="lowerLetter"/>
      <w:lvlText w:val="%3."/>
      <w:lvlJc w:val="left"/>
      <w:pPr>
        <w:tabs>
          <w:tab w:val="num" w:pos="2160"/>
        </w:tabs>
        <w:ind w:left="2160" w:hanging="720"/>
      </w:pPr>
      <w:rPr>
        <w:rFonts w:ascii="Calibri" w:hAnsi="Calibri" w:hint="default"/>
        <w:b w:val="0"/>
        <w:i w:val="0"/>
        <w:u w:val="none"/>
      </w:rPr>
    </w:lvl>
    <w:lvl w:ilvl="3">
      <w:start w:val="1"/>
      <w:numFmt w:val="decimal"/>
      <w:lvlText w:val="%4)"/>
      <w:lvlJc w:val="left"/>
      <w:pPr>
        <w:tabs>
          <w:tab w:val="num" w:pos="2520"/>
        </w:tabs>
        <w:ind w:left="2520" w:hanging="360"/>
      </w:pPr>
      <w:rPr>
        <w:rFonts w:ascii="Calibri" w:hAnsi="Calibri" w:hint="default"/>
        <w:sz w:val="20"/>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4" w15:restartNumberingAfterBreak="0">
    <w:nsid w:val="79546E9D"/>
    <w:multiLevelType w:val="multilevel"/>
    <w:tmpl w:val="8DBCD2FE"/>
    <w:lvl w:ilvl="0">
      <w:start w:val="1"/>
      <w:numFmt w:val="upperLetter"/>
      <w:lvlText w:val="%1."/>
      <w:lvlJc w:val="left"/>
      <w:pPr>
        <w:tabs>
          <w:tab w:val="num" w:pos="720"/>
        </w:tabs>
        <w:ind w:left="720" w:hanging="720"/>
      </w:pPr>
      <w:rPr>
        <w:rFonts w:ascii="Calibri" w:eastAsia="Times New Roman" w:hAnsi="Calibri" w:cs="Times New Roman" w:hint="default"/>
        <w:b/>
        <w:i w:val="0"/>
        <w:sz w:val="24"/>
        <w:u w:val="none"/>
      </w:rPr>
    </w:lvl>
    <w:lvl w:ilvl="1">
      <w:start w:val="1"/>
      <w:numFmt w:val="decimal"/>
      <w:lvlText w:val="%2."/>
      <w:lvlJc w:val="left"/>
      <w:pPr>
        <w:tabs>
          <w:tab w:val="num" w:pos="1440"/>
        </w:tabs>
        <w:ind w:left="1440" w:hanging="720"/>
      </w:pPr>
      <w:rPr>
        <w:rFonts w:ascii="Arial" w:hAnsi="Arial" w:cs="Arial" w:hint="default"/>
        <w:b w:val="0"/>
        <w:i w:val="0"/>
        <w:u w:val="none"/>
      </w:rPr>
    </w:lvl>
    <w:lvl w:ilvl="2">
      <w:start w:val="1"/>
      <w:numFmt w:val="lowerLetter"/>
      <w:lvlText w:val="%3."/>
      <w:lvlJc w:val="left"/>
      <w:pPr>
        <w:tabs>
          <w:tab w:val="num" w:pos="2160"/>
        </w:tabs>
        <w:ind w:left="2160" w:hanging="720"/>
      </w:pPr>
      <w:rPr>
        <w:rFonts w:ascii="Calibri" w:hAnsi="Calibri" w:hint="default"/>
        <w:b w:val="0"/>
        <w:i w:val="0"/>
        <w:u w:val="none"/>
      </w:rPr>
    </w:lvl>
    <w:lvl w:ilvl="3">
      <w:start w:val="1"/>
      <w:numFmt w:val="decimal"/>
      <w:lvlText w:val="%4)"/>
      <w:lvlJc w:val="left"/>
      <w:pPr>
        <w:tabs>
          <w:tab w:val="num" w:pos="2520"/>
        </w:tabs>
        <w:ind w:left="2520" w:hanging="360"/>
      </w:pPr>
      <w:rPr>
        <w:rFonts w:ascii="Calibri" w:hAnsi="Calibri" w:hint="default"/>
        <w:sz w:val="20"/>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19"/>
  </w:num>
  <w:num w:numId="2">
    <w:abstractNumId w:val="25"/>
  </w:num>
  <w:num w:numId="3">
    <w:abstractNumId w:val="26"/>
  </w:num>
  <w:num w:numId="4">
    <w:abstractNumId w:val="12"/>
  </w:num>
  <w:num w:numId="5">
    <w:abstractNumId w:val="27"/>
  </w:num>
  <w:num w:numId="6">
    <w:abstractNumId w:val="30"/>
  </w:num>
  <w:num w:numId="7">
    <w:abstractNumId w:val="22"/>
  </w:num>
  <w:num w:numId="8">
    <w:abstractNumId w:val="18"/>
  </w:num>
  <w:num w:numId="9">
    <w:abstractNumId w:val="34"/>
  </w:num>
  <w:num w:numId="10">
    <w:abstractNumId w:val="3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8"/>
  </w:num>
  <w:num w:numId="22">
    <w:abstractNumId w:val="20"/>
  </w:num>
  <w:num w:numId="23">
    <w:abstractNumId w:val="21"/>
  </w:num>
  <w:num w:numId="24">
    <w:abstractNumId w:val="11"/>
  </w:num>
  <w:num w:numId="25">
    <w:abstractNumId w:val="23"/>
  </w:num>
  <w:num w:numId="26">
    <w:abstractNumId w:val="32"/>
  </w:num>
  <w:num w:numId="27">
    <w:abstractNumId w:val="15"/>
  </w:num>
  <w:num w:numId="28">
    <w:abstractNumId w:val="28"/>
    <w:lvlOverride w:ilvl="0">
      <w:lvl w:ilvl="0">
        <w:numFmt w:val="none"/>
        <w:pStyle w:val="Heading1"/>
        <w:lvlText w:val="%1"/>
        <w:lvlJc w:val="left"/>
        <w:pPr>
          <w:tabs>
            <w:tab w:val="num" w:pos="0"/>
          </w:tabs>
          <w:ind w:left="0" w:firstLine="0"/>
        </w:pPr>
        <w:rPr>
          <w:rFonts w:cs="Times New Roman" w:hint="default"/>
          <w:b/>
          <w:i w:val="0"/>
          <w:vanish w:val="0"/>
          <w:u w:val="none"/>
        </w:rPr>
      </w:lvl>
    </w:lvlOverride>
    <w:lvlOverride w:ilvl="1">
      <w:lvl w:ilvl="1">
        <w:start w:val="1"/>
        <w:numFmt w:val="upperLetter"/>
        <w:pStyle w:val="Heading2"/>
        <w:lvlText w:val="%2."/>
        <w:lvlJc w:val="left"/>
        <w:pPr>
          <w:ind w:left="0" w:firstLine="720"/>
        </w:pPr>
        <w:rPr>
          <w:rFonts w:cs="Times New Roman" w:hint="default"/>
          <w:vanish w:val="0"/>
          <w:u w:val="none"/>
        </w:rPr>
      </w:lvl>
    </w:lvlOverride>
    <w:lvlOverride w:ilvl="2">
      <w:lvl w:ilvl="2">
        <w:start w:val="1"/>
        <w:numFmt w:val="decimal"/>
        <w:pStyle w:val="Heading3"/>
        <w:lvlText w:val="%3."/>
        <w:lvlJc w:val="left"/>
        <w:pPr>
          <w:tabs>
            <w:tab w:val="num" w:pos="2160"/>
          </w:tabs>
          <w:ind w:left="2160" w:hanging="720"/>
        </w:pPr>
        <w:rPr>
          <w:rFonts w:cs="Times New Roman" w:hint="default"/>
          <w:b w:val="0"/>
          <w:i w:val="0"/>
          <w:vanish w:val="0"/>
          <w:u w:val="none"/>
        </w:rPr>
      </w:lvl>
    </w:lvlOverride>
    <w:lvlOverride w:ilvl="3">
      <w:lvl w:ilvl="3">
        <w:start w:val="1"/>
        <w:numFmt w:val="lowerLetter"/>
        <w:pStyle w:val="Heading4"/>
        <w:lvlText w:val="%4."/>
        <w:lvlJc w:val="left"/>
        <w:pPr>
          <w:tabs>
            <w:tab w:val="num" w:pos="2880"/>
          </w:tabs>
          <w:ind w:left="2880" w:hanging="720"/>
        </w:pPr>
        <w:rPr>
          <w:rFonts w:cs="Times New Roman" w:hint="default"/>
          <w:b w:val="0"/>
          <w:i w:val="0"/>
          <w:vanish w:val="0"/>
          <w:u w:val="none"/>
        </w:rPr>
      </w:lvl>
    </w:lvlOverride>
    <w:lvlOverride w:ilvl="4">
      <w:lvl w:ilvl="4">
        <w:start w:val="1"/>
        <w:numFmt w:val="decimal"/>
        <w:pStyle w:val="Heading5"/>
        <w:lvlText w:val="%5)"/>
        <w:lvlJc w:val="left"/>
        <w:pPr>
          <w:tabs>
            <w:tab w:val="num" w:pos="3600"/>
          </w:tabs>
          <w:ind w:left="3600" w:hanging="720"/>
        </w:pPr>
        <w:rPr>
          <w:rFonts w:cs="Times New Roman" w:hint="default"/>
          <w:vanish w:val="0"/>
          <w:u w:val="none"/>
        </w:rPr>
      </w:lvl>
    </w:lvlOverride>
    <w:lvlOverride w:ilvl="5">
      <w:lvl w:ilvl="5">
        <w:start w:val="1"/>
        <w:numFmt w:val="upperLetter"/>
        <w:pStyle w:val="Heading6"/>
        <w:lvlText w:val="%6)"/>
        <w:lvlJc w:val="left"/>
        <w:pPr>
          <w:tabs>
            <w:tab w:val="num" w:pos="4320"/>
          </w:tabs>
          <w:ind w:left="4320" w:hanging="720"/>
        </w:pPr>
        <w:rPr>
          <w:rFonts w:cs="Times New Roman" w:hint="default"/>
          <w:vanish w:val="0"/>
          <w:u w:val="none"/>
        </w:rPr>
      </w:lvl>
    </w:lvlOverride>
    <w:lvlOverride w:ilvl="6">
      <w:lvl w:ilvl="6">
        <w:start w:val="1"/>
        <w:numFmt w:val="lowerRoman"/>
        <w:pStyle w:val="Heading7"/>
        <w:lvlText w:val="%7)"/>
        <w:lvlJc w:val="left"/>
        <w:pPr>
          <w:tabs>
            <w:tab w:val="num" w:pos="5040"/>
          </w:tabs>
          <w:ind w:left="5040" w:hanging="720"/>
        </w:pPr>
        <w:rPr>
          <w:rFonts w:hint="default"/>
          <w:vanish w:val="0"/>
          <w:u w:val="none"/>
        </w:rPr>
      </w:lvl>
    </w:lvlOverride>
    <w:lvlOverride w:ilvl="7">
      <w:lvl w:ilvl="7">
        <w:start w:val="1"/>
        <w:numFmt w:val="lowerLetter"/>
        <w:pStyle w:val="Heading8"/>
        <w:lvlText w:val="%8)"/>
        <w:lvlJc w:val="left"/>
        <w:pPr>
          <w:tabs>
            <w:tab w:val="num" w:pos="5760"/>
          </w:tabs>
          <w:ind w:left="5760" w:hanging="720"/>
        </w:pPr>
        <w:rPr>
          <w:rFonts w:cs="Times New Roman" w:hint="default"/>
          <w:vanish w:val="0"/>
          <w:u w:val="none"/>
        </w:rPr>
      </w:lvl>
    </w:lvlOverride>
    <w:lvlOverride w:ilvl="8">
      <w:lvl w:ilvl="8">
        <w:start w:val="1"/>
        <w:numFmt w:val="decimal"/>
        <w:pStyle w:val="Heading9"/>
        <w:lvlText w:val="(%9)"/>
        <w:lvlJc w:val="left"/>
        <w:pPr>
          <w:tabs>
            <w:tab w:val="num" w:pos="6480"/>
          </w:tabs>
          <w:ind w:left="6480" w:hanging="720"/>
        </w:pPr>
        <w:rPr>
          <w:rFonts w:cs="Times New Roman" w:hint="default"/>
          <w:vanish w:val="0"/>
          <w:u w:val="none"/>
        </w:rPr>
      </w:lvl>
    </w:lvlOverride>
  </w:num>
  <w:num w:numId="29">
    <w:abstractNumId w:val="17"/>
  </w:num>
  <w:num w:numId="30">
    <w:abstractNumId w:val="24"/>
  </w:num>
  <w:num w:numId="31">
    <w:abstractNumId w:val="31"/>
  </w:num>
  <w:num w:numId="32">
    <w:abstractNumId w:val="14"/>
  </w:num>
  <w:num w:numId="33">
    <w:abstractNumId w:val="29"/>
  </w:num>
  <w:num w:numId="34">
    <w:abstractNumId w:val="16"/>
  </w:num>
  <w:num w:numId="35">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doNotExpandShiftReturn/>
    <w:printColBlack/>
    <w:suppressBottomSpacing/>
    <w:suppressTopSpacing/>
    <w:doNotUseHTMLParagraphAutoSpacing/>
    <w:useWord2002TableStyleRules/>
    <w:growAutofit/>
    <w:allowSpaceOfSameStyleInTable/>
    <w:doNotSuppressIndentation/>
    <w:doNotAutofitConstrainedTables/>
    <w:autofitToFirstFixedWidthCell/>
    <w:displayHangulFixedWidth/>
    <w:splitPgBreakAndParaMark/>
    <w:doNotVertAlignCellWithSp/>
    <w:doNotVertAlignInTxbx/>
    <w:useAnsiKerningPairs/>
    <w:cachedColBalance/>
    <w:compatSetting w:name="compatibilityMode" w:uri="http://schemas.microsoft.com/office/word" w:val="14"/>
    <w:compatSetting w:name="enableOpenTypeFeatures" w:uri="http://schemas.microsoft.com/office/word" w:val="1"/>
  </w:compat>
  <w:rsids>
    <w:rsidRoot w:val="00C619E2"/>
    <w:rsid w:val="00001065"/>
    <w:rsid w:val="0000113F"/>
    <w:rsid w:val="0000199C"/>
    <w:rsid w:val="0000336B"/>
    <w:rsid w:val="000057B5"/>
    <w:rsid w:val="000349D1"/>
    <w:rsid w:val="00051494"/>
    <w:rsid w:val="000563DE"/>
    <w:rsid w:val="00080B08"/>
    <w:rsid w:val="00080EB2"/>
    <w:rsid w:val="00085668"/>
    <w:rsid w:val="00086B98"/>
    <w:rsid w:val="00097410"/>
    <w:rsid w:val="000A3D4A"/>
    <w:rsid w:val="000B4A1B"/>
    <w:rsid w:val="000C203A"/>
    <w:rsid w:val="000C43F9"/>
    <w:rsid w:val="000C4FA7"/>
    <w:rsid w:val="000D4BC6"/>
    <w:rsid w:val="000D5858"/>
    <w:rsid w:val="000E3C32"/>
    <w:rsid w:val="00104922"/>
    <w:rsid w:val="0011324A"/>
    <w:rsid w:val="00115071"/>
    <w:rsid w:val="0014490E"/>
    <w:rsid w:val="00164E07"/>
    <w:rsid w:val="0016635D"/>
    <w:rsid w:val="00174DB0"/>
    <w:rsid w:val="0017724A"/>
    <w:rsid w:val="001819B4"/>
    <w:rsid w:val="001857ED"/>
    <w:rsid w:val="00187C5F"/>
    <w:rsid w:val="00187E7D"/>
    <w:rsid w:val="00190425"/>
    <w:rsid w:val="00192A90"/>
    <w:rsid w:val="00197908"/>
    <w:rsid w:val="001B198C"/>
    <w:rsid w:val="001B263D"/>
    <w:rsid w:val="001B2AFF"/>
    <w:rsid w:val="001C0A57"/>
    <w:rsid w:val="001C688A"/>
    <w:rsid w:val="001E2BE8"/>
    <w:rsid w:val="001F4C37"/>
    <w:rsid w:val="001F7CB7"/>
    <w:rsid w:val="0020114B"/>
    <w:rsid w:val="00201CAE"/>
    <w:rsid w:val="002106B8"/>
    <w:rsid w:val="00210A65"/>
    <w:rsid w:val="0022048C"/>
    <w:rsid w:val="00230856"/>
    <w:rsid w:val="00240F49"/>
    <w:rsid w:val="0024210B"/>
    <w:rsid w:val="00245732"/>
    <w:rsid w:val="0025703E"/>
    <w:rsid w:val="002640D6"/>
    <w:rsid w:val="00265290"/>
    <w:rsid w:val="00270F98"/>
    <w:rsid w:val="002721E5"/>
    <w:rsid w:val="00281D3E"/>
    <w:rsid w:val="002850DB"/>
    <w:rsid w:val="00287A22"/>
    <w:rsid w:val="00287F53"/>
    <w:rsid w:val="002900F0"/>
    <w:rsid w:val="002913D3"/>
    <w:rsid w:val="002A0165"/>
    <w:rsid w:val="002A0A78"/>
    <w:rsid w:val="002A5F70"/>
    <w:rsid w:val="002A6918"/>
    <w:rsid w:val="002B4B85"/>
    <w:rsid w:val="002B5725"/>
    <w:rsid w:val="002B7D6E"/>
    <w:rsid w:val="002C26F3"/>
    <w:rsid w:val="002C68E8"/>
    <w:rsid w:val="002C7672"/>
    <w:rsid w:val="002D584A"/>
    <w:rsid w:val="002E1183"/>
    <w:rsid w:val="002E384D"/>
    <w:rsid w:val="002E3C12"/>
    <w:rsid w:val="002E78D9"/>
    <w:rsid w:val="002F3376"/>
    <w:rsid w:val="002F6ADA"/>
    <w:rsid w:val="002F6E0A"/>
    <w:rsid w:val="00300DF0"/>
    <w:rsid w:val="00307AD9"/>
    <w:rsid w:val="00313FBE"/>
    <w:rsid w:val="00314E05"/>
    <w:rsid w:val="00315838"/>
    <w:rsid w:val="00316C0A"/>
    <w:rsid w:val="00321DB3"/>
    <w:rsid w:val="00321F9E"/>
    <w:rsid w:val="00324C1A"/>
    <w:rsid w:val="00325748"/>
    <w:rsid w:val="003372C9"/>
    <w:rsid w:val="0034607B"/>
    <w:rsid w:val="00354423"/>
    <w:rsid w:val="00355294"/>
    <w:rsid w:val="00370893"/>
    <w:rsid w:val="00373667"/>
    <w:rsid w:val="00383CDC"/>
    <w:rsid w:val="0038641C"/>
    <w:rsid w:val="00387669"/>
    <w:rsid w:val="0039155D"/>
    <w:rsid w:val="00397B17"/>
    <w:rsid w:val="00397B69"/>
    <w:rsid w:val="003A12C1"/>
    <w:rsid w:val="003A2519"/>
    <w:rsid w:val="003B5714"/>
    <w:rsid w:val="003C38EB"/>
    <w:rsid w:val="003C3DF4"/>
    <w:rsid w:val="003C47FA"/>
    <w:rsid w:val="003C5CB8"/>
    <w:rsid w:val="003E148C"/>
    <w:rsid w:val="003F0DCB"/>
    <w:rsid w:val="003F3E54"/>
    <w:rsid w:val="003F4A12"/>
    <w:rsid w:val="00401CAE"/>
    <w:rsid w:val="004107F7"/>
    <w:rsid w:val="00426BFF"/>
    <w:rsid w:val="0043110E"/>
    <w:rsid w:val="00433F83"/>
    <w:rsid w:val="004423CD"/>
    <w:rsid w:val="00456C6E"/>
    <w:rsid w:val="00465352"/>
    <w:rsid w:val="0046678B"/>
    <w:rsid w:val="00471EF2"/>
    <w:rsid w:val="0048058D"/>
    <w:rsid w:val="0048161B"/>
    <w:rsid w:val="00487220"/>
    <w:rsid w:val="00490372"/>
    <w:rsid w:val="004941D8"/>
    <w:rsid w:val="00494952"/>
    <w:rsid w:val="0049685E"/>
    <w:rsid w:val="004A127D"/>
    <w:rsid w:val="004B3FB3"/>
    <w:rsid w:val="004D442C"/>
    <w:rsid w:val="004D74E5"/>
    <w:rsid w:val="004E3B2F"/>
    <w:rsid w:val="004E7333"/>
    <w:rsid w:val="005072D5"/>
    <w:rsid w:val="00513836"/>
    <w:rsid w:val="00513CDE"/>
    <w:rsid w:val="00514A6D"/>
    <w:rsid w:val="00522421"/>
    <w:rsid w:val="005231B7"/>
    <w:rsid w:val="00530124"/>
    <w:rsid w:val="00533890"/>
    <w:rsid w:val="00535950"/>
    <w:rsid w:val="00536F5F"/>
    <w:rsid w:val="0053795F"/>
    <w:rsid w:val="00537A3F"/>
    <w:rsid w:val="005419EC"/>
    <w:rsid w:val="00543D99"/>
    <w:rsid w:val="00545F25"/>
    <w:rsid w:val="005460FE"/>
    <w:rsid w:val="00547966"/>
    <w:rsid w:val="00550652"/>
    <w:rsid w:val="00553EBB"/>
    <w:rsid w:val="00557897"/>
    <w:rsid w:val="0056270D"/>
    <w:rsid w:val="0056460A"/>
    <w:rsid w:val="00570E07"/>
    <w:rsid w:val="005725F8"/>
    <w:rsid w:val="00574B34"/>
    <w:rsid w:val="00575477"/>
    <w:rsid w:val="005867A3"/>
    <w:rsid w:val="00593011"/>
    <w:rsid w:val="00595EAA"/>
    <w:rsid w:val="00595F88"/>
    <w:rsid w:val="005A0735"/>
    <w:rsid w:val="005A1024"/>
    <w:rsid w:val="005A207F"/>
    <w:rsid w:val="005A21EB"/>
    <w:rsid w:val="005A3ED3"/>
    <w:rsid w:val="005A56C0"/>
    <w:rsid w:val="005A67D1"/>
    <w:rsid w:val="005A6B4F"/>
    <w:rsid w:val="005B4386"/>
    <w:rsid w:val="005C4030"/>
    <w:rsid w:val="005C6E8A"/>
    <w:rsid w:val="005D0534"/>
    <w:rsid w:val="005D0F9E"/>
    <w:rsid w:val="005E73DF"/>
    <w:rsid w:val="005F3352"/>
    <w:rsid w:val="005F6045"/>
    <w:rsid w:val="006050BE"/>
    <w:rsid w:val="006102E4"/>
    <w:rsid w:val="00611F0E"/>
    <w:rsid w:val="00613885"/>
    <w:rsid w:val="00620A74"/>
    <w:rsid w:val="006254A6"/>
    <w:rsid w:val="00630E5B"/>
    <w:rsid w:val="00630F9D"/>
    <w:rsid w:val="006316B8"/>
    <w:rsid w:val="006323DC"/>
    <w:rsid w:val="0063553E"/>
    <w:rsid w:val="00635681"/>
    <w:rsid w:val="00636C3C"/>
    <w:rsid w:val="00640B19"/>
    <w:rsid w:val="00641E10"/>
    <w:rsid w:val="00644454"/>
    <w:rsid w:val="00644D87"/>
    <w:rsid w:val="00655BBB"/>
    <w:rsid w:val="006615D6"/>
    <w:rsid w:val="006706AA"/>
    <w:rsid w:val="006707FB"/>
    <w:rsid w:val="00671148"/>
    <w:rsid w:val="00674F57"/>
    <w:rsid w:val="00680BA4"/>
    <w:rsid w:val="00682361"/>
    <w:rsid w:val="006834C6"/>
    <w:rsid w:val="00683F43"/>
    <w:rsid w:val="006A6B9A"/>
    <w:rsid w:val="006B419C"/>
    <w:rsid w:val="006B58C8"/>
    <w:rsid w:val="006C23ED"/>
    <w:rsid w:val="006D453B"/>
    <w:rsid w:val="006D50DD"/>
    <w:rsid w:val="006E0B70"/>
    <w:rsid w:val="006E13CF"/>
    <w:rsid w:val="006E326B"/>
    <w:rsid w:val="006E5A02"/>
    <w:rsid w:val="006E75C5"/>
    <w:rsid w:val="006F05E4"/>
    <w:rsid w:val="006F2420"/>
    <w:rsid w:val="006F34BD"/>
    <w:rsid w:val="00707879"/>
    <w:rsid w:val="007122DA"/>
    <w:rsid w:val="0073007F"/>
    <w:rsid w:val="00751D37"/>
    <w:rsid w:val="0076236E"/>
    <w:rsid w:val="007631D1"/>
    <w:rsid w:val="007636B8"/>
    <w:rsid w:val="00764DB1"/>
    <w:rsid w:val="00767E7C"/>
    <w:rsid w:val="00770962"/>
    <w:rsid w:val="007712FF"/>
    <w:rsid w:val="00771E07"/>
    <w:rsid w:val="00774AFB"/>
    <w:rsid w:val="00781C67"/>
    <w:rsid w:val="00790C67"/>
    <w:rsid w:val="007A48EE"/>
    <w:rsid w:val="007A76D3"/>
    <w:rsid w:val="007A7E85"/>
    <w:rsid w:val="007B1F4C"/>
    <w:rsid w:val="007B5088"/>
    <w:rsid w:val="007B5417"/>
    <w:rsid w:val="007B55F9"/>
    <w:rsid w:val="007B75A7"/>
    <w:rsid w:val="007C3189"/>
    <w:rsid w:val="007C554A"/>
    <w:rsid w:val="007D4726"/>
    <w:rsid w:val="007D5C9C"/>
    <w:rsid w:val="007D68A1"/>
    <w:rsid w:val="00802F7D"/>
    <w:rsid w:val="00804D97"/>
    <w:rsid w:val="0080711A"/>
    <w:rsid w:val="008219BD"/>
    <w:rsid w:val="00823C05"/>
    <w:rsid w:val="00824541"/>
    <w:rsid w:val="0083030E"/>
    <w:rsid w:val="0084523E"/>
    <w:rsid w:val="008465A3"/>
    <w:rsid w:val="00846CEF"/>
    <w:rsid w:val="00847B20"/>
    <w:rsid w:val="0085471C"/>
    <w:rsid w:val="008548B0"/>
    <w:rsid w:val="00855617"/>
    <w:rsid w:val="008701E0"/>
    <w:rsid w:val="00871D6D"/>
    <w:rsid w:val="00874F32"/>
    <w:rsid w:val="008823E8"/>
    <w:rsid w:val="00884F18"/>
    <w:rsid w:val="00884FBB"/>
    <w:rsid w:val="00886BAD"/>
    <w:rsid w:val="00891D52"/>
    <w:rsid w:val="00897B9C"/>
    <w:rsid w:val="008A061D"/>
    <w:rsid w:val="008B4311"/>
    <w:rsid w:val="008C28D1"/>
    <w:rsid w:val="008C3013"/>
    <w:rsid w:val="008E2204"/>
    <w:rsid w:val="008E27B6"/>
    <w:rsid w:val="008E6C10"/>
    <w:rsid w:val="008E6E22"/>
    <w:rsid w:val="008F472E"/>
    <w:rsid w:val="008F5128"/>
    <w:rsid w:val="008F7DEE"/>
    <w:rsid w:val="0090067F"/>
    <w:rsid w:val="00903B49"/>
    <w:rsid w:val="0091486F"/>
    <w:rsid w:val="00917E22"/>
    <w:rsid w:val="00922471"/>
    <w:rsid w:val="0093029A"/>
    <w:rsid w:val="009315D7"/>
    <w:rsid w:val="009407D2"/>
    <w:rsid w:val="00943D33"/>
    <w:rsid w:val="00943F5A"/>
    <w:rsid w:val="009448D0"/>
    <w:rsid w:val="00950A07"/>
    <w:rsid w:val="00961E81"/>
    <w:rsid w:val="00966C7F"/>
    <w:rsid w:val="0097455F"/>
    <w:rsid w:val="009759B5"/>
    <w:rsid w:val="0097730B"/>
    <w:rsid w:val="00987B4D"/>
    <w:rsid w:val="00996825"/>
    <w:rsid w:val="00996AA1"/>
    <w:rsid w:val="009A2769"/>
    <w:rsid w:val="009A37B6"/>
    <w:rsid w:val="009A6024"/>
    <w:rsid w:val="009A6363"/>
    <w:rsid w:val="009B2352"/>
    <w:rsid w:val="009B5A16"/>
    <w:rsid w:val="009B750A"/>
    <w:rsid w:val="009C780F"/>
    <w:rsid w:val="009D53AD"/>
    <w:rsid w:val="009E1896"/>
    <w:rsid w:val="009E3F6F"/>
    <w:rsid w:val="009F1D90"/>
    <w:rsid w:val="009F2538"/>
    <w:rsid w:val="009F5CB2"/>
    <w:rsid w:val="009F6E46"/>
    <w:rsid w:val="009F72E9"/>
    <w:rsid w:val="00A04D44"/>
    <w:rsid w:val="00A1475B"/>
    <w:rsid w:val="00A20240"/>
    <w:rsid w:val="00A20629"/>
    <w:rsid w:val="00A2108F"/>
    <w:rsid w:val="00A27477"/>
    <w:rsid w:val="00A30EA0"/>
    <w:rsid w:val="00A411E8"/>
    <w:rsid w:val="00A4427F"/>
    <w:rsid w:val="00A50C67"/>
    <w:rsid w:val="00A525C8"/>
    <w:rsid w:val="00A53BDD"/>
    <w:rsid w:val="00A56443"/>
    <w:rsid w:val="00A64879"/>
    <w:rsid w:val="00A64B8F"/>
    <w:rsid w:val="00A66B13"/>
    <w:rsid w:val="00A72136"/>
    <w:rsid w:val="00A804EC"/>
    <w:rsid w:val="00A81A7E"/>
    <w:rsid w:val="00A8267E"/>
    <w:rsid w:val="00A90A5B"/>
    <w:rsid w:val="00A930BE"/>
    <w:rsid w:val="00A95031"/>
    <w:rsid w:val="00AA632D"/>
    <w:rsid w:val="00AA63C8"/>
    <w:rsid w:val="00AB1120"/>
    <w:rsid w:val="00AB449E"/>
    <w:rsid w:val="00AB65AC"/>
    <w:rsid w:val="00AB66F7"/>
    <w:rsid w:val="00AE50E4"/>
    <w:rsid w:val="00AF7223"/>
    <w:rsid w:val="00B01299"/>
    <w:rsid w:val="00B07BC2"/>
    <w:rsid w:val="00B07E0D"/>
    <w:rsid w:val="00B12906"/>
    <w:rsid w:val="00B12F30"/>
    <w:rsid w:val="00B13E29"/>
    <w:rsid w:val="00B16C33"/>
    <w:rsid w:val="00B20DCA"/>
    <w:rsid w:val="00B210B4"/>
    <w:rsid w:val="00B324C8"/>
    <w:rsid w:val="00B35B59"/>
    <w:rsid w:val="00B363AA"/>
    <w:rsid w:val="00B37E81"/>
    <w:rsid w:val="00B40602"/>
    <w:rsid w:val="00B46C9B"/>
    <w:rsid w:val="00B47B04"/>
    <w:rsid w:val="00B514D8"/>
    <w:rsid w:val="00B5371D"/>
    <w:rsid w:val="00B57D94"/>
    <w:rsid w:val="00B63B4B"/>
    <w:rsid w:val="00B71D88"/>
    <w:rsid w:val="00B72EC5"/>
    <w:rsid w:val="00B81BB7"/>
    <w:rsid w:val="00B8367D"/>
    <w:rsid w:val="00B8397F"/>
    <w:rsid w:val="00B86D72"/>
    <w:rsid w:val="00B92D57"/>
    <w:rsid w:val="00B936A9"/>
    <w:rsid w:val="00B977D0"/>
    <w:rsid w:val="00B97CEC"/>
    <w:rsid w:val="00BA5301"/>
    <w:rsid w:val="00BB15B4"/>
    <w:rsid w:val="00BB2E00"/>
    <w:rsid w:val="00BB35E2"/>
    <w:rsid w:val="00BB783A"/>
    <w:rsid w:val="00BC3AF5"/>
    <w:rsid w:val="00BC5AAC"/>
    <w:rsid w:val="00BD1CD0"/>
    <w:rsid w:val="00BD48DF"/>
    <w:rsid w:val="00BD65EC"/>
    <w:rsid w:val="00BE0DA7"/>
    <w:rsid w:val="00BE4266"/>
    <w:rsid w:val="00BE4E2C"/>
    <w:rsid w:val="00BF5317"/>
    <w:rsid w:val="00BF6446"/>
    <w:rsid w:val="00C0311B"/>
    <w:rsid w:val="00C06DBB"/>
    <w:rsid w:val="00C10484"/>
    <w:rsid w:val="00C1635F"/>
    <w:rsid w:val="00C23856"/>
    <w:rsid w:val="00C318DD"/>
    <w:rsid w:val="00C337AD"/>
    <w:rsid w:val="00C42596"/>
    <w:rsid w:val="00C52499"/>
    <w:rsid w:val="00C53BDE"/>
    <w:rsid w:val="00C56F16"/>
    <w:rsid w:val="00C60475"/>
    <w:rsid w:val="00C619E2"/>
    <w:rsid w:val="00C64FE8"/>
    <w:rsid w:val="00C67C12"/>
    <w:rsid w:val="00C70349"/>
    <w:rsid w:val="00C7379A"/>
    <w:rsid w:val="00C84CF2"/>
    <w:rsid w:val="00C90AA8"/>
    <w:rsid w:val="00C914CF"/>
    <w:rsid w:val="00C92118"/>
    <w:rsid w:val="00C944B8"/>
    <w:rsid w:val="00C960FB"/>
    <w:rsid w:val="00CA5769"/>
    <w:rsid w:val="00CB1164"/>
    <w:rsid w:val="00CB4347"/>
    <w:rsid w:val="00CC3586"/>
    <w:rsid w:val="00CC45A9"/>
    <w:rsid w:val="00CD1A16"/>
    <w:rsid w:val="00CD6E85"/>
    <w:rsid w:val="00CF3A0C"/>
    <w:rsid w:val="00D0333D"/>
    <w:rsid w:val="00D11923"/>
    <w:rsid w:val="00D21436"/>
    <w:rsid w:val="00D279F7"/>
    <w:rsid w:val="00D31D29"/>
    <w:rsid w:val="00D37080"/>
    <w:rsid w:val="00D43D01"/>
    <w:rsid w:val="00D6276D"/>
    <w:rsid w:val="00D64AA0"/>
    <w:rsid w:val="00D733AA"/>
    <w:rsid w:val="00D8241B"/>
    <w:rsid w:val="00D85D38"/>
    <w:rsid w:val="00D90CC2"/>
    <w:rsid w:val="00D9313D"/>
    <w:rsid w:val="00D94020"/>
    <w:rsid w:val="00DA03C9"/>
    <w:rsid w:val="00DA5611"/>
    <w:rsid w:val="00DB36F8"/>
    <w:rsid w:val="00DB6771"/>
    <w:rsid w:val="00DC687A"/>
    <w:rsid w:val="00DD1697"/>
    <w:rsid w:val="00DD1AA4"/>
    <w:rsid w:val="00DD3722"/>
    <w:rsid w:val="00DE1893"/>
    <w:rsid w:val="00DE1DD7"/>
    <w:rsid w:val="00DF61C8"/>
    <w:rsid w:val="00E0111D"/>
    <w:rsid w:val="00E03456"/>
    <w:rsid w:val="00E06A96"/>
    <w:rsid w:val="00E15DA2"/>
    <w:rsid w:val="00E33D36"/>
    <w:rsid w:val="00E36C1B"/>
    <w:rsid w:val="00E40881"/>
    <w:rsid w:val="00E409C5"/>
    <w:rsid w:val="00E50D83"/>
    <w:rsid w:val="00E64B43"/>
    <w:rsid w:val="00E65501"/>
    <w:rsid w:val="00E804B8"/>
    <w:rsid w:val="00E93407"/>
    <w:rsid w:val="00E979EF"/>
    <w:rsid w:val="00EA58B4"/>
    <w:rsid w:val="00EB1A9D"/>
    <w:rsid w:val="00EC197D"/>
    <w:rsid w:val="00EC65CB"/>
    <w:rsid w:val="00ED46EA"/>
    <w:rsid w:val="00EE037B"/>
    <w:rsid w:val="00EE3E39"/>
    <w:rsid w:val="00EE6BC2"/>
    <w:rsid w:val="00EF100C"/>
    <w:rsid w:val="00EF6392"/>
    <w:rsid w:val="00F015F7"/>
    <w:rsid w:val="00F03A85"/>
    <w:rsid w:val="00F043D9"/>
    <w:rsid w:val="00F04BBF"/>
    <w:rsid w:val="00F10145"/>
    <w:rsid w:val="00F130B6"/>
    <w:rsid w:val="00F166C9"/>
    <w:rsid w:val="00F173E2"/>
    <w:rsid w:val="00F26C70"/>
    <w:rsid w:val="00F31678"/>
    <w:rsid w:val="00F32B8E"/>
    <w:rsid w:val="00F33DB0"/>
    <w:rsid w:val="00F34053"/>
    <w:rsid w:val="00F367D2"/>
    <w:rsid w:val="00F36BC1"/>
    <w:rsid w:val="00F4162E"/>
    <w:rsid w:val="00F41DB8"/>
    <w:rsid w:val="00F42AC4"/>
    <w:rsid w:val="00F45EEB"/>
    <w:rsid w:val="00F47090"/>
    <w:rsid w:val="00F63EEF"/>
    <w:rsid w:val="00F77953"/>
    <w:rsid w:val="00F80A53"/>
    <w:rsid w:val="00F95FC7"/>
    <w:rsid w:val="00F96A7D"/>
    <w:rsid w:val="00FA009F"/>
    <w:rsid w:val="00FA08B4"/>
    <w:rsid w:val="00FA25F0"/>
    <w:rsid w:val="00FA4BA5"/>
    <w:rsid w:val="00FB35E1"/>
    <w:rsid w:val="00FB3BB6"/>
    <w:rsid w:val="00FC0C5E"/>
    <w:rsid w:val="00FC1866"/>
    <w:rsid w:val="00FC2AD4"/>
    <w:rsid w:val="00FC48BD"/>
    <w:rsid w:val="00FD1155"/>
    <w:rsid w:val="00FD34D8"/>
    <w:rsid w:val="00FD371D"/>
    <w:rsid w:val="00FD4205"/>
    <w:rsid w:val="00FE070C"/>
    <w:rsid w:val="00FE1BD4"/>
    <w:rsid w:val="00FE31B6"/>
    <w:rsid w:val="00FE39B7"/>
    <w:rsid w:val="00FE5B78"/>
    <w:rsid w:val="00FF1B1B"/>
    <w:rsid w:val="00FF3560"/>
    <w:rsid w:val="00FF3FAE"/>
    <w:rsid w:val="00FF7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2B86C3"/>
  <w15:docId w15:val="{5E0F2981-B590-4059-82DA-A84DB1F3D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9313D"/>
    <w:rPr>
      <w:rFonts w:ascii="Arial" w:eastAsiaTheme="minorHAnsi" w:hAnsi="Arial" w:cstheme="minorBidi"/>
      <w:sz w:val="24"/>
      <w:szCs w:val="24"/>
    </w:rPr>
  </w:style>
  <w:style w:type="paragraph" w:styleId="Heading1">
    <w:name w:val="heading 1"/>
    <w:basedOn w:val="Normal"/>
    <w:next w:val="BodyTextFlush"/>
    <w:link w:val="Heading1Char"/>
    <w:uiPriority w:val="9"/>
    <w:qFormat/>
    <w:rsid w:val="00D9313D"/>
    <w:pPr>
      <w:keepNext/>
      <w:numPr>
        <w:numId w:val="21"/>
      </w:numPr>
      <w:spacing w:before="240"/>
      <w:outlineLvl w:val="0"/>
    </w:pPr>
    <w:rPr>
      <w:rFonts w:cs="Arial"/>
      <w:b/>
      <w:bCs/>
      <w:kern w:val="24"/>
    </w:rPr>
  </w:style>
  <w:style w:type="paragraph" w:styleId="Heading2">
    <w:name w:val="heading 2"/>
    <w:basedOn w:val="Normal"/>
    <w:next w:val="BodyTextFlush"/>
    <w:link w:val="Heading2Char"/>
    <w:uiPriority w:val="9"/>
    <w:qFormat/>
    <w:rsid w:val="00D9313D"/>
    <w:pPr>
      <w:keepNext/>
      <w:numPr>
        <w:ilvl w:val="1"/>
        <w:numId w:val="21"/>
      </w:numPr>
      <w:tabs>
        <w:tab w:val="left" w:pos="720"/>
      </w:tabs>
      <w:spacing w:before="240"/>
      <w:outlineLvl w:val="1"/>
    </w:pPr>
    <w:rPr>
      <w:rFonts w:cs="Arial"/>
      <w:b/>
      <w:bCs/>
      <w:iCs/>
      <w:kern w:val="24"/>
    </w:rPr>
  </w:style>
  <w:style w:type="paragraph" w:styleId="Heading3">
    <w:name w:val="heading 3"/>
    <w:basedOn w:val="Normal"/>
    <w:link w:val="Heading3Char"/>
    <w:uiPriority w:val="9"/>
    <w:qFormat/>
    <w:rsid w:val="00513CDE"/>
    <w:pPr>
      <w:numPr>
        <w:ilvl w:val="2"/>
        <w:numId w:val="21"/>
      </w:numPr>
      <w:tabs>
        <w:tab w:val="right" w:leader="dot" w:pos="9360"/>
      </w:tabs>
      <w:spacing w:before="240"/>
      <w:jc w:val="both"/>
      <w:outlineLvl w:val="2"/>
    </w:pPr>
    <w:rPr>
      <w:rFonts w:cs="Arial"/>
      <w:bCs/>
      <w:kern w:val="24"/>
    </w:rPr>
  </w:style>
  <w:style w:type="paragraph" w:styleId="Heading4">
    <w:name w:val="heading 4"/>
    <w:basedOn w:val="Normal"/>
    <w:link w:val="Heading4Char"/>
    <w:uiPriority w:val="9"/>
    <w:qFormat/>
    <w:rsid w:val="00BC5AAC"/>
    <w:pPr>
      <w:numPr>
        <w:ilvl w:val="3"/>
        <w:numId w:val="21"/>
      </w:numPr>
      <w:spacing w:before="240"/>
      <w:jc w:val="both"/>
      <w:outlineLvl w:val="3"/>
    </w:pPr>
    <w:rPr>
      <w:bCs/>
      <w:kern w:val="24"/>
    </w:rPr>
  </w:style>
  <w:style w:type="paragraph" w:styleId="Heading5">
    <w:name w:val="heading 5"/>
    <w:basedOn w:val="Normal"/>
    <w:link w:val="Heading5Char"/>
    <w:uiPriority w:val="9"/>
    <w:semiHidden/>
    <w:qFormat/>
    <w:rsid w:val="00494952"/>
    <w:pPr>
      <w:numPr>
        <w:ilvl w:val="4"/>
        <w:numId w:val="21"/>
      </w:numPr>
      <w:spacing w:before="240"/>
      <w:jc w:val="both"/>
      <w:outlineLvl w:val="4"/>
    </w:pPr>
    <w:rPr>
      <w:bCs/>
      <w:iCs/>
      <w:kern w:val="24"/>
    </w:rPr>
  </w:style>
  <w:style w:type="paragraph" w:styleId="Heading6">
    <w:name w:val="heading 6"/>
    <w:basedOn w:val="Normal"/>
    <w:link w:val="Heading6Char"/>
    <w:uiPriority w:val="9"/>
    <w:semiHidden/>
    <w:qFormat/>
    <w:rsid w:val="00D9313D"/>
    <w:pPr>
      <w:numPr>
        <w:ilvl w:val="5"/>
        <w:numId w:val="21"/>
      </w:numPr>
      <w:spacing w:before="240"/>
      <w:outlineLvl w:val="5"/>
    </w:pPr>
    <w:rPr>
      <w:bCs/>
      <w:kern w:val="24"/>
    </w:rPr>
  </w:style>
  <w:style w:type="paragraph" w:styleId="Heading7">
    <w:name w:val="heading 7"/>
    <w:basedOn w:val="Normal"/>
    <w:link w:val="Heading7Char"/>
    <w:uiPriority w:val="9"/>
    <w:semiHidden/>
    <w:qFormat/>
    <w:rsid w:val="00D9313D"/>
    <w:pPr>
      <w:numPr>
        <w:ilvl w:val="6"/>
        <w:numId w:val="21"/>
      </w:numPr>
      <w:spacing w:before="240"/>
      <w:outlineLvl w:val="6"/>
    </w:pPr>
    <w:rPr>
      <w:kern w:val="24"/>
    </w:rPr>
  </w:style>
  <w:style w:type="paragraph" w:styleId="Heading8">
    <w:name w:val="heading 8"/>
    <w:basedOn w:val="Normal"/>
    <w:link w:val="Heading8Char"/>
    <w:uiPriority w:val="9"/>
    <w:semiHidden/>
    <w:qFormat/>
    <w:rsid w:val="00D9313D"/>
    <w:pPr>
      <w:numPr>
        <w:ilvl w:val="7"/>
        <w:numId w:val="21"/>
      </w:numPr>
      <w:spacing w:before="240"/>
      <w:outlineLvl w:val="7"/>
    </w:pPr>
    <w:rPr>
      <w:iCs/>
      <w:kern w:val="24"/>
    </w:rPr>
  </w:style>
  <w:style w:type="paragraph" w:styleId="Heading9">
    <w:name w:val="heading 9"/>
    <w:basedOn w:val="Normal"/>
    <w:link w:val="Heading9Char"/>
    <w:uiPriority w:val="9"/>
    <w:semiHidden/>
    <w:qFormat/>
    <w:rsid w:val="00D9313D"/>
    <w:pPr>
      <w:numPr>
        <w:ilvl w:val="8"/>
        <w:numId w:val="21"/>
      </w:numPr>
      <w:spacing w:before="240"/>
      <w:outlineLvl w:val="8"/>
    </w:pPr>
    <w:rPr>
      <w:rFonts w:cs="Arial"/>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619E2"/>
    <w:pPr>
      <w:spacing w:line="240" w:lineRule="atLeast"/>
      <w:jc w:val="center"/>
    </w:pPr>
    <w:rPr>
      <w:rFonts w:ascii="Courier" w:eastAsia="Times New Roman" w:hAnsi="Courier"/>
      <w:color w:val="000000"/>
      <w:spacing w:val="-24"/>
      <w:szCs w:val="20"/>
    </w:rPr>
  </w:style>
  <w:style w:type="character" w:customStyle="1" w:styleId="BodyTextChar">
    <w:name w:val="Body Text Char"/>
    <w:basedOn w:val="DefaultParagraphFont"/>
    <w:link w:val="BodyText"/>
    <w:semiHidden/>
    <w:rsid w:val="00C619E2"/>
    <w:rPr>
      <w:rFonts w:ascii="Courier" w:eastAsia="Times New Roman" w:hAnsi="Courier" w:cs="Times New Roman"/>
      <w:color w:val="000000"/>
      <w:spacing w:val="-24"/>
      <w:sz w:val="24"/>
      <w:szCs w:val="20"/>
    </w:rPr>
  </w:style>
  <w:style w:type="paragraph" w:styleId="TOC2">
    <w:name w:val="toc 2"/>
    <w:basedOn w:val="Normal"/>
    <w:next w:val="Normal"/>
    <w:uiPriority w:val="39"/>
    <w:rsid w:val="00D9313D"/>
    <w:pPr>
      <w:tabs>
        <w:tab w:val="right" w:leader="dot" w:pos="9360"/>
      </w:tabs>
      <w:spacing w:after="240"/>
      <w:ind w:left="1440" w:right="720" w:hanging="720"/>
    </w:pPr>
    <w:rPr>
      <w:noProof/>
    </w:rPr>
  </w:style>
  <w:style w:type="paragraph" w:styleId="ListParagraph">
    <w:name w:val="List Paragraph"/>
    <w:basedOn w:val="Normal"/>
    <w:semiHidden/>
    <w:qFormat/>
    <w:rsid w:val="00C619E2"/>
    <w:pPr>
      <w:ind w:left="720"/>
      <w:contextualSpacing/>
    </w:pPr>
  </w:style>
  <w:style w:type="character" w:customStyle="1" w:styleId="Heading1Char">
    <w:name w:val="Heading 1 Char"/>
    <w:basedOn w:val="DefaultParagraphFont"/>
    <w:link w:val="Heading1"/>
    <w:uiPriority w:val="9"/>
    <w:rsid w:val="00D9313D"/>
    <w:rPr>
      <w:rFonts w:ascii="Arial" w:eastAsiaTheme="minorHAnsi" w:hAnsi="Arial" w:cs="Arial"/>
      <w:b/>
      <w:bCs/>
      <w:kern w:val="24"/>
      <w:sz w:val="24"/>
      <w:szCs w:val="24"/>
    </w:rPr>
  </w:style>
  <w:style w:type="character" w:customStyle="1" w:styleId="Heading2Char">
    <w:name w:val="Heading 2 Char"/>
    <w:basedOn w:val="DefaultParagraphFont"/>
    <w:link w:val="Heading2"/>
    <w:uiPriority w:val="9"/>
    <w:rsid w:val="00D9313D"/>
    <w:rPr>
      <w:rFonts w:ascii="Arial" w:eastAsiaTheme="minorHAnsi" w:hAnsi="Arial" w:cs="Arial"/>
      <w:b/>
      <w:bCs/>
      <w:iCs/>
      <w:kern w:val="24"/>
      <w:sz w:val="24"/>
      <w:szCs w:val="24"/>
    </w:rPr>
  </w:style>
  <w:style w:type="character" w:customStyle="1" w:styleId="Heading3Char">
    <w:name w:val="Heading 3 Char"/>
    <w:basedOn w:val="DefaultParagraphFont"/>
    <w:link w:val="Heading3"/>
    <w:uiPriority w:val="9"/>
    <w:rsid w:val="00513CDE"/>
    <w:rPr>
      <w:rFonts w:ascii="Arial" w:eastAsiaTheme="minorHAnsi" w:hAnsi="Arial" w:cs="Arial"/>
      <w:bCs/>
      <w:kern w:val="24"/>
      <w:sz w:val="24"/>
      <w:szCs w:val="24"/>
    </w:rPr>
  </w:style>
  <w:style w:type="paragraph" w:styleId="Header">
    <w:name w:val="header"/>
    <w:basedOn w:val="Normal"/>
    <w:link w:val="HeaderChar"/>
    <w:unhideWhenUsed/>
    <w:rsid w:val="00C944B8"/>
    <w:pPr>
      <w:tabs>
        <w:tab w:val="center" w:pos="4680"/>
        <w:tab w:val="right" w:pos="9360"/>
      </w:tabs>
    </w:pPr>
  </w:style>
  <w:style w:type="character" w:customStyle="1" w:styleId="HeaderChar">
    <w:name w:val="Header Char"/>
    <w:basedOn w:val="DefaultParagraphFont"/>
    <w:link w:val="Header"/>
    <w:uiPriority w:val="99"/>
    <w:rsid w:val="00C944B8"/>
    <w:rPr>
      <w:sz w:val="22"/>
      <w:szCs w:val="22"/>
    </w:rPr>
  </w:style>
  <w:style w:type="paragraph" w:styleId="Footer">
    <w:name w:val="footer"/>
    <w:basedOn w:val="Normal"/>
    <w:link w:val="FooterChar"/>
    <w:uiPriority w:val="99"/>
    <w:unhideWhenUsed/>
    <w:rsid w:val="00C944B8"/>
    <w:pPr>
      <w:tabs>
        <w:tab w:val="center" w:pos="4680"/>
        <w:tab w:val="right" w:pos="9360"/>
      </w:tabs>
    </w:pPr>
  </w:style>
  <w:style w:type="character" w:customStyle="1" w:styleId="FooterChar">
    <w:name w:val="Footer Char"/>
    <w:basedOn w:val="DefaultParagraphFont"/>
    <w:link w:val="Footer"/>
    <w:uiPriority w:val="99"/>
    <w:rsid w:val="00C944B8"/>
    <w:rPr>
      <w:sz w:val="22"/>
      <w:szCs w:val="22"/>
    </w:rPr>
  </w:style>
  <w:style w:type="character" w:styleId="Hyperlink">
    <w:name w:val="Hyperlink"/>
    <w:basedOn w:val="DefaultParagraphFont"/>
    <w:uiPriority w:val="99"/>
    <w:semiHidden/>
    <w:unhideWhenUsed/>
    <w:rsid w:val="00D9313D"/>
    <w:rPr>
      <w:color w:val="0000FF"/>
      <w:u w:val="single"/>
    </w:rPr>
  </w:style>
  <w:style w:type="paragraph" w:styleId="BalloonText">
    <w:name w:val="Balloon Text"/>
    <w:basedOn w:val="Normal"/>
    <w:link w:val="BalloonTextChar"/>
    <w:uiPriority w:val="99"/>
    <w:semiHidden/>
    <w:unhideWhenUsed/>
    <w:rsid w:val="00644454"/>
    <w:rPr>
      <w:rFonts w:ascii="Tahoma" w:hAnsi="Tahoma" w:cs="Tahoma"/>
      <w:sz w:val="16"/>
      <w:szCs w:val="16"/>
    </w:rPr>
  </w:style>
  <w:style w:type="character" w:customStyle="1" w:styleId="BalloonTextChar">
    <w:name w:val="Balloon Text Char"/>
    <w:basedOn w:val="DefaultParagraphFont"/>
    <w:link w:val="BalloonText"/>
    <w:uiPriority w:val="99"/>
    <w:semiHidden/>
    <w:rsid w:val="00644454"/>
    <w:rPr>
      <w:rFonts w:ascii="Tahoma" w:hAnsi="Tahoma" w:cs="Tahoma"/>
      <w:sz w:val="16"/>
      <w:szCs w:val="16"/>
    </w:rPr>
  </w:style>
  <w:style w:type="paragraph" w:styleId="TOCHeading">
    <w:name w:val="TOC Heading"/>
    <w:basedOn w:val="Heading1"/>
    <w:next w:val="Normal"/>
    <w:uiPriority w:val="39"/>
    <w:semiHidden/>
    <w:qFormat/>
    <w:rsid w:val="00EF6392"/>
    <w:pPr>
      <w:keepLines/>
      <w:numPr>
        <w:numId w:val="0"/>
      </w:numPr>
      <w:spacing w:before="480" w:after="240"/>
      <w:outlineLvl w:val="9"/>
    </w:pPr>
    <w:rPr>
      <w:rFonts w:eastAsiaTheme="majorEastAsia"/>
      <w:kern w:val="0"/>
      <w:sz w:val="28"/>
      <w:szCs w:val="28"/>
    </w:rPr>
  </w:style>
  <w:style w:type="paragraph" w:styleId="TOC1">
    <w:name w:val="toc 1"/>
    <w:basedOn w:val="Normal"/>
    <w:next w:val="Normal"/>
    <w:link w:val="TOC1Char"/>
    <w:uiPriority w:val="39"/>
    <w:rsid w:val="00575477"/>
    <w:pPr>
      <w:tabs>
        <w:tab w:val="right" w:leader="dot" w:pos="9360"/>
      </w:tabs>
      <w:spacing w:after="240"/>
      <w:ind w:left="720" w:right="720" w:hanging="720"/>
    </w:pPr>
    <w:rPr>
      <w:b/>
      <w:noProof/>
    </w:rPr>
  </w:style>
  <w:style w:type="paragraph" w:styleId="TOC4">
    <w:name w:val="toc 4"/>
    <w:basedOn w:val="Normal"/>
    <w:next w:val="Normal"/>
    <w:semiHidden/>
    <w:rsid w:val="00D9313D"/>
    <w:pPr>
      <w:tabs>
        <w:tab w:val="right" w:pos="9360"/>
      </w:tabs>
      <w:spacing w:after="240"/>
      <w:ind w:left="2880" w:right="720" w:hanging="720"/>
    </w:pPr>
    <w:rPr>
      <w:noProof/>
    </w:rPr>
  </w:style>
  <w:style w:type="paragraph" w:styleId="TOC3">
    <w:name w:val="toc 3"/>
    <w:basedOn w:val="Normal"/>
    <w:next w:val="Normal"/>
    <w:semiHidden/>
    <w:rsid w:val="00D9313D"/>
    <w:pPr>
      <w:tabs>
        <w:tab w:val="right" w:leader="dot" w:pos="9360"/>
      </w:tabs>
      <w:spacing w:after="240"/>
      <w:ind w:left="2160" w:right="720" w:hanging="720"/>
    </w:pPr>
    <w:rPr>
      <w:noProof/>
    </w:rPr>
  </w:style>
  <w:style w:type="paragraph" w:styleId="TOC5">
    <w:name w:val="toc 5"/>
    <w:basedOn w:val="Normal"/>
    <w:next w:val="Normal"/>
    <w:semiHidden/>
    <w:rsid w:val="00D9313D"/>
    <w:pPr>
      <w:tabs>
        <w:tab w:val="right" w:leader="dot" w:pos="9360"/>
      </w:tabs>
      <w:spacing w:after="240"/>
      <w:ind w:left="3600" w:right="720" w:hanging="720"/>
    </w:pPr>
    <w:rPr>
      <w:noProof/>
    </w:rPr>
  </w:style>
  <w:style w:type="paragraph" w:styleId="TOC6">
    <w:name w:val="toc 6"/>
    <w:basedOn w:val="Normal"/>
    <w:next w:val="Normal"/>
    <w:semiHidden/>
    <w:rsid w:val="00D9313D"/>
    <w:pPr>
      <w:tabs>
        <w:tab w:val="right" w:leader="dot" w:pos="9360"/>
      </w:tabs>
      <w:spacing w:after="240"/>
      <w:ind w:left="4320" w:right="720" w:hanging="720"/>
    </w:pPr>
  </w:style>
  <w:style w:type="paragraph" w:styleId="TOC7">
    <w:name w:val="toc 7"/>
    <w:basedOn w:val="Normal"/>
    <w:next w:val="Normal"/>
    <w:semiHidden/>
    <w:rsid w:val="00D9313D"/>
    <w:pPr>
      <w:tabs>
        <w:tab w:val="right" w:pos="9360"/>
      </w:tabs>
      <w:spacing w:after="240"/>
      <w:ind w:left="5040" w:right="720" w:hanging="720"/>
    </w:pPr>
  </w:style>
  <w:style w:type="paragraph" w:styleId="TOC8">
    <w:name w:val="toc 8"/>
    <w:basedOn w:val="Normal"/>
    <w:next w:val="Normal"/>
    <w:semiHidden/>
    <w:rsid w:val="00D9313D"/>
    <w:pPr>
      <w:tabs>
        <w:tab w:val="right" w:pos="9360"/>
      </w:tabs>
      <w:spacing w:after="240"/>
      <w:ind w:left="5760" w:right="720" w:hanging="720"/>
    </w:pPr>
  </w:style>
  <w:style w:type="paragraph" w:styleId="TOC9">
    <w:name w:val="toc 9"/>
    <w:basedOn w:val="Normal"/>
    <w:next w:val="Normal"/>
    <w:semiHidden/>
    <w:rsid w:val="00D9313D"/>
    <w:pPr>
      <w:tabs>
        <w:tab w:val="right" w:pos="9360"/>
      </w:tabs>
      <w:spacing w:after="240"/>
      <w:ind w:left="6480" w:right="720" w:hanging="720"/>
    </w:pPr>
  </w:style>
  <w:style w:type="paragraph" w:customStyle="1" w:styleId="DocID">
    <w:name w:val="DocID"/>
    <w:basedOn w:val="Footer"/>
    <w:next w:val="Footer"/>
    <w:link w:val="DocIDChar"/>
    <w:rsid w:val="005D0F9E"/>
    <w:pPr>
      <w:tabs>
        <w:tab w:val="clear" w:pos="4680"/>
        <w:tab w:val="clear" w:pos="9360"/>
      </w:tabs>
      <w:ind w:left="216"/>
    </w:pPr>
    <w:rPr>
      <w:rFonts w:ascii="Times New Roman" w:hAnsi="Times New Roman" w:cs="Times New Roman"/>
      <w:noProof/>
      <w:sz w:val="15"/>
      <w:szCs w:val="22"/>
    </w:rPr>
  </w:style>
  <w:style w:type="character" w:customStyle="1" w:styleId="TOC1Char">
    <w:name w:val="TOC 1 Char"/>
    <w:basedOn w:val="DefaultParagraphFont"/>
    <w:link w:val="TOC1"/>
    <w:uiPriority w:val="39"/>
    <w:semiHidden/>
    <w:rsid w:val="00575477"/>
    <w:rPr>
      <w:rFonts w:ascii="Arial" w:eastAsiaTheme="minorHAnsi" w:hAnsi="Arial" w:cstheme="minorBidi"/>
      <w:b/>
      <w:noProof/>
      <w:sz w:val="24"/>
      <w:szCs w:val="24"/>
    </w:rPr>
  </w:style>
  <w:style w:type="character" w:customStyle="1" w:styleId="DocIDChar">
    <w:name w:val="DocID Char"/>
    <w:basedOn w:val="TOC1Char"/>
    <w:link w:val="DocID"/>
    <w:rsid w:val="005D0F9E"/>
    <w:rPr>
      <w:rFonts w:ascii="Times New Roman" w:eastAsiaTheme="minorHAnsi" w:hAnsi="Times New Roman" w:cstheme="minorBidi"/>
      <w:b w:val="0"/>
      <w:noProof/>
      <w:sz w:val="15"/>
      <w:szCs w:val="22"/>
    </w:rPr>
  </w:style>
  <w:style w:type="character" w:customStyle="1" w:styleId="Heading4Char">
    <w:name w:val="Heading 4 Char"/>
    <w:basedOn w:val="DefaultParagraphFont"/>
    <w:link w:val="Heading4"/>
    <w:uiPriority w:val="9"/>
    <w:rsid w:val="00BC5AAC"/>
    <w:rPr>
      <w:rFonts w:ascii="Arial" w:eastAsiaTheme="minorHAnsi" w:hAnsi="Arial" w:cstheme="minorBidi"/>
      <w:bCs/>
      <w:kern w:val="24"/>
      <w:sz w:val="24"/>
      <w:szCs w:val="24"/>
    </w:rPr>
  </w:style>
  <w:style w:type="character" w:customStyle="1" w:styleId="Heading5Char">
    <w:name w:val="Heading 5 Char"/>
    <w:basedOn w:val="DefaultParagraphFont"/>
    <w:link w:val="Heading5"/>
    <w:uiPriority w:val="9"/>
    <w:semiHidden/>
    <w:rsid w:val="00494952"/>
    <w:rPr>
      <w:rFonts w:ascii="Arial" w:eastAsiaTheme="minorHAnsi" w:hAnsi="Arial" w:cstheme="minorBidi"/>
      <w:bCs/>
      <w:iCs/>
      <w:kern w:val="24"/>
      <w:sz w:val="24"/>
      <w:szCs w:val="24"/>
    </w:rPr>
  </w:style>
  <w:style w:type="character" w:customStyle="1" w:styleId="Heading6Char">
    <w:name w:val="Heading 6 Char"/>
    <w:basedOn w:val="DefaultParagraphFont"/>
    <w:link w:val="Heading6"/>
    <w:uiPriority w:val="9"/>
    <w:semiHidden/>
    <w:rsid w:val="00D9313D"/>
    <w:rPr>
      <w:rFonts w:ascii="Arial" w:eastAsiaTheme="minorHAnsi" w:hAnsi="Arial" w:cstheme="minorBidi"/>
      <w:bCs/>
      <w:kern w:val="24"/>
      <w:sz w:val="24"/>
      <w:szCs w:val="24"/>
    </w:rPr>
  </w:style>
  <w:style w:type="character" w:customStyle="1" w:styleId="Heading7Char">
    <w:name w:val="Heading 7 Char"/>
    <w:basedOn w:val="DefaultParagraphFont"/>
    <w:link w:val="Heading7"/>
    <w:uiPriority w:val="9"/>
    <w:semiHidden/>
    <w:rsid w:val="00D9313D"/>
    <w:rPr>
      <w:rFonts w:ascii="Arial" w:eastAsiaTheme="minorHAnsi" w:hAnsi="Arial" w:cstheme="minorBidi"/>
      <w:kern w:val="24"/>
      <w:sz w:val="24"/>
      <w:szCs w:val="24"/>
    </w:rPr>
  </w:style>
  <w:style w:type="character" w:customStyle="1" w:styleId="Heading8Char">
    <w:name w:val="Heading 8 Char"/>
    <w:basedOn w:val="DefaultParagraphFont"/>
    <w:link w:val="Heading8"/>
    <w:uiPriority w:val="9"/>
    <w:semiHidden/>
    <w:rsid w:val="00D9313D"/>
    <w:rPr>
      <w:rFonts w:ascii="Arial" w:eastAsiaTheme="minorHAnsi" w:hAnsi="Arial" w:cstheme="minorBidi"/>
      <w:iCs/>
      <w:kern w:val="24"/>
      <w:sz w:val="24"/>
      <w:szCs w:val="24"/>
    </w:rPr>
  </w:style>
  <w:style w:type="character" w:customStyle="1" w:styleId="Heading9Char">
    <w:name w:val="Heading 9 Char"/>
    <w:basedOn w:val="DefaultParagraphFont"/>
    <w:link w:val="Heading9"/>
    <w:uiPriority w:val="9"/>
    <w:semiHidden/>
    <w:rsid w:val="00D9313D"/>
    <w:rPr>
      <w:rFonts w:ascii="Arial" w:eastAsiaTheme="minorHAnsi" w:hAnsi="Arial" w:cs="Arial"/>
      <w:kern w:val="24"/>
      <w:sz w:val="24"/>
      <w:szCs w:val="24"/>
    </w:rPr>
  </w:style>
  <w:style w:type="paragraph" w:styleId="BodyTextFirstIndent">
    <w:name w:val="Body Text First Indent"/>
    <w:basedOn w:val="Normal"/>
    <w:link w:val="BodyTextFirstIndentChar"/>
    <w:qFormat/>
    <w:rsid w:val="00D9313D"/>
    <w:pPr>
      <w:spacing w:before="240"/>
      <w:ind w:firstLine="720"/>
      <w:jc w:val="both"/>
    </w:pPr>
    <w:rPr>
      <w:rFonts w:eastAsiaTheme="minorEastAsia"/>
    </w:rPr>
  </w:style>
  <w:style w:type="character" w:customStyle="1" w:styleId="BodyTextFirstIndentChar">
    <w:name w:val="Body Text First Indent Char"/>
    <w:basedOn w:val="DefaultParagraphFont"/>
    <w:link w:val="BodyTextFirstIndent"/>
    <w:rsid w:val="00D9313D"/>
    <w:rPr>
      <w:rFonts w:ascii="Arial" w:eastAsiaTheme="minorEastAsia" w:hAnsi="Arial" w:cstheme="minorBidi"/>
      <w:sz w:val="24"/>
      <w:szCs w:val="24"/>
    </w:rPr>
  </w:style>
  <w:style w:type="paragraph" w:customStyle="1" w:styleId="BodyTextFlush">
    <w:name w:val="Body Text Flush"/>
    <w:basedOn w:val="Normal"/>
    <w:qFormat/>
    <w:rsid w:val="00636C3C"/>
    <w:pPr>
      <w:spacing w:before="240"/>
      <w:ind w:left="720"/>
      <w:jc w:val="both"/>
    </w:pPr>
    <w:rPr>
      <w:rFonts w:eastAsiaTheme="minorEastAsia"/>
    </w:rPr>
  </w:style>
  <w:style w:type="paragraph" w:customStyle="1" w:styleId="TitleTOC">
    <w:name w:val="TitleTOC"/>
    <w:basedOn w:val="Normal"/>
    <w:semiHidden/>
    <w:rsid w:val="00D9313D"/>
    <w:pPr>
      <w:widowControl w:val="0"/>
      <w:spacing w:before="640"/>
      <w:jc w:val="center"/>
    </w:pPr>
    <w:rPr>
      <w:rFonts w:ascii="Times New Roman" w:hAnsi="Times New Roman"/>
      <w:b/>
      <w:caps/>
      <w:szCs w:val="22"/>
    </w:rPr>
  </w:style>
  <w:style w:type="paragraph" w:customStyle="1" w:styleId="TitleTOA">
    <w:name w:val="TitleTOA"/>
    <w:basedOn w:val="TitleTOC"/>
    <w:semiHidden/>
    <w:rsid w:val="00D9313D"/>
  </w:style>
  <w:style w:type="paragraph" w:customStyle="1" w:styleId="TitleTOCPage">
    <w:name w:val="TitleTOCPage"/>
    <w:basedOn w:val="TitleTOC"/>
    <w:semiHidden/>
    <w:rsid w:val="00D9313D"/>
    <w:pPr>
      <w:spacing w:before="240"/>
      <w:jc w:val="right"/>
    </w:pPr>
    <w:rPr>
      <w:caps w:val="0"/>
      <w:u w:val="single"/>
    </w:rPr>
  </w:style>
  <w:style w:type="paragraph" w:customStyle="1" w:styleId="TitleTOAPage">
    <w:name w:val="TitleTOAPage"/>
    <w:basedOn w:val="TitleTOCPage"/>
    <w:semiHidden/>
    <w:rsid w:val="00D9313D"/>
  </w:style>
  <w:style w:type="paragraph" w:styleId="TOAHeading">
    <w:name w:val="toa heading"/>
    <w:basedOn w:val="Normal"/>
    <w:next w:val="Normal"/>
    <w:semiHidden/>
    <w:rsid w:val="00D9313D"/>
    <w:pPr>
      <w:spacing w:before="120"/>
    </w:pPr>
    <w:rPr>
      <w:rFonts w:ascii="Times New Roman" w:eastAsiaTheme="majorEastAsia" w:hAnsi="Times New Roman"/>
      <w:b/>
      <w:bCs/>
    </w:rPr>
  </w:style>
  <w:style w:type="paragraph" w:styleId="Title">
    <w:name w:val="Title"/>
    <w:basedOn w:val="Normal"/>
    <w:next w:val="BodyTextFlush"/>
    <w:link w:val="TitleChar"/>
    <w:uiPriority w:val="1"/>
    <w:qFormat/>
    <w:rsid w:val="00BB15B4"/>
    <w:pPr>
      <w:spacing w:before="240"/>
      <w:outlineLvl w:val="0"/>
    </w:pPr>
    <w:rPr>
      <w:rFonts w:eastAsiaTheme="majorEastAsia" w:cs="Arial"/>
      <w:b/>
      <w:bCs/>
      <w:kern w:val="28"/>
      <w:szCs w:val="32"/>
    </w:rPr>
  </w:style>
  <w:style w:type="character" w:customStyle="1" w:styleId="TitleChar">
    <w:name w:val="Title Char"/>
    <w:basedOn w:val="DefaultParagraphFont"/>
    <w:link w:val="Title"/>
    <w:uiPriority w:val="1"/>
    <w:rsid w:val="00BB15B4"/>
    <w:rPr>
      <w:rFonts w:ascii="Arial" w:eastAsiaTheme="majorEastAsia" w:hAnsi="Arial" w:cs="Arial"/>
      <w:b/>
      <w:bCs/>
      <w:kern w:val="28"/>
      <w:sz w:val="24"/>
      <w:szCs w:val="32"/>
    </w:rPr>
  </w:style>
  <w:style w:type="table" w:styleId="TableGrid">
    <w:name w:val="Table Grid"/>
    <w:basedOn w:val="TableNormal"/>
    <w:uiPriority w:val="59"/>
    <w:semiHidden/>
    <w:rsid w:val="00D9313D"/>
    <w:rPr>
      <w:rFonts w:ascii="Arial" w:eastAsiaTheme="minorEastAsia" w:hAnsi="Arial"/>
      <w:sz w:val="24"/>
      <w:szCs w:val="24"/>
    </w:rPr>
    <w:tblPr/>
    <w:trPr>
      <w:cantSplit/>
    </w:trPr>
  </w:style>
  <w:style w:type="paragraph" w:customStyle="1" w:styleId="Para2">
    <w:name w:val="Para2"/>
    <w:basedOn w:val="Normal"/>
    <w:next w:val="Heading2"/>
    <w:link w:val="Para2Char"/>
    <w:semiHidden/>
    <w:rsid w:val="00636C3C"/>
    <w:pPr>
      <w:spacing w:before="240"/>
      <w:ind w:left="720" w:hanging="720"/>
    </w:pPr>
  </w:style>
  <w:style w:type="character" w:customStyle="1" w:styleId="Para2Char">
    <w:name w:val="Para2 Char"/>
    <w:basedOn w:val="DefaultParagraphFont"/>
    <w:link w:val="Para2"/>
    <w:rsid w:val="00636C3C"/>
    <w:rPr>
      <w:rFonts w:ascii="Arial" w:eastAsiaTheme="minorHAnsi" w:hAnsi="Arial" w:cstheme="minorBidi"/>
      <w:sz w:val="24"/>
      <w:szCs w:val="24"/>
    </w:rPr>
  </w:style>
  <w:style w:type="paragraph" w:customStyle="1" w:styleId="BodyTextFlush2">
    <w:name w:val="Body Text Flush 2"/>
    <w:basedOn w:val="BodyTextFlush"/>
    <w:semiHidden/>
    <w:qFormat/>
    <w:rsid w:val="00F173E2"/>
    <w:pPr>
      <w:ind w:left="1440"/>
    </w:pPr>
  </w:style>
  <w:style w:type="paragraph" w:styleId="Date">
    <w:name w:val="Date"/>
    <w:basedOn w:val="Normal"/>
    <w:next w:val="Normal"/>
    <w:link w:val="DateChar"/>
    <w:uiPriority w:val="99"/>
    <w:semiHidden/>
    <w:unhideWhenUsed/>
    <w:rsid w:val="004D74E5"/>
  </w:style>
  <w:style w:type="character" w:customStyle="1" w:styleId="DateChar">
    <w:name w:val="Date Char"/>
    <w:basedOn w:val="DefaultParagraphFont"/>
    <w:link w:val="Date"/>
    <w:uiPriority w:val="99"/>
    <w:semiHidden/>
    <w:rsid w:val="004D74E5"/>
    <w:rPr>
      <w:rFonts w:ascii="Arial" w:eastAsiaTheme="minorHAnsi" w:hAnsi="Arial" w:cstheme="minorBidi"/>
      <w:sz w:val="24"/>
      <w:szCs w:val="24"/>
    </w:rPr>
  </w:style>
  <w:style w:type="paragraph" w:styleId="ListBullet">
    <w:name w:val="List Bullet"/>
    <w:basedOn w:val="Normal"/>
    <w:uiPriority w:val="99"/>
    <w:unhideWhenUsed/>
    <w:rsid w:val="004D74E5"/>
    <w:pPr>
      <w:numPr>
        <w:numId w:val="11"/>
      </w:numPr>
      <w:contextualSpacing/>
    </w:pPr>
  </w:style>
  <w:style w:type="paragraph" w:customStyle="1" w:styleId="TabNumber">
    <w:name w:val="Tab Number"/>
    <w:basedOn w:val="Normal"/>
    <w:rsid w:val="00575477"/>
    <w:pPr>
      <w:numPr>
        <w:numId w:val="29"/>
      </w:numPr>
      <w:spacing w:before="240"/>
      <w:jc w:val="both"/>
    </w:pPr>
    <w:rPr>
      <w:rFonts w:ascii="Times New Roman" w:hAnsi="Times New Roman"/>
    </w:rPr>
  </w:style>
  <w:style w:type="paragraph" w:customStyle="1" w:styleId="ListAlpha">
    <w:name w:val="List Alpha"/>
    <w:basedOn w:val="Normal"/>
    <w:qFormat/>
    <w:rsid w:val="00575477"/>
    <w:pPr>
      <w:numPr>
        <w:numId w:val="30"/>
      </w:numPr>
      <w:spacing w:before="240"/>
      <w:jc w:val="both"/>
    </w:pPr>
    <w:rPr>
      <w:rFonts w:ascii="Times New Roman" w:hAnsi="Times New Roman"/>
    </w:rPr>
  </w:style>
  <w:style w:type="paragraph" w:customStyle="1" w:styleId="ListNumberIndent">
    <w:name w:val="List Number Indent"/>
    <w:basedOn w:val="Normal"/>
    <w:qFormat/>
    <w:rsid w:val="00575477"/>
    <w:pPr>
      <w:numPr>
        <w:numId w:val="31"/>
      </w:numPr>
      <w:spacing w:before="240"/>
      <w:jc w:val="both"/>
    </w:pPr>
    <w:rPr>
      <w:rFonts w:ascii="Times New Roman" w:eastAsiaTheme="minorEastAsia" w:hAnsi="Times New Roman" w:cs="Times New Roman"/>
    </w:rPr>
  </w:style>
  <w:style w:type="numbering" w:styleId="111111">
    <w:name w:val="Outline List 2"/>
    <w:basedOn w:val="NoList"/>
    <w:uiPriority w:val="99"/>
    <w:semiHidden/>
    <w:unhideWhenUsed/>
    <w:rsid w:val="00575477"/>
    <w:pPr>
      <w:numPr>
        <w:numId w:val="32"/>
      </w:numPr>
    </w:pPr>
  </w:style>
  <w:style w:type="numbering" w:styleId="1ai">
    <w:name w:val="Outline List 1"/>
    <w:basedOn w:val="NoList"/>
    <w:uiPriority w:val="99"/>
    <w:semiHidden/>
    <w:unhideWhenUsed/>
    <w:rsid w:val="00575477"/>
    <w:pPr>
      <w:numPr>
        <w:numId w:val="33"/>
      </w:numPr>
    </w:pPr>
  </w:style>
  <w:style w:type="numbering" w:styleId="ArticleSection">
    <w:name w:val="Outline List 3"/>
    <w:basedOn w:val="NoList"/>
    <w:uiPriority w:val="99"/>
    <w:semiHidden/>
    <w:unhideWhenUsed/>
    <w:rsid w:val="00575477"/>
    <w:pPr>
      <w:numPr>
        <w:numId w:val="34"/>
      </w:numPr>
    </w:pPr>
  </w:style>
  <w:style w:type="paragraph" w:styleId="Bibliography">
    <w:name w:val="Bibliography"/>
    <w:basedOn w:val="Normal"/>
    <w:next w:val="Normal"/>
    <w:uiPriority w:val="37"/>
    <w:semiHidden/>
    <w:unhideWhenUsed/>
    <w:rsid w:val="00575477"/>
  </w:style>
  <w:style w:type="paragraph" w:styleId="BlockText">
    <w:name w:val="Block Text"/>
    <w:basedOn w:val="Normal"/>
    <w:uiPriority w:val="99"/>
    <w:semiHidden/>
    <w:unhideWhenUsed/>
    <w:rsid w:val="0057547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BodyText2">
    <w:name w:val="Body Text 2"/>
    <w:basedOn w:val="Normal"/>
    <w:link w:val="BodyText2Char"/>
    <w:uiPriority w:val="99"/>
    <w:semiHidden/>
    <w:unhideWhenUsed/>
    <w:rsid w:val="00575477"/>
    <w:pPr>
      <w:spacing w:after="120" w:line="480" w:lineRule="auto"/>
    </w:pPr>
  </w:style>
  <w:style w:type="character" w:customStyle="1" w:styleId="BodyText2Char">
    <w:name w:val="Body Text 2 Char"/>
    <w:basedOn w:val="DefaultParagraphFont"/>
    <w:link w:val="BodyText2"/>
    <w:uiPriority w:val="99"/>
    <w:semiHidden/>
    <w:rsid w:val="00575477"/>
    <w:rPr>
      <w:rFonts w:ascii="Arial" w:eastAsiaTheme="minorHAnsi" w:hAnsi="Arial" w:cstheme="minorBidi"/>
      <w:sz w:val="24"/>
      <w:szCs w:val="24"/>
    </w:rPr>
  </w:style>
  <w:style w:type="paragraph" w:styleId="BodyText3">
    <w:name w:val="Body Text 3"/>
    <w:basedOn w:val="Normal"/>
    <w:link w:val="BodyText3Char"/>
    <w:uiPriority w:val="99"/>
    <w:semiHidden/>
    <w:unhideWhenUsed/>
    <w:rsid w:val="00575477"/>
    <w:pPr>
      <w:spacing w:after="120"/>
    </w:pPr>
    <w:rPr>
      <w:sz w:val="16"/>
      <w:szCs w:val="16"/>
    </w:rPr>
  </w:style>
  <w:style w:type="character" w:customStyle="1" w:styleId="BodyText3Char">
    <w:name w:val="Body Text 3 Char"/>
    <w:basedOn w:val="DefaultParagraphFont"/>
    <w:link w:val="BodyText3"/>
    <w:uiPriority w:val="99"/>
    <w:semiHidden/>
    <w:rsid w:val="00575477"/>
    <w:rPr>
      <w:rFonts w:ascii="Arial" w:eastAsiaTheme="minorHAnsi" w:hAnsi="Arial" w:cstheme="minorBidi"/>
      <w:sz w:val="16"/>
      <w:szCs w:val="16"/>
    </w:rPr>
  </w:style>
  <w:style w:type="paragraph" w:styleId="BodyTextIndent">
    <w:name w:val="Body Text Indent"/>
    <w:basedOn w:val="Normal"/>
    <w:link w:val="BodyTextIndentChar"/>
    <w:uiPriority w:val="99"/>
    <w:semiHidden/>
    <w:unhideWhenUsed/>
    <w:rsid w:val="00575477"/>
    <w:pPr>
      <w:spacing w:after="120"/>
      <w:ind w:left="360"/>
    </w:pPr>
  </w:style>
  <w:style w:type="character" w:customStyle="1" w:styleId="BodyTextIndentChar">
    <w:name w:val="Body Text Indent Char"/>
    <w:basedOn w:val="DefaultParagraphFont"/>
    <w:link w:val="BodyTextIndent"/>
    <w:uiPriority w:val="99"/>
    <w:semiHidden/>
    <w:rsid w:val="00575477"/>
    <w:rPr>
      <w:rFonts w:ascii="Arial" w:eastAsiaTheme="minorHAnsi" w:hAnsi="Arial" w:cstheme="minorBidi"/>
      <w:sz w:val="24"/>
      <w:szCs w:val="24"/>
    </w:rPr>
  </w:style>
  <w:style w:type="paragraph" w:styleId="BodyTextFirstIndent2">
    <w:name w:val="Body Text First Indent 2"/>
    <w:basedOn w:val="BodyTextIndent"/>
    <w:link w:val="BodyTextFirstIndent2Char"/>
    <w:uiPriority w:val="99"/>
    <w:semiHidden/>
    <w:unhideWhenUsed/>
    <w:rsid w:val="00575477"/>
    <w:pPr>
      <w:spacing w:after="0"/>
      <w:ind w:firstLine="360"/>
    </w:pPr>
  </w:style>
  <w:style w:type="character" w:customStyle="1" w:styleId="BodyTextFirstIndent2Char">
    <w:name w:val="Body Text First Indent 2 Char"/>
    <w:basedOn w:val="BodyTextIndentChar"/>
    <w:link w:val="BodyTextFirstIndent2"/>
    <w:uiPriority w:val="99"/>
    <w:semiHidden/>
    <w:rsid w:val="00575477"/>
    <w:rPr>
      <w:rFonts w:ascii="Arial" w:eastAsiaTheme="minorHAnsi" w:hAnsi="Arial" w:cstheme="minorBidi"/>
      <w:sz w:val="24"/>
      <w:szCs w:val="24"/>
    </w:rPr>
  </w:style>
  <w:style w:type="paragraph" w:styleId="BodyTextIndent2">
    <w:name w:val="Body Text Indent 2"/>
    <w:basedOn w:val="Normal"/>
    <w:link w:val="BodyTextIndent2Char"/>
    <w:uiPriority w:val="99"/>
    <w:semiHidden/>
    <w:unhideWhenUsed/>
    <w:rsid w:val="00575477"/>
    <w:pPr>
      <w:spacing w:after="120" w:line="480" w:lineRule="auto"/>
      <w:ind w:left="360"/>
    </w:pPr>
  </w:style>
  <w:style w:type="character" w:customStyle="1" w:styleId="BodyTextIndent2Char">
    <w:name w:val="Body Text Indent 2 Char"/>
    <w:basedOn w:val="DefaultParagraphFont"/>
    <w:link w:val="BodyTextIndent2"/>
    <w:uiPriority w:val="99"/>
    <w:semiHidden/>
    <w:rsid w:val="00575477"/>
    <w:rPr>
      <w:rFonts w:ascii="Arial" w:eastAsiaTheme="minorHAnsi" w:hAnsi="Arial" w:cstheme="minorBidi"/>
      <w:sz w:val="24"/>
      <w:szCs w:val="24"/>
    </w:rPr>
  </w:style>
  <w:style w:type="paragraph" w:styleId="BodyTextIndent3">
    <w:name w:val="Body Text Indent 3"/>
    <w:basedOn w:val="Normal"/>
    <w:link w:val="BodyTextIndent3Char"/>
    <w:uiPriority w:val="99"/>
    <w:semiHidden/>
    <w:unhideWhenUsed/>
    <w:rsid w:val="0057547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75477"/>
    <w:rPr>
      <w:rFonts w:ascii="Arial" w:eastAsiaTheme="minorHAnsi" w:hAnsi="Arial" w:cstheme="minorBidi"/>
      <w:sz w:val="16"/>
      <w:szCs w:val="16"/>
    </w:rPr>
  </w:style>
  <w:style w:type="character" w:styleId="BookTitle">
    <w:name w:val="Book Title"/>
    <w:basedOn w:val="DefaultParagraphFont"/>
    <w:uiPriority w:val="33"/>
    <w:semiHidden/>
    <w:qFormat/>
    <w:rsid w:val="00575477"/>
    <w:rPr>
      <w:b/>
      <w:bCs/>
      <w:smallCaps/>
      <w:spacing w:val="5"/>
    </w:rPr>
  </w:style>
  <w:style w:type="paragraph" w:styleId="Caption">
    <w:name w:val="caption"/>
    <w:basedOn w:val="Normal"/>
    <w:next w:val="Normal"/>
    <w:uiPriority w:val="35"/>
    <w:semiHidden/>
    <w:unhideWhenUsed/>
    <w:qFormat/>
    <w:rsid w:val="00575477"/>
    <w:pPr>
      <w:spacing w:after="200"/>
    </w:pPr>
    <w:rPr>
      <w:b/>
      <w:bCs/>
      <w:color w:val="4F81BD" w:themeColor="accent1"/>
      <w:sz w:val="18"/>
      <w:szCs w:val="18"/>
    </w:rPr>
  </w:style>
  <w:style w:type="paragraph" w:styleId="Closing">
    <w:name w:val="Closing"/>
    <w:basedOn w:val="Normal"/>
    <w:link w:val="ClosingChar"/>
    <w:uiPriority w:val="99"/>
    <w:semiHidden/>
    <w:unhideWhenUsed/>
    <w:rsid w:val="00575477"/>
    <w:pPr>
      <w:ind w:left="4320"/>
    </w:pPr>
  </w:style>
  <w:style w:type="character" w:customStyle="1" w:styleId="ClosingChar">
    <w:name w:val="Closing Char"/>
    <w:basedOn w:val="DefaultParagraphFont"/>
    <w:link w:val="Closing"/>
    <w:uiPriority w:val="99"/>
    <w:semiHidden/>
    <w:rsid w:val="00575477"/>
    <w:rPr>
      <w:rFonts w:ascii="Arial" w:eastAsiaTheme="minorHAnsi" w:hAnsi="Arial" w:cstheme="minorBidi"/>
      <w:sz w:val="24"/>
      <w:szCs w:val="24"/>
    </w:rPr>
  </w:style>
  <w:style w:type="table" w:styleId="ColorfulGrid">
    <w:name w:val="Colorful Grid"/>
    <w:basedOn w:val="TableNormal"/>
    <w:uiPriority w:val="73"/>
    <w:semiHidden/>
    <w:rsid w:val="0057547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57547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57547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57547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57547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57547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57547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57547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57547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57547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57547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57547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57547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57547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57547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57547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57547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57547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57547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57547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57547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5477"/>
    <w:rPr>
      <w:sz w:val="16"/>
      <w:szCs w:val="16"/>
    </w:rPr>
  </w:style>
  <w:style w:type="paragraph" w:styleId="CommentText">
    <w:name w:val="annotation text"/>
    <w:basedOn w:val="Normal"/>
    <w:link w:val="CommentTextChar"/>
    <w:uiPriority w:val="99"/>
    <w:semiHidden/>
    <w:unhideWhenUsed/>
    <w:rsid w:val="00575477"/>
    <w:rPr>
      <w:sz w:val="20"/>
      <w:szCs w:val="20"/>
    </w:rPr>
  </w:style>
  <w:style w:type="character" w:customStyle="1" w:styleId="CommentTextChar">
    <w:name w:val="Comment Text Char"/>
    <w:basedOn w:val="DefaultParagraphFont"/>
    <w:link w:val="CommentText"/>
    <w:uiPriority w:val="99"/>
    <w:semiHidden/>
    <w:rsid w:val="00575477"/>
    <w:rPr>
      <w:rFonts w:ascii="Arial" w:eastAsiaTheme="minorHAnsi" w:hAnsi="Arial" w:cstheme="minorBidi"/>
    </w:rPr>
  </w:style>
  <w:style w:type="paragraph" w:styleId="CommentSubject">
    <w:name w:val="annotation subject"/>
    <w:basedOn w:val="CommentText"/>
    <w:next w:val="CommentText"/>
    <w:link w:val="CommentSubjectChar"/>
    <w:uiPriority w:val="99"/>
    <w:semiHidden/>
    <w:unhideWhenUsed/>
    <w:rsid w:val="00575477"/>
    <w:rPr>
      <w:b/>
      <w:bCs/>
    </w:rPr>
  </w:style>
  <w:style w:type="character" w:customStyle="1" w:styleId="CommentSubjectChar">
    <w:name w:val="Comment Subject Char"/>
    <w:basedOn w:val="CommentTextChar"/>
    <w:link w:val="CommentSubject"/>
    <w:uiPriority w:val="99"/>
    <w:semiHidden/>
    <w:rsid w:val="00575477"/>
    <w:rPr>
      <w:rFonts w:ascii="Arial" w:eastAsiaTheme="minorHAnsi" w:hAnsi="Arial" w:cstheme="minorBidi"/>
      <w:b/>
      <w:bCs/>
    </w:rPr>
  </w:style>
  <w:style w:type="table" w:styleId="DarkList">
    <w:name w:val="Dark List"/>
    <w:basedOn w:val="TableNormal"/>
    <w:uiPriority w:val="70"/>
    <w:semiHidden/>
    <w:rsid w:val="0057547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57547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57547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57547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57547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57547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57547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575477"/>
    <w:rPr>
      <w:rFonts w:ascii="Tahoma" w:hAnsi="Tahoma" w:cs="Tahoma"/>
      <w:sz w:val="16"/>
      <w:szCs w:val="16"/>
    </w:rPr>
  </w:style>
  <w:style w:type="character" w:customStyle="1" w:styleId="DocumentMapChar">
    <w:name w:val="Document Map Char"/>
    <w:basedOn w:val="DefaultParagraphFont"/>
    <w:link w:val="DocumentMap"/>
    <w:uiPriority w:val="99"/>
    <w:semiHidden/>
    <w:rsid w:val="00575477"/>
    <w:rPr>
      <w:rFonts w:ascii="Tahoma" w:eastAsiaTheme="minorHAnsi" w:hAnsi="Tahoma" w:cs="Tahoma"/>
      <w:sz w:val="16"/>
      <w:szCs w:val="16"/>
    </w:rPr>
  </w:style>
  <w:style w:type="paragraph" w:styleId="E-mailSignature">
    <w:name w:val="E-mail Signature"/>
    <w:basedOn w:val="Normal"/>
    <w:link w:val="E-mailSignatureChar"/>
    <w:uiPriority w:val="99"/>
    <w:semiHidden/>
    <w:unhideWhenUsed/>
    <w:rsid w:val="00575477"/>
  </w:style>
  <w:style w:type="character" w:customStyle="1" w:styleId="E-mailSignatureChar">
    <w:name w:val="E-mail Signature Char"/>
    <w:basedOn w:val="DefaultParagraphFont"/>
    <w:link w:val="E-mailSignature"/>
    <w:uiPriority w:val="99"/>
    <w:semiHidden/>
    <w:rsid w:val="00575477"/>
    <w:rPr>
      <w:rFonts w:ascii="Arial" w:eastAsiaTheme="minorHAnsi" w:hAnsi="Arial" w:cstheme="minorBidi"/>
      <w:sz w:val="24"/>
      <w:szCs w:val="24"/>
    </w:rPr>
  </w:style>
  <w:style w:type="character" w:styleId="Emphasis">
    <w:name w:val="Emphasis"/>
    <w:basedOn w:val="DefaultParagraphFont"/>
    <w:uiPriority w:val="20"/>
    <w:semiHidden/>
    <w:qFormat/>
    <w:rsid w:val="00575477"/>
    <w:rPr>
      <w:i/>
      <w:iCs/>
    </w:rPr>
  </w:style>
  <w:style w:type="character" w:styleId="EndnoteReference">
    <w:name w:val="endnote reference"/>
    <w:basedOn w:val="DefaultParagraphFont"/>
    <w:uiPriority w:val="99"/>
    <w:semiHidden/>
    <w:unhideWhenUsed/>
    <w:rsid w:val="00575477"/>
    <w:rPr>
      <w:vertAlign w:val="superscript"/>
    </w:rPr>
  </w:style>
  <w:style w:type="paragraph" w:styleId="EndnoteText">
    <w:name w:val="endnote text"/>
    <w:basedOn w:val="Normal"/>
    <w:link w:val="EndnoteTextChar"/>
    <w:uiPriority w:val="99"/>
    <w:semiHidden/>
    <w:unhideWhenUsed/>
    <w:rsid w:val="00575477"/>
    <w:rPr>
      <w:sz w:val="20"/>
      <w:szCs w:val="20"/>
    </w:rPr>
  </w:style>
  <w:style w:type="character" w:customStyle="1" w:styleId="EndnoteTextChar">
    <w:name w:val="Endnote Text Char"/>
    <w:basedOn w:val="DefaultParagraphFont"/>
    <w:link w:val="EndnoteText"/>
    <w:uiPriority w:val="99"/>
    <w:semiHidden/>
    <w:rsid w:val="00575477"/>
    <w:rPr>
      <w:rFonts w:ascii="Arial" w:eastAsiaTheme="minorHAnsi" w:hAnsi="Arial" w:cstheme="minorBidi"/>
    </w:rPr>
  </w:style>
  <w:style w:type="paragraph" w:styleId="EnvelopeAddress">
    <w:name w:val="envelope address"/>
    <w:basedOn w:val="Normal"/>
    <w:uiPriority w:val="99"/>
    <w:semiHidden/>
    <w:unhideWhenUsed/>
    <w:rsid w:val="00575477"/>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575477"/>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575477"/>
    <w:rPr>
      <w:color w:val="800080" w:themeColor="followedHyperlink"/>
      <w:u w:val="single"/>
    </w:rPr>
  </w:style>
  <w:style w:type="character" w:styleId="FootnoteReference">
    <w:name w:val="footnote reference"/>
    <w:basedOn w:val="DefaultParagraphFont"/>
    <w:uiPriority w:val="99"/>
    <w:semiHidden/>
    <w:unhideWhenUsed/>
    <w:rsid w:val="00575477"/>
    <w:rPr>
      <w:vertAlign w:val="superscript"/>
    </w:rPr>
  </w:style>
  <w:style w:type="paragraph" w:styleId="FootnoteText">
    <w:name w:val="footnote text"/>
    <w:basedOn w:val="Normal"/>
    <w:link w:val="FootnoteTextChar"/>
    <w:uiPriority w:val="99"/>
    <w:semiHidden/>
    <w:unhideWhenUsed/>
    <w:rsid w:val="00575477"/>
    <w:rPr>
      <w:sz w:val="20"/>
      <w:szCs w:val="20"/>
    </w:rPr>
  </w:style>
  <w:style w:type="character" w:customStyle="1" w:styleId="FootnoteTextChar">
    <w:name w:val="Footnote Text Char"/>
    <w:basedOn w:val="DefaultParagraphFont"/>
    <w:link w:val="FootnoteText"/>
    <w:uiPriority w:val="99"/>
    <w:semiHidden/>
    <w:rsid w:val="00575477"/>
    <w:rPr>
      <w:rFonts w:ascii="Arial" w:eastAsiaTheme="minorHAnsi" w:hAnsi="Arial" w:cstheme="minorBidi"/>
    </w:rPr>
  </w:style>
  <w:style w:type="character" w:styleId="HTMLAcronym">
    <w:name w:val="HTML Acronym"/>
    <w:basedOn w:val="DefaultParagraphFont"/>
    <w:uiPriority w:val="99"/>
    <w:semiHidden/>
    <w:unhideWhenUsed/>
    <w:rsid w:val="00575477"/>
  </w:style>
  <w:style w:type="paragraph" w:styleId="HTMLAddress">
    <w:name w:val="HTML Address"/>
    <w:basedOn w:val="Normal"/>
    <w:link w:val="HTMLAddressChar"/>
    <w:uiPriority w:val="99"/>
    <w:semiHidden/>
    <w:unhideWhenUsed/>
    <w:rsid w:val="00575477"/>
    <w:rPr>
      <w:i/>
      <w:iCs/>
    </w:rPr>
  </w:style>
  <w:style w:type="character" w:customStyle="1" w:styleId="HTMLAddressChar">
    <w:name w:val="HTML Address Char"/>
    <w:basedOn w:val="DefaultParagraphFont"/>
    <w:link w:val="HTMLAddress"/>
    <w:uiPriority w:val="99"/>
    <w:semiHidden/>
    <w:rsid w:val="00575477"/>
    <w:rPr>
      <w:rFonts w:ascii="Arial" w:eastAsiaTheme="minorHAnsi" w:hAnsi="Arial" w:cstheme="minorBidi"/>
      <w:i/>
      <w:iCs/>
      <w:sz w:val="24"/>
      <w:szCs w:val="24"/>
    </w:rPr>
  </w:style>
  <w:style w:type="character" w:styleId="HTMLCite">
    <w:name w:val="HTML Cite"/>
    <w:basedOn w:val="DefaultParagraphFont"/>
    <w:uiPriority w:val="99"/>
    <w:semiHidden/>
    <w:unhideWhenUsed/>
    <w:rsid w:val="00575477"/>
    <w:rPr>
      <w:i/>
      <w:iCs/>
    </w:rPr>
  </w:style>
  <w:style w:type="character" w:styleId="HTMLCode">
    <w:name w:val="HTML Code"/>
    <w:basedOn w:val="DefaultParagraphFont"/>
    <w:uiPriority w:val="99"/>
    <w:semiHidden/>
    <w:unhideWhenUsed/>
    <w:rsid w:val="00575477"/>
    <w:rPr>
      <w:rFonts w:ascii="Consolas" w:hAnsi="Consolas" w:cs="Consolas"/>
      <w:sz w:val="20"/>
      <w:szCs w:val="20"/>
    </w:rPr>
  </w:style>
  <w:style w:type="character" w:styleId="HTMLDefinition">
    <w:name w:val="HTML Definition"/>
    <w:basedOn w:val="DefaultParagraphFont"/>
    <w:uiPriority w:val="99"/>
    <w:semiHidden/>
    <w:unhideWhenUsed/>
    <w:rsid w:val="00575477"/>
    <w:rPr>
      <w:i/>
      <w:iCs/>
    </w:rPr>
  </w:style>
  <w:style w:type="character" w:styleId="HTMLKeyboard">
    <w:name w:val="HTML Keyboard"/>
    <w:basedOn w:val="DefaultParagraphFont"/>
    <w:uiPriority w:val="99"/>
    <w:semiHidden/>
    <w:unhideWhenUsed/>
    <w:rsid w:val="00575477"/>
    <w:rPr>
      <w:rFonts w:ascii="Consolas" w:hAnsi="Consolas" w:cs="Consolas"/>
      <w:sz w:val="20"/>
      <w:szCs w:val="20"/>
    </w:rPr>
  </w:style>
  <w:style w:type="paragraph" w:styleId="HTMLPreformatted">
    <w:name w:val="HTML Preformatted"/>
    <w:basedOn w:val="Normal"/>
    <w:link w:val="HTMLPreformattedChar"/>
    <w:uiPriority w:val="99"/>
    <w:semiHidden/>
    <w:unhideWhenUsed/>
    <w:rsid w:val="0057547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75477"/>
    <w:rPr>
      <w:rFonts w:ascii="Consolas" w:eastAsiaTheme="minorHAnsi" w:hAnsi="Consolas" w:cs="Consolas"/>
    </w:rPr>
  </w:style>
  <w:style w:type="character" w:styleId="HTMLSample">
    <w:name w:val="HTML Sample"/>
    <w:basedOn w:val="DefaultParagraphFont"/>
    <w:uiPriority w:val="99"/>
    <w:semiHidden/>
    <w:unhideWhenUsed/>
    <w:rsid w:val="00575477"/>
    <w:rPr>
      <w:rFonts w:ascii="Consolas" w:hAnsi="Consolas" w:cs="Consolas"/>
      <w:sz w:val="24"/>
      <w:szCs w:val="24"/>
    </w:rPr>
  </w:style>
  <w:style w:type="character" w:styleId="HTMLTypewriter">
    <w:name w:val="HTML Typewriter"/>
    <w:basedOn w:val="DefaultParagraphFont"/>
    <w:uiPriority w:val="99"/>
    <w:semiHidden/>
    <w:unhideWhenUsed/>
    <w:rsid w:val="00575477"/>
    <w:rPr>
      <w:rFonts w:ascii="Consolas" w:hAnsi="Consolas" w:cs="Consolas"/>
      <w:sz w:val="20"/>
      <w:szCs w:val="20"/>
    </w:rPr>
  </w:style>
  <w:style w:type="character" w:styleId="HTMLVariable">
    <w:name w:val="HTML Variable"/>
    <w:basedOn w:val="DefaultParagraphFont"/>
    <w:uiPriority w:val="99"/>
    <w:semiHidden/>
    <w:unhideWhenUsed/>
    <w:rsid w:val="00575477"/>
    <w:rPr>
      <w:i/>
      <w:iCs/>
    </w:rPr>
  </w:style>
  <w:style w:type="paragraph" w:styleId="Index1">
    <w:name w:val="index 1"/>
    <w:basedOn w:val="Normal"/>
    <w:next w:val="Normal"/>
    <w:autoRedefine/>
    <w:uiPriority w:val="99"/>
    <w:semiHidden/>
    <w:unhideWhenUsed/>
    <w:rsid w:val="00575477"/>
    <w:pPr>
      <w:ind w:left="240" w:hanging="240"/>
    </w:pPr>
  </w:style>
  <w:style w:type="paragraph" w:styleId="Index2">
    <w:name w:val="index 2"/>
    <w:basedOn w:val="Normal"/>
    <w:next w:val="Normal"/>
    <w:autoRedefine/>
    <w:uiPriority w:val="99"/>
    <w:semiHidden/>
    <w:unhideWhenUsed/>
    <w:rsid w:val="00575477"/>
    <w:pPr>
      <w:ind w:left="480" w:hanging="240"/>
    </w:pPr>
  </w:style>
  <w:style w:type="paragraph" w:styleId="Index3">
    <w:name w:val="index 3"/>
    <w:basedOn w:val="Normal"/>
    <w:next w:val="Normal"/>
    <w:autoRedefine/>
    <w:uiPriority w:val="99"/>
    <w:semiHidden/>
    <w:unhideWhenUsed/>
    <w:rsid w:val="00575477"/>
    <w:pPr>
      <w:ind w:left="720" w:hanging="240"/>
    </w:pPr>
  </w:style>
  <w:style w:type="paragraph" w:styleId="Index4">
    <w:name w:val="index 4"/>
    <w:basedOn w:val="Normal"/>
    <w:next w:val="Normal"/>
    <w:autoRedefine/>
    <w:uiPriority w:val="99"/>
    <w:semiHidden/>
    <w:unhideWhenUsed/>
    <w:rsid w:val="00575477"/>
    <w:pPr>
      <w:ind w:left="960" w:hanging="240"/>
    </w:pPr>
  </w:style>
  <w:style w:type="paragraph" w:styleId="Index5">
    <w:name w:val="index 5"/>
    <w:basedOn w:val="Normal"/>
    <w:next w:val="Normal"/>
    <w:autoRedefine/>
    <w:uiPriority w:val="99"/>
    <w:semiHidden/>
    <w:unhideWhenUsed/>
    <w:rsid w:val="00575477"/>
    <w:pPr>
      <w:ind w:left="1200" w:hanging="240"/>
    </w:pPr>
  </w:style>
  <w:style w:type="paragraph" w:styleId="Index6">
    <w:name w:val="index 6"/>
    <w:basedOn w:val="Normal"/>
    <w:next w:val="Normal"/>
    <w:autoRedefine/>
    <w:uiPriority w:val="99"/>
    <w:semiHidden/>
    <w:unhideWhenUsed/>
    <w:rsid w:val="00575477"/>
    <w:pPr>
      <w:ind w:left="1440" w:hanging="240"/>
    </w:pPr>
  </w:style>
  <w:style w:type="paragraph" w:styleId="Index7">
    <w:name w:val="index 7"/>
    <w:basedOn w:val="Normal"/>
    <w:next w:val="Normal"/>
    <w:autoRedefine/>
    <w:uiPriority w:val="99"/>
    <w:semiHidden/>
    <w:unhideWhenUsed/>
    <w:rsid w:val="00575477"/>
    <w:pPr>
      <w:ind w:left="1680" w:hanging="240"/>
    </w:pPr>
  </w:style>
  <w:style w:type="paragraph" w:styleId="Index8">
    <w:name w:val="index 8"/>
    <w:basedOn w:val="Normal"/>
    <w:next w:val="Normal"/>
    <w:autoRedefine/>
    <w:uiPriority w:val="99"/>
    <w:semiHidden/>
    <w:unhideWhenUsed/>
    <w:rsid w:val="00575477"/>
    <w:pPr>
      <w:ind w:left="1920" w:hanging="240"/>
    </w:pPr>
  </w:style>
  <w:style w:type="paragraph" w:styleId="Index9">
    <w:name w:val="index 9"/>
    <w:basedOn w:val="Normal"/>
    <w:next w:val="Normal"/>
    <w:autoRedefine/>
    <w:uiPriority w:val="99"/>
    <w:semiHidden/>
    <w:unhideWhenUsed/>
    <w:rsid w:val="00575477"/>
    <w:pPr>
      <w:ind w:left="2160" w:hanging="240"/>
    </w:pPr>
  </w:style>
  <w:style w:type="paragraph" w:styleId="IndexHeading">
    <w:name w:val="index heading"/>
    <w:basedOn w:val="Normal"/>
    <w:next w:val="Index1"/>
    <w:uiPriority w:val="99"/>
    <w:semiHidden/>
    <w:unhideWhenUsed/>
    <w:rsid w:val="00575477"/>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575477"/>
    <w:rPr>
      <w:b/>
      <w:bCs/>
      <w:i/>
      <w:iCs/>
      <w:color w:val="4F81BD" w:themeColor="accent1"/>
    </w:rPr>
  </w:style>
  <w:style w:type="paragraph" w:styleId="IntenseQuote">
    <w:name w:val="Intense Quote"/>
    <w:basedOn w:val="Normal"/>
    <w:next w:val="Normal"/>
    <w:link w:val="IntenseQuoteChar"/>
    <w:uiPriority w:val="30"/>
    <w:semiHidden/>
    <w:qFormat/>
    <w:rsid w:val="0057547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75477"/>
    <w:rPr>
      <w:rFonts w:ascii="Arial" w:eastAsiaTheme="minorHAnsi" w:hAnsi="Arial" w:cstheme="minorBidi"/>
      <w:b/>
      <w:bCs/>
      <w:i/>
      <w:iCs/>
      <w:color w:val="4F81BD" w:themeColor="accent1"/>
      <w:sz w:val="24"/>
      <w:szCs w:val="24"/>
    </w:rPr>
  </w:style>
  <w:style w:type="character" w:styleId="IntenseReference">
    <w:name w:val="Intense Reference"/>
    <w:basedOn w:val="DefaultParagraphFont"/>
    <w:uiPriority w:val="32"/>
    <w:semiHidden/>
    <w:qFormat/>
    <w:rsid w:val="00575477"/>
    <w:rPr>
      <w:b/>
      <w:bCs/>
      <w:smallCaps/>
      <w:color w:val="C0504D" w:themeColor="accent2"/>
      <w:spacing w:val="5"/>
      <w:u w:val="single"/>
    </w:rPr>
  </w:style>
  <w:style w:type="table" w:styleId="LightGrid">
    <w:name w:val="Light Grid"/>
    <w:basedOn w:val="TableNormal"/>
    <w:uiPriority w:val="62"/>
    <w:semiHidden/>
    <w:rsid w:val="0057547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5754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57547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57547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57547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57547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57547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57547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5754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57547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57547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57547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57547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57547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57547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57547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57547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57547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57547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57547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57547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575477"/>
  </w:style>
  <w:style w:type="paragraph" w:styleId="List">
    <w:name w:val="List"/>
    <w:basedOn w:val="Normal"/>
    <w:uiPriority w:val="99"/>
    <w:semiHidden/>
    <w:unhideWhenUsed/>
    <w:rsid w:val="00575477"/>
    <w:pPr>
      <w:ind w:left="360" w:hanging="360"/>
      <w:contextualSpacing/>
    </w:pPr>
  </w:style>
  <w:style w:type="paragraph" w:styleId="List2">
    <w:name w:val="List 2"/>
    <w:basedOn w:val="Normal"/>
    <w:uiPriority w:val="99"/>
    <w:semiHidden/>
    <w:unhideWhenUsed/>
    <w:rsid w:val="00575477"/>
    <w:pPr>
      <w:ind w:left="720" w:hanging="360"/>
      <w:contextualSpacing/>
    </w:pPr>
  </w:style>
  <w:style w:type="paragraph" w:styleId="List3">
    <w:name w:val="List 3"/>
    <w:basedOn w:val="Normal"/>
    <w:uiPriority w:val="99"/>
    <w:semiHidden/>
    <w:unhideWhenUsed/>
    <w:rsid w:val="00575477"/>
    <w:pPr>
      <w:ind w:left="1080" w:hanging="360"/>
      <w:contextualSpacing/>
    </w:pPr>
  </w:style>
  <w:style w:type="paragraph" w:styleId="List4">
    <w:name w:val="List 4"/>
    <w:basedOn w:val="Normal"/>
    <w:uiPriority w:val="99"/>
    <w:semiHidden/>
    <w:unhideWhenUsed/>
    <w:rsid w:val="00575477"/>
    <w:pPr>
      <w:ind w:left="1440" w:hanging="360"/>
      <w:contextualSpacing/>
    </w:pPr>
  </w:style>
  <w:style w:type="paragraph" w:styleId="List5">
    <w:name w:val="List 5"/>
    <w:basedOn w:val="Normal"/>
    <w:uiPriority w:val="99"/>
    <w:semiHidden/>
    <w:unhideWhenUsed/>
    <w:rsid w:val="00575477"/>
    <w:pPr>
      <w:ind w:left="1800" w:hanging="360"/>
      <w:contextualSpacing/>
    </w:pPr>
  </w:style>
  <w:style w:type="paragraph" w:styleId="ListBullet2">
    <w:name w:val="List Bullet 2"/>
    <w:basedOn w:val="Normal"/>
    <w:uiPriority w:val="99"/>
    <w:semiHidden/>
    <w:unhideWhenUsed/>
    <w:rsid w:val="00575477"/>
    <w:pPr>
      <w:numPr>
        <w:numId w:val="12"/>
      </w:numPr>
      <w:contextualSpacing/>
    </w:pPr>
  </w:style>
  <w:style w:type="paragraph" w:styleId="ListBullet3">
    <w:name w:val="List Bullet 3"/>
    <w:basedOn w:val="Normal"/>
    <w:uiPriority w:val="99"/>
    <w:semiHidden/>
    <w:unhideWhenUsed/>
    <w:rsid w:val="00575477"/>
    <w:pPr>
      <w:numPr>
        <w:numId w:val="13"/>
      </w:numPr>
      <w:contextualSpacing/>
    </w:pPr>
  </w:style>
  <w:style w:type="paragraph" w:styleId="ListBullet4">
    <w:name w:val="List Bullet 4"/>
    <w:basedOn w:val="Normal"/>
    <w:uiPriority w:val="99"/>
    <w:semiHidden/>
    <w:unhideWhenUsed/>
    <w:rsid w:val="00575477"/>
    <w:pPr>
      <w:numPr>
        <w:numId w:val="14"/>
      </w:numPr>
      <w:contextualSpacing/>
    </w:pPr>
  </w:style>
  <w:style w:type="paragraph" w:styleId="ListBullet5">
    <w:name w:val="List Bullet 5"/>
    <w:basedOn w:val="Normal"/>
    <w:uiPriority w:val="99"/>
    <w:semiHidden/>
    <w:unhideWhenUsed/>
    <w:rsid w:val="00575477"/>
    <w:pPr>
      <w:numPr>
        <w:numId w:val="15"/>
      </w:numPr>
      <w:contextualSpacing/>
    </w:pPr>
  </w:style>
  <w:style w:type="paragraph" w:styleId="ListContinue">
    <w:name w:val="List Continue"/>
    <w:basedOn w:val="Normal"/>
    <w:uiPriority w:val="99"/>
    <w:semiHidden/>
    <w:unhideWhenUsed/>
    <w:rsid w:val="00575477"/>
    <w:pPr>
      <w:spacing w:after="120"/>
      <w:ind w:left="360"/>
      <w:contextualSpacing/>
    </w:pPr>
  </w:style>
  <w:style w:type="paragraph" w:styleId="ListContinue2">
    <w:name w:val="List Continue 2"/>
    <w:basedOn w:val="Normal"/>
    <w:uiPriority w:val="99"/>
    <w:semiHidden/>
    <w:unhideWhenUsed/>
    <w:rsid w:val="00575477"/>
    <w:pPr>
      <w:spacing w:after="120"/>
      <w:ind w:left="720"/>
      <w:contextualSpacing/>
    </w:pPr>
  </w:style>
  <w:style w:type="paragraph" w:styleId="ListContinue3">
    <w:name w:val="List Continue 3"/>
    <w:basedOn w:val="Normal"/>
    <w:uiPriority w:val="99"/>
    <w:semiHidden/>
    <w:unhideWhenUsed/>
    <w:rsid w:val="00575477"/>
    <w:pPr>
      <w:spacing w:after="120"/>
      <w:ind w:left="1080"/>
      <w:contextualSpacing/>
    </w:pPr>
  </w:style>
  <w:style w:type="paragraph" w:styleId="ListContinue4">
    <w:name w:val="List Continue 4"/>
    <w:basedOn w:val="Normal"/>
    <w:uiPriority w:val="99"/>
    <w:semiHidden/>
    <w:unhideWhenUsed/>
    <w:rsid w:val="00575477"/>
    <w:pPr>
      <w:spacing w:after="120"/>
      <w:ind w:left="1440"/>
      <w:contextualSpacing/>
    </w:pPr>
  </w:style>
  <w:style w:type="paragraph" w:styleId="ListContinue5">
    <w:name w:val="List Continue 5"/>
    <w:basedOn w:val="Normal"/>
    <w:uiPriority w:val="99"/>
    <w:semiHidden/>
    <w:unhideWhenUsed/>
    <w:rsid w:val="00575477"/>
    <w:pPr>
      <w:spacing w:after="120"/>
      <w:ind w:left="1800"/>
      <w:contextualSpacing/>
    </w:pPr>
  </w:style>
  <w:style w:type="paragraph" w:styleId="ListNumber">
    <w:name w:val="List Number"/>
    <w:basedOn w:val="Normal"/>
    <w:uiPriority w:val="99"/>
    <w:unhideWhenUsed/>
    <w:rsid w:val="00575477"/>
    <w:pPr>
      <w:numPr>
        <w:numId w:val="16"/>
      </w:numPr>
      <w:contextualSpacing/>
    </w:pPr>
  </w:style>
  <w:style w:type="paragraph" w:styleId="ListNumber2">
    <w:name w:val="List Number 2"/>
    <w:basedOn w:val="Normal"/>
    <w:uiPriority w:val="99"/>
    <w:semiHidden/>
    <w:unhideWhenUsed/>
    <w:rsid w:val="00575477"/>
    <w:pPr>
      <w:numPr>
        <w:numId w:val="17"/>
      </w:numPr>
      <w:contextualSpacing/>
    </w:pPr>
  </w:style>
  <w:style w:type="paragraph" w:styleId="ListNumber3">
    <w:name w:val="List Number 3"/>
    <w:basedOn w:val="Normal"/>
    <w:uiPriority w:val="99"/>
    <w:semiHidden/>
    <w:unhideWhenUsed/>
    <w:rsid w:val="00575477"/>
    <w:pPr>
      <w:numPr>
        <w:numId w:val="18"/>
      </w:numPr>
      <w:contextualSpacing/>
    </w:pPr>
  </w:style>
  <w:style w:type="paragraph" w:styleId="ListNumber4">
    <w:name w:val="List Number 4"/>
    <w:basedOn w:val="Normal"/>
    <w:uiPriority w:val="99"/>
    <w:semiHidden/>
    <w:unhideWhenUsed/>
    <w:rsid w:val="00575477"/>
    <w:pPr>
      <w:numPr>
        <w:numId w:val="19"/>
      </w:numPr>
      <w:contextualSpacing/>
    </w:pPr>
  </w:style>
  <w:style w:type="paragraph" w:styleId="ListNumber5">
    <w:name w:val="List Number 5"/>
    <w:basedOn w:val="Normal"/>
    <w:uiPriority w:val="99"/>
    <w:semiHidden/>
    <w:unhideWhenUsed/>
    <w:rsid w:val="00575477"/>
    <w:pPr>
      <w:numPr>
        <w:numId w:val="20"/>
      </w:numPr>
      <w:contextualSpacing/>
    </w:pPr>
  </w:style>
  <w:style w:type="paragraph" w:styleId="MacroText">
    <w:name w:val="macro"/>
    <w:link w:val="MacroTextChar"/>
    <w:uiPriority w:val="99"/>
    <w:semiHidden/>
    <w:unhideWhenUsed/>
    <w:rsid w:val="00575477"/>
    <w:pPr>
      <w:tabs>
        <w:tab w:val="left" w:pos="480"/>
        <w:tab w:val="left" w:pos="960"/>
        <w:tab w:val="left" w:pos="1440"/>
        <w:tab w:val="left" w:pos="1920"/>
        <w:tab w:val="left" w:pos="2400"/>
        <w:tab w:val="left" w:pos="2880"/>
        <w:tab w:val="left" w:pos="3360"/>
        <w:tab w:val="left" w:pos="3840"/>
        <w:tab w:val="left" w:pos="4320"/>
      </w:tabs>
    </w:pPr>
    <w:rPr>
      <w:rFonts w:ascii="Consolas" w:eastAsiaTheme="minorHAnsi" w:hAnsi="Consolas" w:cs="Consolas"/>
    </w:rPr>
  </w:style>
  <w:style w:type="character" w:customStyle="1" w:styleId="MacroTextChar">
    <w:name w:val="Macro Text Char"/>
    <w:basedOn w:val="DefaultParagraphFont"/>
    <w:link w:val="MacroText"/>
    <w:uiPriority w:val="99"/>
    <w:semiHidden/>
    <w:rsid w:val="00575477"/>
    <w:rPr>
      <w:rFonts w:ascii="Consolas" w:eastAsiaTheme="minorHAnsi" w:hAnsi="Consolas" w:cs="Consolas"/>
    </w:rPr>
  </w:style>
  <w:style w:type="table" w:styleId="MediumGrid1">
    <w:name w:val="Medium Grid 1"/>
    <w:basedOn w:val="TableNormal"/>
    <w:uiPriority w:val="67"/>
    <w:semiHidden/>
    <w:rsid w:val="0057547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57547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57547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57547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57547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57547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57547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57547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57547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57547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57547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57547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57547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57547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5754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5754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5754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5754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5754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5754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57547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57547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57547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57547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57547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57547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57547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57547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57547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7547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7547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7547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7547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7547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7547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57547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7547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7547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7547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7547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7547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7547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754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754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754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754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754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754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7547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57547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575477"/>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75477"/>
    <w:rPr>
      <w:rFonts w:ascii="Arial" w:eastAsiaTheme="minorHAnsi" w:hAnsi="Arial" w:cstheme="minorBidi"/>
      <w:sz w:val="24"/>
      <w:szCs w:val="24"/>
    </w:rPr>
  </w:style>
  <w:style w:type="paragraph" w:styleId="NormalWeb">
    <w:name w:val="Normal (Web)"/>
    <w:basedOn w:val="Normal"/>
    <w:uiPriority w:val="99"/>
    <w:semiHidden/>
    <w:unhideWhenUsed/>
    <w:rsid w:val="00575477"/>
    <w:rPr>
      <w:rFonts w:ascii="Times New Roman" w:hAnsi="Times New Roman" w:cs="Times New Roman"/>
    </w:rPr>
  </w:style>
  <w:style w:type="paragraph" w:styleId="NormalIndent">
    <w:name w:val="Normal Indent"/>
    <w:basedOn w:val="Normal"/>
    <w:uiPriority w:val="99"/>
    <w:semiHidden/>
    <w:unhideWhenUsed/>
    <w:rsid w:val="00575477"/>
    <w:pPr>
      <w:ind w:left="720"/>
    </w:pPr>
  </w:style>
  <w:style w:type="paragraph" w:styleId="NoteHeading">
    <w:name w:val="Note Heading"/>
    <w:basedOn w:val="Normal"/>
    <w:next w:val="Normal"/>
    <w:link w:val="NoteHeadingChar"/>
    <w:uiPriority w:val="99"/>
    <w:semiHidden/>
    <w:unhideWhenUsed/>
    <w:rsid w:val="00575477"/>
  </w:style>
  <w:style w:type="character" w:customStyle="1" w:styleId="NoteHeadingChar">
    <w:name w:val="Note Heading Char"/>
    <w:basedOn w:val="DefaultParagraphFont"/>
    <w:link w:val="NoteHeading"/>
    <w:uiPriority w:val="99"/>
    <w:semiHidden/>
    <w:rsid w:val="00575477"/>
    <w:rPr>
      <w:rFonts w:ascii="Arial" w:eastAsiaTheme="minorHAnsi" w:hAnsi="Arial" w:cstheme="minorBidi"/>
      <w:sz w:val="24"/>
      <w:szCs w:val="24"/>
    </w:rPr>
  </w:style>
  <w:style w:type="character" w:styleId="PageNumber">
    <w:name w:val="page number"/>
    <w:basedOn w:val="DefaultParagraphFont"/>
    <w:uiPriority w:val="99"/>
    <w:semiHidden/>
    <w:unhideWhenUsed/>
    <w:rsid w:val="00575477"/>
  </w:style>
  <w:style w:type="character" w:styleId="PlaceholderText">
    <w:name w:val="Placeholder Text"/>
    <w:basedOn w:val="DefaultParagraphFont"/>
    <w:uiPriority w:val="99"/>
    <w:semiHidden/>
    <w:rsid w:val="00575477"/>
    <w:rPr>
      <w:color w:val="808080"/>
    </w:rPr>
  </w:style>
  <w:style w:type="paragraph" w:styleId="PlainText">
    <w:name w:val="Plain Text"/>
    <w:basedOn w:val="Normal"/>
    <w:link w:val="PlainTextChar"/>
    <w:uiPriority w:val="99"/>
    <w:semiHidden/>
    <w:unhideWhenUsed/>
    <w:rsid w:val="00575477"/>
    <w:rPr>
      <w:rFonts w:ascii="Consolas" w:hAnsi="Consolas" w:cs="Consolas"/>
      <w:sz w:val="21"/>
      <w:szCs w:val="21"/>
    </w:rPr>
  </w:style>
  <w:style w:type="character" w:customStyle="1" w:styleId="PlainTextChar">
    <w:name w:val="Plain Text Char"/>
    <w:basedOn w:val="DefaultParagraphFont"/>
    <w:link w:val="PlainText"/>
    <w:uiPriority w:val="99"/>
    <w:semiHidden/>
    <w:rsid w:val="00575477"/>
    <w:rPr>
      <w:rFonts w:ascii="Consolas" w:eastAsiaTheme="minorHAnsi" w:hAnsi="Consolas" w:cs="Consolas"/>
      <w:sz w:val="21"/>
      <w:szCs w:val="21"/>
    </w:rPr>
  </w:style>
  <w:style w:type="paragraph" w:styleId="Quote">
    <w:name w:val="Quote"/>
    <w:basedOn w:val="Normal"/>
    <w:next w:val="Normal"/>
    <w:link w:val="QuoteChar"/>
    <w:uiPriority w:val="29"/>
    <w:semiHidden/>
    <w:qFormat/>
    <w:rsid w:val="00575477"/>
    <w:rPr>
      <w:i/>
      <w:iCs/>
      <w:color w:val="000000" w:themeColor="text1"/>
    </w:rPr>
  </w:style>
  <w:style w:type="character" w:customStyle="1" w:styleId="QuoteChar">
    <w:name w:val="Quote Char"/>
    <w:basedOn w:val="DefaultParagraphFont"/>
    <w:link w:val="Quote"/>
    <w:uiPriority w:val="29"/>
    <w:rsid w:val="00575477"/>
    <w:rPr>
      <w:rFonts w:ascii="Arial" w:eastAsiaTheme="minorHAnsi" w:hAnsi="Arial" w:cstheme="minorBidi"/>
      <w:i/>
      <w:iCs/>
      <w:color w:val="000000" w:themeColor="text1"/>
      <w:sz w:val="24"/>
      <w:szCs w:val="24"/>
    </w:rPr>
  </w:style>
  <w:style w:type="paragraph" w:styleId="Salutation">
    <w:name w:val="Salutation"/>
    <w:basedOn w:val="Normal"/>
    <w:next w:val="Normal"/>
    <w:link w:val="SalutationChar"/>
    <w:uiPriority w:val="99"/>
    <w:semiHidden/>
    <w:unhideWhenUsed/>
    <w:rsid w:val="00575477"/>
  </w:style>
  <w:style w:type="character" w:customStyle="1" w:styleId="SalutationChar">
    <w:name w:val="Salutation Char"/>
    <w:basedOn w:val="DefaultParagraphFont"/>
    <w:link w:val="Salutation"/>
    <w:uiPriority w:val="99"/>
    <w:semiHidden/>
    <w:rsid w:val="00575477"/>
    <w:rPr>
      <w:rFonts w:ascii="Arial" w:eastAsiaTheme="minorHAnsi" w:hAnsi="Arial" w:cstheme="minorBidi"/>
      <w:sz w:val="24"/>
      <w:szCs w:val="24"/>
    </w:rPr>
  </w:style>
  <w:style w:type="paragraph" w:styleId="Signature">
    <w:name w:val="Signature"/>
    <w:basedOn w:val="Normal"/>
    <w:link w:val="SignatureChar"/>
    <w:uiPriority w:val="99"/>
    <w:semiHidden/>
    <w:unhideWhenUsed/>
    <w:rsid w:val="00575477"/>
    <w:pPr>
      <w:ind w:left="4320"/>
    </w:pPr>
  </w:style>
  <w:style w:type="character" w:customStyle="1" w:styleId="SignatureChar">
    <w:name w:val="Signature Char"/>
    <w:basedOn w:val="DefaultParagraphFont"/>
    <w:link w:val="Signature"/>
    <w:uiPriority w:val="99"/>
    <w:semiHidden/>
    <w:rsid w:val="00575477"/>
    <w:rPr>
      <w:rFonts w:ascii="Arial" w:eastAsiaTheme="minorHAnsi" w:hAnsi="Arial" w:cstheme="minorBidi"/>
      <w:sz w:val="24"/>
      <w:szCs w:val="24"/>
    </w:rPr>
  </w:style>
  <w:style w:type="character" w:styleId="Strong">
    <w:name w:val="Strong"/>
    <w:basedOn w:val="DefaultParagraphFont"/>
    <w:uiPriority w:val="22"/>
    <w:semiHidden/>
    <w:qFormat/>
    <w:rsid w:val="00575477"/>
    <w:rPr>
      <w:b/>
      <w:bCs/>
    </w:rPr>
  </w:style>
  <w:style w:type="paragraph" w:styleId="Subtitle">
    <w:name w:val="Subtitle"/>
    <w:basedOn w:val="Normal"/>
    <w:next w:val="Normal"/>
    <w:link w:val="SubtitleChar"/>
    <w:uiPriority w:val="11"/>
    <w:qFormat/>
    <w:rsid w:val="0057547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75477"/>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575477"/>
    <w:rPr>
      <w:i/>
      <w:iCs/>
      <w:color w:val="808080" w:themeColor="text1" w:themeTint="7F"/>
    </w:rPr>
  </w:style>
  <w:style w:type="character" w:styleId="SubtleReference">
    <w:name w:val="Subtle Reference"/>
    <w:basedOn w:val="DefaultParagraphFont"/>
    <w:uiPriority w:val="31"/>
    <w:semiHidden/>
    <w:qFormat/>
    <w:rsid w:val="00575477"/>
    <w:rPr>
      <w:smallCaps/>
      <w:color w:val="C0504D" w:themeColor="accent2"/>
      <w:u w:val="single"/>
    </w:rPr>
  </w:style>
  <w:style w:type="table" w:styleId="Table3Deffects1">
    <w:name w:val="Table 3D effects 1"/>
    <w:basedOn w:val="TableNormal"/>
    <w:uiPriority w:val="99"/>
    <w:semiHidden/>
    <w:unhideWhenUsed/>
    <w:rsid w:val="0057547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547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547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547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547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547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547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547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547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547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547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547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547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547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547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547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547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547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547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547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547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547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547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547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547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7547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547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547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547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547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547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547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547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5477"/>
    <w:pPr>
      <w:ind w:left="240" w:hanging="240"/>
    </w:pPr>
  </w:style>
  <w:style w:type="paragraph" w:styleId="TableofFigures">
    <w:name w:val="table of figures"/>
    <w:basedOn w:val="Normal"/>
    <w:next w:val="Normal"/>
    <w:uiPriority w:val="99"/>
    <w:semiHidden/>
    <w:unhideWhenUsed/>
    <w:rsid w:val="00575477"/>
  </w:style>
  <w:style w:type="table" w:styleId="TableProfessional">
    <w:name w:val="Table Professional"/>
    <w:basedOn w:val="TableNormal"/>
    <w:uiPriority w:val="99"/>
    <w:semiHidden/>
    <w:unhideWhenUsed/>
    <w:rsid w:val="0057547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547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547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547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547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547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547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547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547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uiPriority w:val="99"/>
    <w:rsid w:val="00E36C1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393275">
      <w:bodyDiv w:val="1"/>
      <w:marLeft w:val="0"/>
      <w:marRight w:val="0"/>
      <w:marTop w:val="0"/>
      <w:marBottom w:val="0"/>
      <w:divBdr>
        <w:top w:val="none" w:sz="0" w:space="0" w:color="auto"/>
        <w:left w:val="none" w:sz="0" w:space="0" w:color="auto"/>
        <w:bottom w:val="none" w:sz="0" w:space="0" w:color="auto"/>
        <w:right w:val="none" w:sz="0" w:space="0" w:color="auto"/>
      </w:divBdr>
    </w:div>
    <w:div w:id="837185418">
      <w:bodyDiv w:val="1"/>
      <w:marLeft w:val="0"/>
      <w:marRight w:val="0"/>
      <w:marTop w:val="0"/>
      <w:marBottom w:val="0"/>
      <w:divBdr>
        <w:top w:val="none" w:sz="0" w:space="0" w:color="auto"/>
        <w:left w:val="none" w:sz="0" w:space="0" w:color="auto"/>
        <w:bottom w:val="none" w:sz="0" w:space="0" w:color="auto"/>
        <w:right w:val="none" w:sz="0" w:space="0" w:color="auto"/>
      </w:divBdr>
    </w:div>
    <w:div w:id="965890016">
      <w:bodyDiv w:val="1"/>
      <w:marLeft w:val="0"/>
      <w:marRight w:val="0"/>
      <w:marTop w:val="0"/>
      <w:marBottom w:val="0"/>
      <w:divBdr>
        <w:top w:val="none" w:sz="0" w:space="0" w:color="auto"/>
        <w:left w:val="none" w:sz="0" w:space="0" w:color="auto"/>
        <w:bottom w:val="none" w:sz="0" w:space="0" w:color="auto"/>
        <w:right w:val="none" w:sz="0" w:space="0" w:color="auto"/>
      </w:divBdr>
    </w:div>
    <w:div w:id="1115559062">
      <w:bodyDiv w:val="1"/>
      <w:marLeft w:val="0"/>
      <w:marRight w:val="0"/>
      <w:marTop w:val="0"/>
      <w:marBottom w:val="0"/>
      <w:divBdr>
        <w:top w:val="none" w:sz="0" w:space="0" w:color="auto"/>
        <w:left w:val="none" w:sz="0" w:space="0" w:color="auto"/>
        <w:bottom w:val="none" w:sz="0" w:space="0" w:color="auto"/>
        <w:right w:val="none" w:sz="0" w:space="0" w:color="auto"/>
      </w:divBdr>
    </w:div>
    <w:div w:id="1243485207">
      <w:bodyDiv w:val="1"/>
      <w:marLeft w:val="0"/>
      <w:marRight w:val="0"/>
      <w:marTop w:val="0"/>
      <w:marBottom w:val="0"/>
      <w:divBdr>
        <w:top w:val="none" w:sz="0" w:space="0" w:color="auto"/>
        <w:left w:val="none" w:sz="0" w:space="0" w:color="auto"/>
        <w:bottom w:val="none" w:sz="0" w:space="0" w:color="auto"/>
        <w:right w:val="none" w:sz="0" w:space="0" w:color="auto"/>
      </w:divBdr>
    </w:div>
    <w:div w:id="1435126371">
      <w:bodyDiv w:val="1"/>
      <w:marLeft w:val="0"/>
      <w:marRight w:val="0"/>
      <w:marTop w:val="0"/>
      <w:marBottom w:val="0"/>
      <w:divBdr>
        <w:top w:val="none" w:sz="0" w:space="0" w:color="auto"/>
        <w:left w:val="none" w:sz="0" w:space="0" w:color="auto"/>
        <w:bottom w:val="none" w:sz="0" w:space="0" w:color="auto"/>
        <w:right w:val="none" w:sz="0" w:space="0" w:color="auto"/>
      </w:divBdr>
    </w:div>
    <w:div w:id="1520655902">
      <w:bodyDiv w:val="1"/>
      <w:marLeft w:val="0"/>
      <w:marRight w:val="0"/>
      <w:marTop w:val="0"/>
      <w:marBottom w:val="0"/>
      <w:divBdr>
        <w:top w:val="none" w:sz="0" w:space="0" w:color="auto"/>
        <w:left w:val="none" w:sz="0" w:space="0" w:color="auto"/>
        <w:bottom w:val="none" w:sz="0" w:space="0" w:color="auto"/>
        <w:right w:val="none" w:sz="0" w:space="0" w:color="auto"/>
      </w:divBdr>
    </w:div>
    <w:div w:id="177867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luesd.k12.ca.us/o/luesd/browse/78902" TargetMode="External"/><Relationship Id="rId2" Type="http://schemas.openxmlformats.org/officeDocument/2006/relationships/numbering" Target="numbering.xml"/><Relationship Id="rId16" Type="http://schemas.openxmlformats.org/officeDocument/2006/relationships/hyperlink" Target="http://www.luesd.k12.ca.us/o/luesd/browse/789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sgbc.org/leed/rating-systems/schools"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hps.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squire%20Innovations\iCreate\iTemplates\iAgreement\Agreement.ic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2E50F2-914D-4276-9D97-0F5F3ABE4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Agreement.icex</Template>
  <TotalTime>361</TotalTime>
  <Pages>27</Pages>
  <Words>6071</Words>
  <Characters>34610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VWA</Company>
  <LinksUpToDate>false</LinksUpToDate>
  <CharactersWithSpaces>40600</CharactersWithSpaces>
  <SharedDoc>false</SharedDoc>
  <HLinks>
    <vt:vector size="252" baseType="variant">
      <vt:variant>
        <vt:i4>4784196</vt:i4>
      </vt:variant>
      <vt:variant>
        <vt:i4>240</vt:i4>
      </vt:variant>
      <vt:variant>
        <vt:i4>0</vt:i4>
      </vt:variant>
      <vt:variant>
        <vt:i4>5</vt:i4>
      </vt:variant>
      <vt:variant>
        <vt:lpwstr>http://www.measurett.org/CWA</vt:lpwstr>
      </vt:variant>
      <vt:variant>
        <vt:lpwstr/>
      </vt:variant>
      <vt:variant>
        <vt:i4>655449</vt:i4>
      </vt:variant>
      <vt:variant>
        <vt:i4>237</vt:i4>
      </vt:variant>
      <vt:variant>
        <vt:i4>0</vt:i4>
      </vt:variant>
      <vt:variant>
        <vt:i4>5</vt:i4>
      </vt:variant>
      <vt:variant>
        <vt:lpwstr>http://www.usgbc.org/leed/rating-systems/schools</vt:lpwstr>
      </vt:variant>
      <vt:variant>
        <vt:lpwstr/>
      </vt:variant>
      <vt:variant>
        <vt:i4>6029393</vt:i4>
      </vt:variant>
      <vt:variant>
        <vt:i4>234</vt:i4>
      </vt:variant>
      <vt:variant>
        <vt:i4>0</vt:i4>
      </vt:variant>
      <vt:variant>
        <vt:i4>5</vt:i4>
      </vt:variant>
      <vt:variant>
        <vt:lpwstr>http://www.chps.net/</vt:lpwstr>
      </vt:variant>
      <vt:variant>
        <vt:lpwstr/>
      </vt:variant>
      <vt:variant>
        <vt:i4>7733260</vt:i4>
      </vt:variant>
      <vt:variant>
        <vt:i4>231</vt:i4>
      </vt:variant>
      <vt:variant>
        <vt:i4>0</vt:i4>
      </vt:variant>
      <vt:variant>
        <vt:i4>5</vt:i4>
      </vt:variant>
      <vt:variant>
        <vt:lpwstr>mailto:ward.christine@pusd.us</vt:lpwstr>
      </vt:variant>
      <vt:variant>
        <vt:lpwstr/>
      </vt:variant>
      <vt:variant>
        <vt:i4>1572926</vt:i4>
      </vt:variant>
      <vt:variant>
        <vt:i4>224</vt:i4>
      </vt:variant>
      <vt:variant>
        <vt:i4>0</vt:i4>
      </vt:variant>
      <vt:variant>
        <vt:i4>5</vt:i4>
      </vt:variant>
      <vt:variant>
        <vt:lpwstr/>
      </vt:variant>
      <vt:variant>
        <vt:lpwstr>_Toc377130991</vt:lpwstr>
      </vt:variant>
      <vt:variant>
        <vt:i4>1572926</vt:i4>
      </vt:variant>
      <vt:variant>
        <vt:i4>218</vt:i4>
      </vt:variant>
      <vt:variant>
        <vt:i4>0</vt:i4>
      </vt:variant>
      <vt:variant>
        <vt:i4>5</vt:i4>
      </vt:variant>
      <vt:variant>
        <vt:lpwstr/>
      </vt:variant>
      <vt:variant>
        <vt:lpwstr>_Toc377130990</vt:lpwstr>
      </vt:variant>
      <vt:variant>
        <vt:i4>1638462</vt:i4>
      </vt:variant>
      <vt:variant>
        <vt:i4>212</vt:i4>
      </vt:variant>
      <vt:variant>
        <vt:i4>0</vt:i4>
      </vt:variant>
      <vt:variant>
        <vt:i4>5</vt:i4>
      </vt:variant>
      <vt:variant>
        <vt:lpwstr/>
      </vt:variant>
      <vt:variant>
        <vt:lpwstr>_Toc377130989</vt:lpwstr>
      </vt:variant>
      <vt:variant>
        <vt:i4>1638462</vt:i4>
      </vt:variant>
      <vt:variant>
        <vt:i4>206</vt:i4>
      </vt:variant>
      <vt:variant>
        <vt:i4>0</vt:i4>
      </vt:variant>
      <vt:variant>
        <vt:i4>5</vt:i4>
      </vt:variant>
      <vt:variant>
        <vt:lpwstr/>
      </vt:variant>
      <vt:variant>
        <vt:lpwstr>_Toc377130988</vt:lpwstr>
      </vt:variant>
      <vt:variant>
        <vt:i4>1638462</vt:i4>
      </vt:variant>
      <vt:variant>
        <vt:i4>200</vt:i4>
      </vt:variant>
      <vt:variant>
        <vt:i4>0</vt:i4>
      </vt:variant>
      <vt:variant>
        <vt:i4>5</vt:i4>
      </vt:variant>
      <vt:variant>
        <vt:lpwstr/>
      </vt:variant>
      <vt:variant>
        <vt:lpwstr>_Toc377130987</vt:lpwstr>
      </vt:variant>
      <vt:variant>
        <vt:i4>1638462</vt:i4>
      </vt:variant>
      <vt:variant>
        <vt:i4>194</vt:i4>
      </vt:variant>
      <vt:variant>
        <vt:i4>0</vt:i4>
      </vt:variant>
      <vt:variant>
        <vt:i4>5</vt:i4>
      </vt:variant>
      <vt:variant>
        <vt:lpwstr/>
      </vt:variant>
      <vt:variant>
        <vt:lpwstr>_Toc377130986</vt:lpwstr>
      </vt:variant>
      <vt:variant>
        <vt:i4>1638462</vt:i4>
      </vt:variant>
      <vt:variant>
        <vt:i4>188</vt:i4>
      </vt:variant>
      <vt:variant>
        <vt:i4>0</vt:i4>
      </vt:variant>
      <vt:variant>
        <vt:i4>5</vt:i4>
      </vt:variant>
      <vt:variant>
        <vt:lpwstr/>
      </vt:variant>
      <vt:variant>
        <vt:lpwstr>_Toc377130985</vt:lpwstr>
      </vt:variant>
      <vt:variant>
        <vt:i4>1638462</vt:i4>
      </vt:variant>
      <vt:variant>
        <vt:i4>182</vt:i4>
      </vt:variant>
      <vt:variant>
        <vt:i4>0</vt:i4>
      </vt:variant>
      <vt:variant>
        <vt:i4>5</vt:i4>
      </vt:variant>
      <vt:variant>
        <vt:lpwstr/>
      </vt:variant>
      <vt:variant>
        <vt:lpwstr>_Toc377130984</vt:lpwstr>
      </vt:variant>
      <vt:variant>
        <vt:i4>1638462</vt:i4>
      </vt:variant>
      <vt:variant>
        <vt:i4>176</vt:i4>
      </vt:variant>
      <vt:variant>
        <vt:i4>0</vt:i4>
      </vt:variant>
      <vt:variant>
        <vt:i4>5</vt:i4>
      </vt:variant>
      <vt:variant>
        <vt:lpwstr/>
      </vt:variant>
      <vt:variant>
        <vt:lpwstr>_Toc377130983</vt:lpwstr>
      </vt:variant>
      <vt:variant>
        <vt:i4>1638462</vt:i4>
      </vt:variant>
      <vt:variant>
        <vt:i4>170</vt:i4>
      </vt:variant>
      <vt:variant>
        <vt:i4>0</vt:i4>
      </vt:variant>
      <vt:variant>
        <vt:i4>5</vt:i4>
      </vt:variant>
      <vt:variant>
        <vt:lpwstr/>
      </vt:variant>
      <vt:variant>
        <vt:lpwstr>_Toc377130982</vt:lpwstr>
      </vt:variant>
      <vt:variant>
        <vt:i4>1638462</vt:i4>
      </vt:variant>
      <vt:variant>
        <vt:i4>164</vt:i4>
      </vt:variant>
      <vt:variant>
        <vt:i4>0</vt:i4>
      </vt:variant>
      <vt:variant>
        <vt:i4>5</vt:i4>
      </vt:variant>
      <vt:variant>
        <vt:lpwstr/>
      </vt:variant>
      <vt:variant>
        <vt:lpwstr>_Toc377130981</vt:lpwstr>
      </vt:variant>
      <vt:variant>
        <vt:i4>1638462</vt:i4>
      </vt:variant>
      <vt:variant>
        <vt:i4>158</vt:i4>
      </vt:variant>
      <vt:variant>
        <vt:i4>0</vt:i4>
      </vt:variant>
      <vt:variant>
        <vt:i4>5</vt:i4>
      </vt:variant>
      <vt:variant>
        <vt:lpwstr/>
      </vt:variant>
      <vt:variant>
        <vt:lpwstr>_Toc377130980</vt:lpwstr>
      </vt:variant>
      <vt:variant>
        <vt:i4>1441854</vt:i4>
      </vt:variant>
      <vt:variant>
        <vt:i4>152</vt:i4>
      </vt:variant>
      <vt:variant>
        <vt:i4>0</vt:i4>
      </vt:variant>
      <vt:variant>
        <vt:i4>5</vt:i4>
      </vt:variant>
      <vt:variant>
        <vt:lpwstr/>
      </vt:variant>
      <vt:variant>
        <vt:lpwstr>_Toc377130979</vt:lpwstr>
      </vt:variant>
      <vt:variant>
        <vt:i4>1441854</vt:i4>
      </vt:variant>
      <vt:variant>
        <vt:i4>146</vt:i4>
      </vt:variant>
      <vt:variant>
        <vt:i4>0</vt:i4>
      </vt:variant>
      <vt:variant>
        <vt:i4>5</vt:i4>
      </vt:variant>
      <vt:variant>
        <vt:lpwstr/>
      </vt:variant>
      <vt:variant>
        <vt:lpwstr>_Toc377130978</vt:lpwstr>
      </vt:variant>
      <vt:variant>
        <vt:i4>1441854</vt:i4>
      </vt:variant>
      <vt:variant>
        <vt:i4>140</vt:i4>
      </vt:variant>
      <vt:variant>
        <vt:i4>0</vt:i4>
      </vt:variant>
      <vt:variant>
        <vt:i4>5</vt:i4>
      </vt:variant>
      <vt:variant>
        <vt:lpwstr/>
      </vt:variant>
      <vt:variant>
        <vt:lpwstr>_Toc377130977</vt:lpwstr>
      </vt:variant>
      <vt:variant>
        <vt:i4>1441854</vt:i4>
      </vt:variant>
      <vt:variant>
        <vt:i4>134</vt:i4>
      </vt:variant>
      <vt:variant>
        <vt:i4>0</vt:i4>
      </vt:variant>
      <vt:variant>
        <vt:i4>5</vt:i4>
      </vt:variant>
      <vt:variant>
        <vt:lpwstr/>
      </vt:variant>
      <vt:variant>
        <vt:lpwstr>_Toc377130976</vt:lpwstr>
      </vt:variant>
      <vt:variant>
        <vt:i4>1441854</vt:i4>
      </vt:variant>
      <vt:variant>
        <vt:i4>128</vt:i4>
      </vt:variant>
      <vt:variant>
        <vt:i4>0</vt:i4>
      </vt:variant>
      <vt:variant>
        <vt:i4>5</vt:i4>
      </vt:variant>
      <vt:variant>
        <vt:lpwstr/>
      </vt:variant>
      <vt:variant>
        <vt:lpwstr>_Toc377130975</vt:lpwstr>
      </vt:variant>
      <vt:variant>
        <vt:i4>1441854</vt:i4>
      </vt:variant>
      <vt:variant>
        <vt:i4>122</vt:i4>
      </vt:variant>
      <vt:variant>
        <vt:i4>0</vt:i4>
      </vt:variant>
      <vt:variant>
        <vt:i4>5</vt:i4>
      </vt:variant>
      <vt:variant>
        <vt:lpwstr/>
      </vt:variant>
      <vt:variant>
        <vt:lpwstr>_Toc377130974</vt:lpwstr>
      </vt:variant>
      <vt:variant>
        <vt:i4>1441854</vt:i4>
      </vt:variant>
      <vt:variant>
        <vt:i4>116</vt:i4>
      </vt:variant>
      <vt:variant>
        <vt:i4>0</vt:i4>
      </vt:variant>
      <vt:variant>
        <vt:i4>5</vt:i4>
      </vt:variant>
      <vt:variant>
        <vt:lpwstr/>
      </vt:variant>
      <vt:variant>
        <vt:lpwstr>_Toc377130973</vt:lpwstr>
      </vt:variant>
      <vt:variant>
        <vt:i4>1441854</vt:i4>
      </vt:variant>
      <vt:variant>
        <vt:i4>110</vt:i4>
      </vt:variant>
      <vt:variant>
        <vt:i4>0</vt:i4>
      </vt:variant>
      <vt:variant>
        <vt:i4>5</vt:i4>
      </vt:variant>
      <vt:variant>
        <vt:lpwstr/>
      </vt:variant>
      <vt:variant>
        <vt:lpwstr>_Toc377130972</vt:lpwstr>
      </vt:variant>
      <vt:variant>
        <vt:i4>1441854</vt:i4>
      </vt:variant>
      <vt:variant>
        <vt:i4>104</vt:i4>
      </vt:variant>
      <vt:variant>
        <vt:i4>0</vt:i4>
      </vt:variant>
      <vt:variant>
        <vt:i4>5</vt:i4>
      </vt:variant>
      <vt:variant>
        <vt:lpwstr/>
      </vt:variant>
      <vt:variant>
        <vt:lpwstr>_Toc377130971</vt:lpwstr>
      </vt:variant>
      <vt:variant>
        <vt:i4>1441854</vt:i4>
      </vt:variant>
      <vt:variant>
        <vt:i4>98</vt:i4>
      </vt:variant>
      <vt:variant>
        <vt:i4>0</vt:i4>
      </vt:variant>
      <vt:variant>
        <vt:i4>5</vt:i4>
      </vt:variant>
      <vt:variant>
        <vt:lpwstr/>
      </vt:variant>
      <vt:variant>
        <vt:lpwstr>_Toc377130970</vt:lpwstr>
      </vt:variant>
      <vt:variant>
        <vt:i4>1507390</vt:i4>
      </vt:variant>
      <vt:variant>
        <vt:i4>92</vt:i4>
      </vt:variant>
      <vt:variant>
        <vt:i4>0</vt:i4>
      </vt:variant>
      <vt:variant>
        <vt:i4>5</vt:i4>
      </vt:variant>
      <vt:variant>
        <vt:lpwstr/>
      </vt:variant>
      <vt:variant>
        <vt:lpwstr>_Toc377130969</vt:lpwstr>
      </vt:variant>
      <vt:variant>
        <vt:i4>1507390</vt:i4>
      </vt:variant>
      <vt:variant>
        <vt:i4>86</vt:i4>
      </vt:variant>
      <vt:variant>
        <vt:i4>0</vt:i4>
      </vt:variant>
      <vt:variant>
        <vt:i4>5</vt:i4>
      </vt:variant>
      <vt:variant>
        <vt:lpwstr/>
      </vt:variant>
      <vt:variant>
        <vt:lpwstr>_Toc377130968</vt:lpwstr>
      </vt:variant>
      <vt:variant>
        <vt:i4>1507390</vt:i4>
      </vt:variant>
      <vt:variant>
        <vt:i4>80</vt:i4>
      </vt:variant>
      <vt:variant>
        <vt:i4>0</vt:i4>
      </vt:variant>
      <vt:variant>
        <vt:i4>5</vt:i4>
      </vt:variant>
      <vt:variant>
        <vt:lpwstr/>
      </vt:variant>
      <vt:variant>
        <vt:lpwstr>_Toc377130967</vt:lpwstr>
      </vt:variant>
      <vt:variant>
        <vt:i4>1507390</vt:i4>
      </vt:variant>
      <vt:variant>
        <vt:i4>74</vt:i4>
      </vt:variant>
      <vt:variant>
        <vt:i4>0</vt:i4>
      </vt:variant>
      <vt:variant>
        <vt:i4>5</vt:i4>
      </vt:variant>
      <vt:variant>
        <vt:lpwstr/>
      </vt:variant>
      <vt:variant>
        <vt:lpwstr>_Toc377130966</vt:lpwstr>
      </vt:variant>
      <vt:variant>
        <vt:i4>1507390</vt:i4>
      </vt:variant>
      <vt:variant>
        <vt:i4>68</vt:i4>
      </vt:variant>
      <vt:variant>
        <vt:i4>0</vt:i4>
      </vt:variant>
      <vt:variant>
        <vt:i4>5</vt:i4>
      </vt:variant>
      <vt:variant>
        <vt:lpwstr/>
      </vt:variant>
      <vt:variant>
        <vt:lpwstr>_Toc377130965</vt:lpwstr>
      </vt:variant>
      <vt:variant>
        <vt:i4>1507390</vt:i4>
      </vt:variant>
      <vt:variant>
        <vt:i4>62</vt:i4>
      </vt:variant>
      <vt:variant>
        <vt:i4>0</vt:i4>
      </vt:variant>
      <vt:variant>
        <vt:i4>5</vt:i4>
      </vt:variant>
      <vt:variant>
        <vt:lpwstr/>
      </vt:variant>
      <vt:variant>
        <vt:lpwstr>_Toc377130964</vt:lpwstr>
      </vt:variant>
      <vt:variant>
        <vt:i4>1507390</vt:i4>
      </vt:variant>
      <vt:variant>
        <vt:i4>56</vt:i4>
      </vt:variant>
      <vt:variant>
        <vt:i4>0</vt:i4>
      </vt:variant>
      <vt:variant>
        <vt:i4>5</vt:i4>
      </vt:variant>
      <vt:variant>
        <vt:lpwstr/>
      </vt:variant>
      <vt:variant>
        <vt:lpwstr>_Toc377130963</vt:lpwstr>
      </vt:variant>
      <vt:variant>
        <vt:i4>1507390</vt:i4>
      </vt:variant>
      <vt:variant>
        <vt:i4>50</vt:i4>
      </vt:variant>
      <vt:variant>
        <vt:i4>0</vt:i4>
      </vt:variant>
      <vt:variant>
        <vt:i4>5</vt:i4>
      </vt:variant>
      <vt:variant>
        <vt:lpwstr/>
      </vt:variant>
      <vt:variant>
        <vt:lpwstr>_Toc377130962</vt:lpwstr>
      </vt:variant>
      <vt:variant>
        <vt:i4>1507390</vt:i4>
      </vt:variant>
      <vt:variant>
        <vt:i4>44</vt:i4>
      </vt:variant>
      <vt:variant>
        <vt:i4>0</vt:i4>
      </vt:variant>
      <vt:variant>
        <vt:i4>5</vt:i4>
      </vt:variant>
      <vt:variant>
        <vt:lpwstr/>
      </vt:variant>
      <vt:variant>
        <vt:lpwstr>_Toc377130961</vt:lpwstr>
      </vt:variant>
      <vt:variant>
        <vt:i4>1507390</vt:i4>
      </vt:variant>
      <vt:variant>
        <vt:i4>38</vt:i4>
      </vt:variant>
      <vt:variant>
        <vt:i4>0</vt:i4>
      </vt:variant>
      <vt:variant>
        <vt:i4>5</vt:i4>
      </vt:variant>
      <vt:variant>
        <vt:lpwstr/>
      </vt:variant>
      <vt:variant>
        <vt:lpwstr>_Toc377130960</vt:lpwstr>
      </vt:variant>
      <vt:variant>
        <vt:i4>1310782</vt:i4>
      </vt:variant>
      <vt:variant>
        <vt:i4>32</vt:i4>
      </vt:variant>
      <vt:variant>
        <vt:i4>0</vt:i4>
      </vt:variant>
      <vt:variant>
        <vt:i4>5</vt:i4>
      </vt:variant>
      <vt:variant>
        <vt:lpwstr/>
      </vt:variant>
      <vt:variant>
        <vt:lpwstr>_Toc377130959</vt:lpwstr>
      </vt:variant>
      <vt:variant>
        <vt:i4>1310782</vt:i4>
      </vt:variant>
      <vt:variant>
        <vt:i4>26</vt:i4>
      </vt:variant>
      <vt:variant>
        <vt:i4>0</vt:i4>
      </vt:variant>
      <vt:variant>
        <vt:i4>5</vt:i4>
      </vt:variant>
      <vt:variant>
        <vt:lpwstr/>
      </vt:variant>
      <vt:variant>
        <vt:lpwstr>_Toc377130958</vt:lpwstr>
      </vt:variant>
      <vt:variant>
        <vt:i4>1310782</vt:i4>
      </vt:variant>
      <vt:variant>
        <vt:i4>20</vt:i4>
      </vt:variant>
      <vt:variant>
        <vt:i4>0</vt:i4>
      </vt:variant>
      <vt:variant>
        <vt:i4>5</vt:i4>
      </vt:variant>
      <vt:variant>
        <vt:lpwstr/>
      </vt:variant>
      <vt:variant>
        <vt:lpwstr>_Toc377130957</vt:lpwstr>
      </vt:variant>
      <vt:variant>
        <vt:i4>1310782</vt:i4>
      </vt:variant>
      <vt:variant>
        <vt:i4>14</vt:i4>
      </vt:variant>
      <vt:variant>
        <vt:i4>0</vt:i4>
      </vt:variant>
      <vt:variant>
        <vt:i4>5</vt:i4>
      </vt:variant>
      <vt:variant>
        <vt:lpwstr/>
      </vt:variant>
      <vt:variant>
        <vt:lpwstr>_Toc377130956</vt:lpwstr>
      </vt:variant>
      <vt:variant>
        <vt:i4>1310782</vt:i4>
      </vt:variant>
      <vt:variant>
        <vt:i4>8</vt:i4>
      </vt:variant>
      <vt:variant>
        <vt:i4>0</vt:i4>
      </vt:variant>
      <vt:variant>
        <vt:i4>5</vt:i4>
      </vt:variant>
      <vt:variant>
        <vt:lpwstr/>
      </vt:variant>
      <vt:variant>
        <vt:lpwstr>_Toc377130955</vt:lpwstr>
      </vt:variant>
      <vt:variant>
        <vt:i4>1310782</vt:i4>
      </vt:variant>
      <vt:variant>
        <vt:i4>2</vt:i4>
      </vt:variant>
      <vt:variant>
        <vt:i4>0</vt:i4>
      </vt:variant>
      <vt:variant>
        <vt:i4>5</vt:i4>
      </vt:variant>
      <vt:variant>
        <vt:lpwstr/>
      </vt:variant>
      <vt:variant>
        <vt:lpwstr>_Toc377130954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West</dc:creator>
  <cp:lastModifiedBy>Chris Surratt</cp:lastModifiedBy>
  <cp:revision>10</cp:revision>
  <cp:lastPrinted>2019-09-04T23:26:00Z</cp:lastPrinted>
  <dcterms:created xsi:type="dcterms:W3CDTF">2019-09-04T18:15:00Z</dcterms:created>
  <dcterms:modified xsi:type="dcterms:W3CDTF">2019-09-05T22:38:00Z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0</vt:lpwstr>
  </property>
  <property fmtid="{D5CDD505-2E9C-101B-9397-08002B2CF9AE}" pid="3" name="CUS_DocIDbchkClientNumber">
    <vt:lpwstr>-1</vt:lpwstr>
  </property>
  <property fmtid="{D5CDD505-2E9C-101B-9397-08002B2CF9AE}" pid="4" name="CUS_DocIDbchkMatterNumber">
    <vt:lpwstr>-1</vt:lpwstr>
  </property>
  <property fmtid="{D5CDD505-2E9C-101B-9397-08002B2CF9AE}" pid="5" name="CUS_DocIDbchkDocumentName">
    <vt:lpwstr>0</vt:lpwstr>
  </property>
  <property fmtid="{D5CDD505-2E9C-101B-9397-08002B2CF9AE}" pid="6" name="CUS_DocIDbchkAuthorName">
    <vt:lpwstr>0</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SelectedNumberingScheme">
    <vt:lpwstr>C:\Program Files (x86)\Esquire Innovations\iCreate\iTemplates\SchemesGlobal\Marketing-Proposals and Presentations.docx</vt:lpwstr>
  </property>
  <property fmtid="{D5CDD505-2E9C-101B-9397-08002B2CF9AE}" pid="13" name="CUS_DocIDbchkDocbLocation">
    <vt:lpwstr>0</vt:lpwstr>
  </property>
  <property fmtid="{D5CDD505-2E9C-101B-9397-08002B2CF9AE}" pid="14" name="CUS_DocIDOperation">
    <vt:lpwstr>EVERY PAGE</vt:lpwstr>
  </property>
  <property fmtid="{D5CDD505-2E9C-101B-9397-08002B2CF9AE}" pid="15" name="CUS_DocIDString">
    <vt:lpwstr>005943.00001_x000b_24881346.1</vt:lpwstr>
  </property>
</Properties>
</file>