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2F" w:rsidRDefault="00013DAC" w:rsidP="00013DAC">
      <w:pPr>
        <w:jc w:val="center"/>
        <w:rPr>
          <w:sz w:val="24"/>
          <w:szCs w:val="24"/>
        </w:rPr>
      </w:pPr>
      <w:r w:rsidRPr="00F67860">
        <w:rPr>
          <w:b/>
          <w:noProof/>
          <w:sz w:val="24"/>
          <w:szCs w:val="24"/>
        </w:rPr>
        <w:drawing>
          <wp:inline distT="0" distB="0" distL="0" distR="0">
            <wp:extent cx="977900" cy="977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900" cy="977900"/>
                    </a:xfrm>
                    <a:prstGeom prst="rect">
                      <a:avLst/>
                    </a:prstGeom>
                  </pic:spPr>
                </pic:pic>
              </a:graphicData>
            </a:graphic>
          </wp:inline>
        </w:drawing>
      </w:r>
    </w:p>
    <w:p w:rsidR="000F0B0C" w:rsidRPr="007A35C2" w:rsidRDefault="002B5226" w:rsidP="003A022F">
      <w:pPr>
        <w:jc w:val="center"/>
        <w:rPr>
          <w:b/>
          <w:sz w:val="32"/>
          <w:szCs w:val="24"/>
        </w:rPr>
      </w:pPr>
      <w:r w:rsidRPr="007A35C2">
        <w:rPr>
          <w:b/>
          <w:sz w:val="32"/>
          <w:szCs w:val="24"/>
        </w:rPr>
        <w:t>Lawrence County Schools</w:t>
      </w:r>
      <w:r w:rsidRPr="007A35C2">
        <w:rPr>
          <w:b/>
          <w:sz w:val="32"/>
          <w:szCs w:val="24"/>
        </w:rPr>
        <w:br/>
      </w:r>
      <w:r w:rsidRPr="007A35C2">
        <w:rPr>
          <w:b/>
          <w:i/>
          <w:sz w:val="32"/>
          <w:szCs w:val="24"/>
        </w:rPr>
        <w:t xml:space="preserve">Letter of Intent to Apply for </w:t>
      </w:r>
      <w:r w:rsidR="009E6E98" w:rsidRPr="007A35C2">
        <w:rPr>
          <w:b/>
          <w:i/>
          <w:sz w:val="32"/>
          <w:szCs w:val="24"/>
        </w:rPr>
        <w:t>Early Graduation</w:t>
      </w:r>
    </w:p>
    <w:p w:rsidR="000F0B0C" w:rsidRPr="000F0B0C" w:rsidRDefault="000F0B0C" w:rsidP="000F0B0C">
      <w:pPr>
        <w:rPr>
          <w:sz w:val="24"/>
          <w:szCs w:val="24"/>
        </w:rPr>
      </w:pPr>
      <w:r w:rsidRPr="000F0B0C">
        <w:rPr>
          <w:sz w:val="24"/>
          <w:szCs w:val="24"/>
        </w:rPr>
        <w:t xml:space="preserve">Senate Bill 61, passed during the 2013 Kentucky General Assembly, provides a pathway to early graduation for students who intend to complete high school in three academic years or less.  Beginning with the 2014-2015 academic year, students who complete the Early Graduation requirements (see below) may receive a diploma from their district.  Students who graduate in three years or less are also eligible for an </w:t>
      </w:r>
      <w:r w:rsidRPr="00E9750F">
        <w:rPr>
          <w:i/>
          <w:sz w:val="24"/>
          <w:szCs w:val="24"/>
        </w:rPr>
        <w:t>Early Graduation Certificate</w:t>
      </w:r>
      <w:r w:rsidRPr="000F0B0C">
        <w:rPr>
          <w:sz w:val="24"/>
          <w:szCs w:val="24"/>
        </w:rPr>
        <w:t xml:space="preserve">, which they may use the year immediately following high school graduation when enrolling in an SACS accredited Kentucky two- or four- year institute of higher education.  </w:t>
      </w:r>
    </w:p>
    <w:p w:rsidR="000F0B0C" w:rsidRPr="007A35C2" w:rsidRDefault="000F0B0C" w:rsidP="000F0B0C">
      <w:pPr>
        <w:rPr>
          <w:b/>
          <w:sz w:val="24"/>
          <w:szCs w:val="24"/>
        </w:rPr>
      </w:pPr>
      <w:r w:rsidRPr="007A35C2">
        <w:rPr>
          <w:b/>
          <w:sz w:val="24"/>
          <w:szCs w:val="24"/>
        </w:rPr>
        <w:t>Clarifying Points:</w:t>
      </w:r>
    </w:p>
    <w:p w:rsidR="000F0B0C" w:rsidRPr="000F0B0C" w:rsidRDefault="000F0B0C" w:rsidP="000F0B0C">
      <w:pPr>
        <w:numPr>
          <w:ilvl w:val="0"/>
          <w:numId w:val="10"/>
        </w:numPr>
        <w:contextualSpacing/>
        <w:rPr>
          <w:sz w:val="24"/>
          <w:szCs w:val="24"/>
        </w:rPr>
      </w:pPr>
      <w:r w:rsidRPr="000F0B0C">
        <w:rPr>
          <w:sz w:val="24"/>
          <w:szCs w:val="24"/>
        </w:rPr>
        <w:t>The sta</w:t>
      </w:r>
      <w:r w:rsidR="00A22607">
        <w:rPr>
          <w:sz w:val="24"/>
          <w:szCs w:val="24"/>
        </w:rPr>
        <w:t>tutory changes and regulation went</w:t>
      </w:r>
      <w:r w:rsidRPr="000F0B0C">
        <w:rPr>
          <w:sz w:val="24"/>
          <w:szCs w:val="24"/>
        </w:rPr>
        <w:t xml:space="preserve"> into effect beginning with the 2014-2015 academic </w:t>
      </w:r>
      <w:proofErr w:type="gramStart"/>
      <w:r w:rsidRPr="000F0B0C">
        <w:rPr>
          <w:sz w:val="24"/>
          <w:szCs w:val="24"/>
        </w:rPr>
        <w:t>year</w:t>
      </w:r>
      <w:proofErr w:type="gramEnd"/>
      <w:r w:rsidRPr="000F0B0C">
        <w:rPr>
          <w:sz w:val="24"/>
          <w:szCs w:val="24"/>
        </w:rPr>
        <w:t>.</w:t>
      </w:r>
    </w:p>
    <w:p w:rsidR="000F0B0C" w:rsidRPr="000F0B0C" w:rsidRDefault="000F0B0C" w:rsidP="000F0B0C">
      <w:pPr>
        <w:numPr>
          <w:ilvl w:val="0"/>
          <w:numId w:val="10"/>
        </w:numPr>
        <w:contextualSpacing/>
        <w:rPr>
          <w:sz w:val="24"/>
          <w:szCs w:val="24"/>
        </w:rPr>
      </w:pPr>
      <w:r w:rsidRPr="000F0B0C">
        <w:rPr>
          <w:sz w:val="24"/>
          <w:szCs w:val="24"/>
        </w:rPr>
        <w:t xml:space="preserve">KRS 158.142 states that a local board of education shall not impose graduation requirements that prohibit a student who is pursuing an early graduation program from finishing high school in less than four (4) years. </w:t>
      </w:r>
    </w:p>
    <w:p w:rsidR="000F0B0C" w:rsidRDefault="000F0B0C" w:rsidP="000F0B0C">
      <w:pPr>
        <w:numPr>
          <w:ilvl w:val="0"/>
          <w:numId w:val="10"/>
        </w:numPr>
        <w:contextualSpacing/>
        <w:rPr>
          <w:sz w:val="24"/>
          <w:szCs w:val="24"/>
        </w:rPr>
      </w:pPr>
      <w:r w:rsidRPr="000F0B0C">
        <w:rPr>
          <w:sz w:val="24"/>
          <w:szCs w:val="24"/>
        </w:rPr>
        <w:t xml:space="preserve">Early Graduation is defined as a student meeting the performance criteria outlined in 704 KAR 3:305 Section 9 (2) and doing so in three years or less from the date of first enrolling in grade nine. </w:t>
      </w:r>
    </w:p>
    <w:p w:rsidR="00CF55C0" w:rsidRPr="00DD3E5E" w:rsidRDefault="00CF55C0" w:rsidP="000F0B0C">
      <w:pPr>
        <w:numPr>
          <w:ilvl w:val="0"/>
          <w:numId w:val="10"/>
        </w:numPr>
        <w:contextualSpacing/>
        <w:rPr>
          <w:b/>
          <w:color w:val="000000" w:themeColor="text1"/>
          <w:sz w:val="24"/>
          <w:szCs w:val="24"/>
        </w:rPr>
      </w:pPr>
      <w:r w:rsidRPr="00DD3E5E">
        <w:rPr>
          <w:b/>
          <w:color w:val="000000" w:themeColor="text1"/>
          <w:sz w:val="24"/>
          <w:szCs w:val="24"/>
        </w:rPr>
        <w:t>Students who have been in high school more than three years are not eligible for Early Graduation.</w:t>
      </w:r>
    </w:p>
    <w:p w:rsidR="000F0B0C" w:rsidRPr="007F744E" w:rsidRDefault="000F0B0C" w:rsidP="00E9727D">
      <w:pPr>
        <w:numPr>
          <w:ilvl w:val="0"/>
          <w:numId w:val="10"/>
        </w:numPr>
        <w:contextualSpacing/>
        <w:rPr>
          <w:i/>
          <w:sz w:val="24"/>
          <w:szCs w:val="24"/>
        </w:rPr>
      </w:pPr>
      <w:r w:rsidRPr="007F744E">
        <w:rPr>
          <w:sz w:val="24"/>
          <w:szCs w:val="24"/>
        </w:rPr>
        <w:t xml:space="preserve">To meet the criteria, students that intend to graduate early must </w:t>
      </w:r>
      <w:r w:rsidR="00281F72" w:rsidRPr="007F744E">
        <w:rPr>
          <w:sz w:val="24"/>
          <w:szCs w:val="24"/>
        </w:rPr>
        <w:t>score proficient or higher on</w:t>
      </w:r>
      <w:r w:rsidRPr="007F744E">
        <w:rPr>
          <w:sz w:val="24"/>
          <w:szCs w:val="24"/>
        </w:rPr>
        <w:t xml:space="preserve"> state</w:t>
      </w:r>
      <w:r w:rsidR="00281F72" w:rsidRPr="007F744E">
        <w:rPr>
          <w:sz w:val="24"/>
          <w:szCs w:val="24"/>
        </w:rPr>
        <w:t>-required assessments</w:t>
      </w:r>
      <w:r w:rsidRPr="007F744E">
        <w:rPr>
          <w:sz w:val="24"/>
          <w:szCs w:val="24"/>
        </w:rPr>
        <w:t xml:space="preserve"> and meet </w:t>
      </w:r>
      <w:r w:rsidR="00281F72" w:rsidRPr="007F744E">
        <w:rPr>
          <w:sz w:val="24"/>
          <w:szCs w:val="24"/>
        </w:rPr>
        <w:t xml:space="preserve">the </w:t>
      </w:r>
      <w:r w:rsidRPr="007F744E">
        <w:rPr>
          <w:sz w:val="24"/>
          <w:szCs w:val="24"/>
        </w:rPr>
        <w:t>college read</w:t>
      </w:r>
      <w:r w:rsidR="00281F72" w:rsidRPr="007F744E">
        <w:rPr>
          <w:sz w:val="24"/>
          <w:szCs w:val="24"/>
        </w:rPr>
        <w:t>iness exam</w:t>
      </w:r>
      <w:r w:rsidRPr="007F744E">
        <w:rPr>
          <w:sz w:val="24"/>
          <w:szCs w:val="24"/>
        </w:rPr>
        <w:t xml:space="preserve"> benchmarks </w:t>
      </w:r>
      <w:r w:rsidR="00281F72" w:rsidRPr="007F744E">
        <w:rPr>
          <w:sz w:val="24"/>
          <w:szCs w:val="24"/>
        </w:rPr>
        <w:t>established 13 KAR 2:020</w:t>
      </w:r>
      <w:r w:rsidRPr="007F744E">
        <w:rPr>
          <w:sz w:val="24"/>
          <w:szCs w:val="24"/>
        </w:rPr>
        <w:t>.</w:t>
      </w:r>
      <w:r w:rsidR="00E9727D" w:rsidRPr="007F744E">
        <w:rPr>
          <w:sz w:val="24"/>
          <w:szCs w:val="24"/>
        </w:rPr>
        <w:t xml:space="preserve">  </w:t>
      </w:r>
    </w:p>
    <w:p w:rsidR="00281F72" w:rsidRPr="007F744E" w:rsidRDefault="00281F72" w:rsidP="000F0B0C">
      <w:pPr>
        <w:numPr>
          <w:ilvl w:val="0"/>
          <w:numId w:val="10"/>
        </w:numPr>
        <w:contextualSpacing/>
        <w:rPr>
          <w:i/>
          <w:sz w:val="24"/>
          <w:szCs w:val="24"/>
        </w:rPr>
      </w:pPr>
      <w:r w:rsidRPr="007F744E">
        <w:rPr>
          <w:sz w:val="24"/>
          <w:szCs w:val="24"/>
        </w:rPr>
        <w:t>Students working toward receipt of an Early Graduation Certificate shall be supported by development and monitoring of an ILP to support their efforts.</w:t>
      </w:r>
      <w:r w:rsidRPr="007F744E">
        <w:rPr>
          <w:i/>
          <w:sz w:val="24"/>
          <w:szCs w:val="24"/>
        </w:rPr>
        <w:t xml:space="preserve"> </w:t>
      </w:r>
    </w:p>
    <w:p w:rsidR="000F0B0C" w:rsidRDefault="000F0B0C" w:rsidP="000F0B0C">
      <w:pPr>
        <w:numPr>
          <w:ilvl w:val="0"/>
          <w:numId w:val="9"/>
        </w:numPr>
        <w:contextualSpacing/>
        <w:rPr>
          <w:sz w:val="24"/>
          <w:szCs w:val="24"/>
        </w:rPr>
      </w:pPr>
      <w:r w:rsidRPr="000F0B0C">
        <w:rPr>
          <w:sz w:val="24"/>
          <w:szCs w:val="24"/>
        </w:rPr>
        <w:t xml:space="preserve">A student who wishes to graduate early must complete a </w:t>
      </w:r>
      <w:r w:rsidRPr="000F0B0C">
        <w:rPr>
          <w:i/>
          <w:sz w:val="24"/>
          <w:szCs w:val="24"/>
        </w:rPr>
        <w:t>Letter of Intent to Apply for Early Graduation</w:t>
      </w:r>
      <w:r w:rsidRPr="000F0B0C">
        <w:rPr>
          <w:sz w:val="24"/>
          <w:szCs w:val="24"/>
        </w:rPr>
        <w:t xml:space="preserve"> within the first 30 days of the academic year in which they want to graduate and the information must be entered into Infinite Campus no later than October 1</w:t>
      </w:r>
      <w:r w:rsidRPr="000F0B0C">
        <w:rPr>
          <w:sz w:val="24"/>
          <w:szCs w:val="24"/>
          <w:vertAlign w:val="superscript"/>
        </w:rPr>
        <w:t>st</w:t>
      </w:r>
      <w:r w:rsidRPr="000F0B0C">
        <w:rPr>
          <w:sz w:val="24"/>
          <w:szCs w:val="24"/>
        </w:rPr>
        <w:t xml:space="preserve"> of the academic year they intend to graduate.</w:t>
      </w:r>
    </w:p>
    <w:p w:rsidR="00013DAC" w:rsidRDefault="00013DAC" w:rsidP="00281F72">
      <w:pPr>
        <w:ind w:left="720"/>
        <w:contextualSpacing/>
        <w:rPr>
          <w:b/>
          <w:color w:val="000000" w:themeColor="text1"/>
          <w:sz w:val="24"/>
          <w:szCs w:val="24"/>
        </w:rPr>
      </w:pPr>
    </w:p>
    <w:p w:rsidR="00DD3E5E" w:rsidRPr="00DD3E5E" w:rsidRDefault="00CF55C0" w:rsidP="002600AA">
      <w:pPr>
        <w:numPr>
          <w:ilvl w:val="0"/>
          <w:numId w:val="9"/>
        </w:numPr>
        <w:contextualSpacing/>
        <w:rPr>
          <w:b/>
          <w:color w:val="000000" w:themeColor="text1"/>
          <w:sz w:val="24"/>
          <w:szCs w:val="24"/>
        </w:rPr>
      </w:pPr>
      <w:r w:rsidRPr="00DD3E5E">
        <w:rPr>
          <w:b/>
          <w:color w:val="000000" w:themeColor="text1"/>
          <w:sz w:val="24"/>
          <w:szCs w:val="24"/>
        </w:rPr>
        <w:lastRenderedPageBreak/>
        <w:t xml:space="preserve">Students filing a </w:t>
      </w:r>
      <w:r w:rsidRPr="00DD3E5E">
        <w:rPr>
          <w:b/>
          <w:i/>
          <w:color w:val="000000" w:themeColor="text1"/>
          <w:sz w:val="24"/>
          <w:szCs w:val="24"/>
        </w:rPr>
        <w:t>Letter of Intent to Apply for Early Graduation</w:t>
      </w:r>
      <w:r w:rsidRPr="00DD3E5E">
        <w:rPr>
          <w:b/>
          <w:color w:val="000000" w:themeColor="text1"/>
          <w:sz w:val="24"/>
          <w:szCs w:val="24"/>
        </w:rPr>
        <w:t xml:space="preserve"> must also complete the online </w:t>
      </w:r>
      <w:r w:rsidRPr="00DD3E5E">
        <w:rPr>
          <w:b/>
          <w:i/>
          <w:color w:val="000000" w:themeColor="text1"/>
          <w:sz w:val="24"/>
          <w:szCs w:val="24"/>
        </w:rPr>
        <w:t>Student Success Survey</w:t>
      </w:r>
      <w:r w:rsidR="00DD3E5E" w:rsidRPr="00DD3E5E">
        <w:rPr>
          <w:b/>
          <w:i/>
          <w:color w:val="000000" w:themeColor="text1"/>
          <w:sz w:val="24"/>
          <w:szCs w:val="24"/>
        </w:rPr>
        <w:t xml:space="preserve"> as part of the application process</w:t>
      </w:r>
      <w:r w:rsidRPr="00DD3E5E">
        <w:rPr>
          <w:b/>
          <w:color w:val="000000" w:themeColor="text1"/>
          <w:sz w:val="24"/>
          <w:szCs w:val="24"/>
        </w:rPr>
        <w:t>.</w:t>
      </w:r>
      <w:r w:rsidR="00DD3E5E" w:rsidRPr="00DD3E5E">
        <w:rPr>
          <w:b/>
          <w:color w:val="000000" w:themeColor="text1"/>
          <w:sz w:val="24"/>
          <w:szCs w:val="24"/>
        </w:rPr>
        <w:t xml:space="preserve">  </w:t>
      </w:r>
      <w:r w:rsidR="00AB4E4C">
        <w:rPr>
          <w:rFonts w:ascii="Tahoma" w:hAnsi="Tahoma" w:cs="Tahoma"/>
        </w:rPr>
        <w:t xml:space="preserve">(Student will need to create a Google account to access survey).  </w:t>
      </w:r>
      <w:r w:rsidR="00DD3E5E" w:rsidRPr="00653A77">
        <w:rPr>
          <w:rFonts w:ascii="Tahoma" w:hAnsi="Tahoma" w:cs="Tahoma"/>
        </w:rPr>
        <w:t xml:space="preserve">Survey link: </w:t>
      </w:r>
      <w:hyperlink r:id="rId13" w:history="1">
        <w:r w:rsidR="00DD3E5E" w:rsidRPr="00653A77">
          <w:rPr>
            <w:rStyle w:val="Hyperlink"/>
            <w:rFonts w:ascii="Tahoma" w:hAnsi="Tahoma" w:cs="Tahoma"/>
          </w:rPr>
          <w:t>https://docs.google.com/forms/d/1qiEmkT_NFrtsqff4LdpXuJh-xdrlXSUbLbMcLEQdexE/viewform?usp=send_form</w:t>
        </w:r>
      </w:hyperlink>
    </w:p>
    <w:p w:rsidR="000F0B0C" w:rsidRPr="000F0B0C" w:rsidRDefault="000F0B0C" w:rsidP="000F0B0C">
      <w:pPr>
        <w:numPr>
          <w:ilvl w:val="0"/>
          <w:numId w:val="9"/>
        </w:numPr>
        <w:contextualSpacing/>
        <w:rPr>
          <w:sz w:val="24"/>
          <w:szCs w:val="24"/>
        </w:rPr>
      </w:pPr>
      <w:r w:rsidRPr="000F0B0C">
        <w:rPr>
          <w:sz w:val="24"/>
          <w:szCs w:val="24"/>
        </w:rPr>
        <w:t>Students may take their one state supported ACT exam earlier than their junior year, as provided by the regulation.</w:t>
      </w:r>
    </w:p>
    <w:p w:rsidR="000F0B0C" w:rsidRPr="000F0B0C" w:rsidRDefault="000F0B0C" w:rsidP="000F0B0C">
      <w:pPr>
        <w:numPr>
          <w:ilvl w:val="0"/>
          <w:numId w:val="9"/>
        </w:numPr>
        <w:contextualSpacing/>
        <w:rPr>
          <w:sz w:val="24"/>
          <w:szCs w:val="24"/>
        </w:rPr>
      </w:pPr>
      <w:r w:rsidRPr="000F0B0C">
        <w:rPr>
          <w:sz w:val="24"/>
          <w:szCs w:val="24"/>
        </w:rPr>
        <w:t xml:space="preserve">Early Graduation students require consistent monitoring and counseling to ensure they are on track to complete the early graduation requirement. The ILP should be completed and regular meetings between the student, family and counselor should monitor and update student progress as required in Section 4 of 704 KAR 3:305.  </w:t>
      </w:r>
    </w:p>
    <w:p w:rsidR="000F0B0C" w:rsidRPr="000F0B0C" w:rsidRDefault="000F0B0C" w:rsidP="000F0B0C">
      <w:pPr>
        <w:numPr>
          <w:ilvl w:val="0"/>
          <w:numId w:val="9"/>
        </w:numPr>
        <w:contextualSpacing/>
        <w:rPr>
          <w:sz w:val="24"/>
          <w:szCs w:val="24"/>
        </w:rPr>
      </w:pPr>
      <w:r w:rsidRPr="000F0B0C">
        <w:rPr>
          <w:sz w:val="24"/>
          <w:szCs w:val="24"/>
        </w:rPr>
        <w:t xml:space="preserve">The </w:t>
      </w:r>
      <w:r w:rsidRPr="000F0B0C">
        <w:rPr>
          <w:i/>
          <w:sz w:val="24"/>
          <w:szCs w:val="24"/>
        </w:rPr>
        <w:t>Letter of Intent</w:t>
      </w:r>
      <w:r w:rsidRPr="000F0B0C">
        <w:rPr>
          <w:sz w:val="24"/>
          <w:szCs w:val="24"/>
        </w:rPr>
        <w:t xml:space="preserve"> is not binding; students may revert to regular student enrollment with the knowledge they have to meet the District’s minimum requirements and that they </w:t>
      </w:r>
      <w:r w:rsidRPr="000F0B0C">
        <w:rPr>
          <w:sz w:val="24"/>
          <w:szCs w:val="24"/>
          <w:u w:val="single"/>
        </w:rPr>
        <w:t>will not</w:t>
      </w:r>
      <w:r w:rsidRPr="000F0B0C">
        <w:rPr>
          <w:sz w:val="24"/>
          <w:szCs w:val="24"/>
        </w:rPr>
        <w:t xml:space="preserve"> be eligible for the Early Graduation Certificate.</w:t>
      </w:r>
    </w:p>
    <w:p w:rsidR="00A22607" w:rsidRDefault="00A22607" w:rsidP="000F0B0C">
      <w:pPr>
        <w:rPr>
          <w:b/>
          <w:sz w:val="24"/>
          <w:szCs w:val="24"/>
        </w:rPr>
      </w:pPr>
    </w:p>
    <w:p w:rsidR="000F0B0C" w:rsidRPr="007A35C2" w:rsidRDefault="000F0B0C" w:rsidP="000F0B0C">
      <w:pPr>
        <w:rPr>
          <w:b/>
          <w:sz w:val="28"/>
          <w:szCs w:val="24"/>
        </w:rPr>
      </w:pPr>
      <w:r w:rsidRPr="007A35C2">
        <w:rPr>
          <w:b/>
          <w:sz w:val="28"/>
          <w:szCs w:val="24"/>
        </w:rPr>
        <w:t>Incentives:</w:t>
      </w:r>
    </w:p>
    <w:p w:rsidR="000F0B0C" w:rsidRPr="000F0B0C" w:rsidRDefault="000F0B0C" w:rsidP="000F0B0C">
      <w:pPr>
        <w:numPr>
          <w:ilvl w:val="0"/>
          <w:numId w:val="5"/>
        </w:numPr>
        <w:contextualSpacing/>
        <w:rPr>
          <w:sz w:val="24"/>
          <w:szCs w:val="24"/>
        </w:rPr>
      </w:pPr>
      <w:r w:rsidRPr="000F0B0C">
        <w:rPr>
          <w:sz w:val="24"/>
          <w:szCs w:val="24"/>
        </w:rPr>
        <w:t xml:space="preserve">A student who meets the Early Graduation requirements in 704 KAR 3:305 </w:t>
      </w:r>
      <w:r w:rsidR="00A22607">
        <w:rPr>
          <w:sz w:val="24"/>
          <w:szCs w:val="24"/>
        </w:rPr>
        <w:t xml:space="preserve">shall earn an </w:t>
      </w:r>
      <w:r w:rsidR="00A22607" w:rsidRPr="00B0273B">
        <w:rPr>
          <w:i/>
          <w:sz w:val="24"/>
          <w:szCs w:val="24"/>
        </w:rPr>
        <w:t xml:space="preserve">Early Graduation Certificate </w:t>
      </w:r>
      <w:r w:rsidR="00A22607">
        <w:rPr>
          <w:sz w:val="24"/>
          <w:szCs w:val="24"/>
        </w:rPr>
        <w:t>and</w:t>
      </w:r>
      <w:r w:rsidRPr="000F0B0C">
        <w:rPr>
          <w:sz w:val="24"/>
          <w:szCs w:val="24"/>
        </w:rPr>
        <w:t xml:space="preserve"> be eligible for a one time scholarship award to be used at a Kentucky two-</w:t>
      </w:r>
      <w:r w:rsidR="00A22607">
        <w:rPr>
          <w:sz w:val="24"/>
          <w:szCs w:val="24"/>
        </w:rPr>
        <w:t xml:space="preserve">year or four-year </w:t>
      </w:r>
      <w:r w:rsidRPr="000F0B0C">
        <w:rPr>
          <w:sz w:val="24"/>
          <w:szCs w:val="24"/>
        </w:rPr>
        <w:t>public or independent non-profit SAC’s accredited college or university the year immediately following high school graduation. The award shall be equal to one-half (1/2) of the SEEK statewide per pupil guarantee for one year.</w:t>
      </w:r>
    </w:p>
    <w:p w:rsidR="000F0B0C" w:rsidRPr="000F0B0C" w:rsidRDefault="000F0B0C" w:rsidP="000F0B0C">
      <w:pPr>
        <w:numPr>
          <w:ilvl w:val="0"/>
          <w:numId w:val="5"/>
        </w:numPr>
        <w:contextualSpacing/>
        <w:rPr>
          <w:sz w:val="24"/>
          <w:szCs w:val="24"/>
        </w:rPr>
      </w:pPr>
      <w:r w:rsidRPr="000F0B0C">
        <w:rPr>
          <w:sz w:val="24"/>
          <w:szCs w:val="24"/>
        </w:rPr>
        <w:t xml:space="preserve">Students who graduate from high school in three years shall also receive a Kentucky Educational Excellence Scholarship (KEES) award equivalent to completing high school in four years. </w:t>
      </w:r>
    </w:p>
    <w:p w:rsidR="000F0B0C" w:rsidRDefault="000F0B0C"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CF55C0" w:rsidRDefault="00CF55C0" w:rsidP="000F0B0C">
      <w:pPr>
        <w:spacing w:after="0"/>
        <w:jc w:val="center"/>
        <w:rPr>
          <w:sz w:val="24"/>
          <w:szCs w:val="24"/>
        </w:rPr>
      </w:pPr>
    </w:p>
    <w:p w:rsidR="003A022F" w:rsidRDefault="003A022F" w:rsidP="003A022F">
      <w:pPr>
        <w:spacing w:after="0"/>
        <w:rPr>
          <w:i/>
          <w:sz w:val="24"/>
          <w:szCs w:val="24"/>
        </w:rPr>
      </w:pPr>
    </w:p>
    <w:p w:rsidR="000F0B0C" w:rsidRPr="007A35C2" w:rsidRDefault="000F0B0C" w:rsidP="000F0B0C">
      <w:pPr>
        <w:spacing w:after="0"/>
        <w:jc w:val="center"/>
        <w:rPr>
          <w:b/>
          <w:i/>
          <w:sz w:val="28"/>
          <w:szCs w:val="24"/>
        </w:rPr>
      </w:pPr>
      <w:r w:rsidRPr="007A35C2">
        <w:rPr>
          <w:b/>
          <w:i/>
          <w:sz w:val="28"/>
          <w:szCs w:val="24"/>
        </w:rPr>
        <w:lastRenderedPageBreak/>
        <w:t>Letter of Intent to Apply for Early Graduation</w:t>
      </w:r>
    </w:p>
    <w:p w:rsidR="000F0B0C" w:rsidRPr="007A35C2" w:rsidRDefault="000F0B0C" w:rsidP="000F0B0C">
      <w:pPr>
        <w:jc w:val="center"/>
        <w:rPr>
          <w:b/>
          <w:sz w:val="24"/>
          <w:szCs w:val="24"/>
        </w:rPr>
      </w:pPr>
      <w:r w:rsidRPr="007A35C2">
        <w:rPr>
          <w:b/>
          <w:sz w:val="24"/>
          <w:szCs w:val="24"/>
        </w:rPr>
        <w:t>Intended Graduation Year</w:t>
      </w:r>
      <w:r w:rsidR="00F777FA" w:rsidRPr="007A35C2">
        <w:rPr>
          <w:b/>
          <w:sz w:val="24"/>
          <w:szCs w:val="24"/>
        </w:rPr>
        <w:t>:</w:t>
      </w:r>
      <w:r w:rsidRPr="007A35C2">
        <w:rPr>
          <w:b/>
          <w:sz w:val="24"/>
          <w:szCs w:val="24"/>
        </w:rPr>
        <w:t xml:space="preserve"> _____________</w:t>
      </w:r>
    </w:p>
    <w:tbl>
      <w:tblPr>
        <w:tblStyle w:val="TableGrid1"/>
        <w:tblW w:w="0" w:type="auto"/>
        <w:tblLook w:val="04A0"/>
      </w:tblPr>
      <w:tblGrid>
        <w:gridCol w:w="2448"/>
        <w:gridCol w:w="7128"/>
      </w:tblGrid>
      <w:tr w:rsidR="000F0B0C" w:rsidRPr="000F0B0C" w:rsidTr="00A22607">
        <w:tc>
          <w:tcPr>
            <w:tcW w:w="2448" w:type="dxa"/>
          </w:tcPr>
          <w:p w:rsidR="000F0B0C" w:rsidRPr="000F0B0C" w:rsidRDefault="00B0273B" w:rsidP="000F0B0C">
            <w:pPr>
              <w:rPr>
                <w:sz w:val="24"/>
                <w:szCs w:val="24"/>
              </w:rPr>
            </w:pPr>
            <w:r>
              <w:rPr>
                <w:sz w:val="24"/>
                <w:szCs w:val="24"/>
              </w:rPr>
              <w:t>Student N</w:t>
            </w:r>
            <w:r w:rsidR="000F0B0C" w:rsidRPr="000F0B0C">
              <w:rPr>
                <w:sz w:val="24"/>
                <w:szCs w:val="24"/>
              </w:rPr>
              <w:t>ame</w:t>
            </w:r>
            <w:r>
              <w:rPr>
                <w:sz w:val="24"/>
                <w:szCs w:val="24"/>
              </w:rPr>
              <w:t>:</w:t>
            </w:r>
          </w:p>
        </w:tc>
        <w:tc>
          <w:tcPr>
            <w:tcW w:w="7128" w:type="dxa"/>
          </w:tcPr>
          <w:p w:rsidR="000F0B0C" w:rsidRPr="000F0B0C" w:rsidRDefault="000F0B0C" w:rsidP="000F0B0C">
            <w:pPr>
              <w:rPr>
                <w:sz w:val="24"/>
                <w:szCs w:val="24"/>
              </w:rPr>
            </w:pPr>
          </w:p>
        </w:tc>
      </w:tr>
      <w:tr w:rsidR="000F0B0C" w:rsidRPr="000F0B0C" w:rsidTr="00A22607">
        <w:tc>
          <w:tcPr>
            <w:tcW w:w="2448" w:type="dxa"/>
          </w:tcPr>
          <w:p w:rsidR="000F0B0C" w:rsidRPr="000F0B0C" w:rsidRDefault="000F0B0C" w:rsidP="000F0B0C">
            <w:pPr>
              <w:rPr>
                <w:sz w:val="24"/>
                <w:szCs w:val="24"/>
              </w:rPr>
            </w:pPr>
            <w:r w:rsidRPr="000F0B0C">
              <w:rPr>
                <w:sz w:val="24"/>
                <w:szCs w:val="24"/>
              </w:rPr>
              <w:t>SSID#</w:t>
            </w:r>
            <w:r w:rsidR="00B0273B">
              <w:rPr>
                <w:sz w:val="24"/>
                <w:szCs w:val="24"/>
              </w:rPr>
              <w:t>:</w:t>
            </w:r>
          </w:p>
        </w:tc>
        <w:tc>
          <w:tcPr>
            <w:tcW w:w="7128" w:type="dxa"/>
          </w:tcPr>
          <w:p w:rsidR="000F0B0C" w:rsidRPr="000F0B0C" w:rsidRDefault="000F0B0C" w:rsidP="000F0B0C">
            <w:pPr>
              <w:rPr>
                <w:sz w:val="24"/>
                <w:szCs w:val="24"/>
              </w:rPr>
            </w:pPr>
          </w:p>
        </w:tc>
      </w:tr>
      <w:tr w:rsidR="000F0B0C" w:rsidRPr="000F0B0C" w:rsidTr="00A22607">
        <w:tc>
          <w:tcPr>
            <w:tcW w:w="2448" w:type="dxa"/>
          </w:tcPr>
          <w:p w:rsidR="000F0B0C" w:rsidRPr="000F0B0C" w:rsidRDefault="000F0B0C" w:rsidP="000F0B0C">
            <w:pPr>
              <w:rPr>
                <w:sz w:val="24"/>
                <w:szCs w:val="24"/>
              </w:rPr>
            </w:pPr>
            <w:r w:rsidRPr="000F0B0C">
              <w:rPr>
                <w:sz w:val="24"/>
                <w:szCs w:val="24"/>
              </w:rPr>
              <w:t>Date of Birth</w:t>
            </w:r>
            <w:r w:rsidR="00E9727D">
              <w:rPr>
                <w:sz w:val="24"/>
                <w:szCs w:val="24"/>
              </w:rPr>
              <w:t>:</w:t>
            </w:r>
          </w:p>
        </w:tc>
        <w:tc>
          <w:tcPr>
            <w:tcW w:w="7128" w:type="dxa"/>
          </w:tcPr>
          <w:p w:rsidR="000F0B0C" w:rsidRPr="000F0B0C" w:rsidRDefault="000F0B0C" w:rsidP="000F0B0C">
            <w:pPr>
              <w:rPr>
                <w:sz w:val="24"/>
                <w:szCs w:val="24"/>
              </w:rPr>
            </w:pPr>
          </w:p>
        </w:tc>
      </w:tr>
      <w:tr w:rsidR="000F0B0C" w:rsidRPr="000F0B0C" w:rsidTr="00A22607">
        <w:tc>
          <w:tcPr>
            <w:tcW w:w="2448" w:type="dxa"/>
          </w:tcPr>
          <w:p w:rsidR="000F0B0C" w:rsidRPr="000F0B0C" w:rsidRDefault="00B0273B" w:rsidP="000F0B0C">
            <w:pPr>
              <w:rPr>
                <w:sz w:val="24"/>
                <w:szCs w:val="24"/>
              </w:rPr>
            </w:pPr>
            <w:r>
              <w:rPr>
                <w:sz w:val="24"/>
                <w:szCs w:val="24"/>
              </w:rPr>
              <w:t>Parent/Guardian N</w:t>
            </w:r>
            <w:r w:rsidR="000F0B0C" w:rsidRPr="000F0B0C">
              <w:rPr>
                <w:sz w:val="24"/>
                <w:szCs w:val="24"/>
              </w:rPr>
              <w:t>ame</w:t>
            </w:r>
            <w:r>
              <w:rPr>
                <w:sz w:val="24"/>
                <w:szCs w:val="24"/>
              </w:rPr>
              <w:t>:</w:t>
            </w:r>
          </w:p>
        </w:tc>
        <w:tc>
          <w:tcPr>
            <w:tcW w:w="7128" w:type="dxa"/>
          </w:tcPr>
          <w:p w:rsidR="000F0B0C" w:rsidRPr="000F0B0C" w:rsidRDefault="000F0B0C" w:rsidP="000F0B0C">
            <w:pPr>
              <w:rPr>
                <w:sz w:val="24"/>
                <w:szCs w:val="24"/>
              </w:rPr>
            </w:pPr>
          </w:p>
        </w:tc>
      </w:tr>
      <w:tr w:rsidR="000F0B0C" w:rsidRPr="000F0B0C" w:rsidTr="00A22607">
        <w:tc>
          <w:tcPr>
            <w:tcW w:w="2448" w:type="dxa"/>
          </w:tcPr>
          <w:p w:rsidR="000F0B0C" w:rsidRPr="000F0B0C" w:rsidRDefault="000F0B0C" w:rsidP="000F0B0C">
            <w:pPr>
              <w:rPr>
                <w:sz w:val="24"/>
                <w:szCs w:val="24"/>
              </w:rPr>
            </w:pPr>
            <w:r w:rsidRPr="000F0B0C">
              <w:rPr>
                <w:sz w:val="24"/>
                <w:szCs w:val="24"/>
              </w:rPr>
              <w:t>Permanent Mailing Address</w:t>
            </w:r>
            <w:r w:rsidR="00B0273B">
              <w:rPr>
                <w:sz w:val="24"/>
                <w:szCs w:val="24"/>
              </w:rPr>
              <w:t>:</w:t>
            </w:r>
          </w:p>
        </w:tc>
        <w:tc>
          <w:tcPr>
            <w:tcW w:w="7128" w:type="dxa"/>
          </w:tcPr>
          <w:p w:rsidR="000F0B0C" w:rsidRPr="000F0B0C" w:rsidRDefault="000F0B0C" w:rsidP="000F0B0C">
            <w:pPr>
              <w:rPr>
                <w:sz w:val="24"/>
                <w:szCs w:val="24"/>
              </w:rPr>
            </w:pPr>
          </w:p>
        </w:tc>
      </w:tr>
      <w:tr w:rsidR="000F0B0C" w:rsidRPr="000F0B0C" w:rsidTr="00A22607">
        <w:tc>
          <w:tcPr>
            <w:tcW w:w="2448" w:type="dxa"/>
          </w:tcPr>
          <w:p w:rsidR="000F0B0C" w:rsidRPr="000F0B0C" w:rsidRDefault="00B0273B" w:rsidP="000F0B0C">
            <w:pPr>
              <w:rPr>
                <w:sz w:val="24"/>
                <w:szCs w:val="24"/>
              </w:rPr>
            </w:pPr>
            <w:r>
              <w:rPr>
                <w:sz w:val="24"/>
                <w:szCs w:val="24"/>
              </w:rPr>
              <w:t>City, State, Zip C</w:t>
            </w:r>
            <w:r w:rsidR="000F0B0C" w:rsidRPr="000F0B0C">
              <w:rPr>
                <w:sz w:val="24"/>
                <w:szCs w:val="24"/>
              </w:rPr>
              <w:t>ode</w:t>
            </w:r>
            <w:r>
              <w:rPr>
                <w:sz w:val="24"/>
                <w:szCs w:val="24"/>
              </w:rPr>
              <w:t>:</w:t>
            </w:r>
          </w:p>
        </w:tc>
        <w:tc>
          <w:tcPr>
            <w:tcW w:w="7128" w:type="dxa"/>
          </w:tcPr>
          <w:p w:rsidR="000F0B0C" w:rsidRPr="000F0B0C" w:rsidRDefault="000F0B0C" w:rsidP="000F0B0C">
            <w:pPr>
              <w:rPr>
                <w:sz w:val="24"/>
                <w:szCs w:val="24"/>
              </w:rPr>
            </w:pPr>
          </w:p>
        </w:tc>
      </w:tr>
      <w:tr w:rsidR="000F0B0C" w:rsidRPr="000F0B0C" w:rsidTr="00A22607">
        <w:tc>
          <w:tcPr>
            <w:tcW w:w="2448" w:type="dxa"/>
          </w:tcPr>
          <w:p w:rsidR="000F0B0C" w:rsidRPr="000F0B0C" w:rsidRDefault="00B0273B" w:rsidP="000F0B0C">
            <w:pPr>
              <w:rPr>
                <w:sz w:val="24"/>
                <w:szCs w:val="24"/>
              </w:rPr>
            </w:pPr>
            <w:r>
              <w:rPr>
                <w:sz w:val="24"/>
                <w:szCs w:val="24"/>
              </w:rPr>
              <w:t>Parent Phone N</w:t>
            </w:r>
            <w:r w:rsidR="000F0B0C" w:rsidRPr="000F0B0C">
              <w:rPr>
                <w:sz w:val="24"/>
                <w:szCs w:val="24"/>
              </w:rPr>
              <w:t>umber</w:t>
            </w:r>
            <w:r>
              <w:rPr>
                <w:sz w:val="24"/>
                <w:szCs w:val="24"/>
              </w:rPr>
              <w:t>:</w:t>
            </w:r>
          </w:p>
        </w:tc>
        <w:tc>
          <w:tcPr>
            <w:tcW w:w="7128" w:type="dxa"/>
          </w:tcPr>
          <w:p w:rsidR="000F0B0C" w:rsidRPr="000F0B0C" w:rsidRDefault="000F0B0C" w:rsidP="000F0B0C">
            <w:pPr>
              <w:rPr>
                <w:sz w:val="24"/>
                <w:szCs w:val="24"/>
              </w:rPr>
            </w:pPr>
          </w:p>
        </w:tc>
      </w:tr>
      <w:tr w:rsidR="000F0B0C" w:rsidRPr="000F0B0C" w:rsidTr="00A22607">
        <w:tc>
          <w:tcPr>
            <w:tcW w:w="2448" w:type="dxa"/>
          </w:tcPr>
          <w:p w:rsidR="000F0B0C" w:rsidRPr="000F0B0C" w:rsidRDefault="00B0273B" w:rsidP="000F0B0C">
            <w:pPr>
              <w:rPr>
                <w:sz w:val="24"/>
                <w:szCs w:val="24"/>
              </w:rPr>
            </w:pPr>
            <w:r>
              <w:rPr>
                <w:sz w:val="24"/>
                <w:szCs w:val="24"/>
              </w:rPr>
              <w:t>Parent Email A</w:t>
            </w:r>
            <w:r w:rsidR="000F0B0C" w:rsidRPr="000F0B0C">
              <w:rPr>
                <w:sz w:val="24"/>
                <w:szCs w:val="24"/>
              </w:rPr>
              <w:t>ddress</w:t>
            </w:r>
            <w:r>
              <w:rPr>
                <w:sz w:val="24"/>
                <w:szCs w:val="24"/>
              </w:rPr>
              <w:t>:</w:t>
            </w:r>
          </w:p>
        </w:tc>
        <w:tc>
          <w:tcPr>
            <w:tcW w:w="7128" w:type="dxa"/>
          </w:tcPr>
          <w:p w:rsidR="000F0B0C" w:rsidRPr="000F0B0C" w:rsidRDefault="000F0B0C" w:rsidP="000F0B0C">
            <w:pPr>
              <w:rPr>
                <w:sz w:val="24"/>
                <w:szCs w:val="24"/>
              </w:rPr>
            </w:pPr>
          </w:p>
        </w:tc>
      </w:tr>
    </w:tbl>
    <w:p w:rsidR="000F0B0C" w:rsidRPr="000F0B0C" w:rsidRDefault="000F0B0C" w:rsidP="000F0B0C">
      <w:pPr>
        <w:rPr>
          <w:sz w:val="24"/>
          <w:szCs w:val="24"/>
        </w:rPr>
      </w:pPr>
    </w:p>
    <w:tbl>
      <w:tblPr>
        <w:tblStyle w:val="TableGrid1"/>
        <w:tblW w:w="0" w:type="auto"/>
        <w:tblLook w:val="04A0"/>
      </w:tblPr>
      <w:tblGrid>
        <w:gridCol w:w="4428"/>
        <w:gridCol w:w="5148"/>
      </w:tblGrid>
      <w:tr w:rsidR="000F0B0C" w:rsidRPr="000F0B0C" w:rsidTr="00A22607">
        <w:tc>
          <w:tcPr>
            <w:tcW w:w="4428" w:type="dxa"/>
          </w:tcPr>
          <w:p w:rsidR="000F0B0C" w:rsidRPr="000F0B0C" w:rsidRDefault="000F0B0C" w:rsidP="000F0B0C">
            <w:pPr>
              <w:rPr>
                <w:sz w:val="24"/>
                <w:szCs w:val="24"/>
              </w:rPr>
            </w:pPr>
            <w:r w:rsidRPr="000F0B0C">
              <w:rPr>
                <w:sz w:val="24"/>
                <w:szCs w:val="24"/>
              </w:rPr>
              <w:t>High School Name:</w:t>
            </w:r>
          </w:p>
        </w:tc>
        <w:tc>
          <w:tcPr>
            <w:tcW w:w="5148" w:type="dxa"/>
          </w:tcPr>
          <w:p w:rsidR="000F0B0C" w:rsidRPr="000F0B0C" w:rsidRDefault="000F0B0C" w:rsidP="000F0B0C">
            <w:pPr>
              <w:rPr>
                <w:sz w:val="24"/>
                <w:szCs w:val="24"/>
              </w:rPr>
            </w:pPr>
            <w:r w:rsidRPr="000F0B0C">
              <w:rPr>
                <w:sz w:val="24"/>
                <w:szCs w:val="24"/>
              </w:rPr>
              <w:t>District:</w:t>
            </w:r>
          </w:p>
        </w:tc>
      </w:tr>
      <w:tr w:rsidR="000F0B0C" w:rsidRPr="000F0B0C" w:rsidTr="00A22607">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r w:rsidR="000F0B0C" w:rsidRPr="000F0B0C" w:rsidTr="00A22607">
        <w:tc>
          <w:tcPr>
            <w:tcW w:w="4428" w:type="dxa"/>
          </w:tcPr>
          <w:p w:rsidR="000F0B0C" w:rsidRPr="000F0B0C" w:rsidRDefault="000F0B0C" w:rsidP="000F0B0C">
            <w:pPr>
              <w:rPr>
                <w:sz w:val="24"/>
                <w:szCs w:val="24"/>
              </w:rPr>
            </w:pPr>
            <w:r w:rsidRPr="000F0B0C">
              <w:rPr>
                <w:sz w:val="24"/>
                <w:szCs w:val="24"/>
              </w:rPr>
              <w:t>Principal:</w:t>
            </w:r>
          </w:p>
        </w:tc>
        <w:tc>
          <w:tcPr>
            <w:tcW w:w="5148" w:type="dxa"/>
          </w:tcPr>
          <w:p w:rsidR="000F0B0C" w:rsidRPr="000F0B0C" w:rsidRDefault="003419AC" w:rsidP="000F0B0C">
            <w:pPr>
              <w:rPr>
                <w:sz w:val="24"/>
                <w:szCs w:val="24"/>
              </w:rPr>
            </w:pPr>
            <w:r w:rsidRPr="007F744E">
              <w:rPr>
                <w:sz w:val="24"/>
                <w:szCs w:val="24"/>
              </w:rPr>
              <w:t xml:space="preserve">School </w:t>
            </w:r>
            <w:r w:rsidR="000F0B0C" w:rsidRPr="000F0B0C">
              <w:rPr>
                <w:sz w:val="24"/>
                <w:szCs w:val="24"/>
              </w:rPr>
              <w:t>Mailing Address:</w:t>
            </w:r>
          </w:p>
        </w:tc>
      </w:tr>
      <w:tr w:rsidR="000F0B0C" w:rsidRPr="000F0B0C" w:rsidTr="00A22607">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r w:rsidR="000F0B0C" w:rsidRPr="000F0B0C" w:rsidTr="00A22607">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bl>
    <w:p w:rsidR="000F0B0C" w:rsidRPr="000F0B0C" w:rsidRDefault="00E30011" w:rsidP="000F0B0C">
      <w:pPr>
        <w:rPr>
          <w:sz w:val="24"/>
          <w:szCs w:val="24"/>
        </w:rPr>
      </w:pPr>
      <w:r>
        <w:rPr>
          <w:sz w:val="24"/>
          <w:szCs w:val="24"/>
        </w:rPr>
        <w:br/>
      </w:r>
      <w:r w:rsidR="000F0B0C" w:rsidRPr="000F0B0C">
        <w:rPr>
          <w:sz w:val="24"/>
          <w:szCs w:val="24"/>
        </w:rPr>
        <w:t>Date student entered hi</w:t>
      </w:r>
      <w:r w:rsidR="00A22607">
        <w:rPr>
          <w:sz w:val="24"/>
          <w:szCs w:val="24"/>
        </w:rPr>
        <w:t>gh school (MM/DD/YEAR</w:t>
      </w:r>
      <w:proofErr w:type="gramStart"/>
      <w:r w:rsidR="00A22607">
        <w:rPr>
          <w:sz w:val="24"/>
          <w:szCs w:val="24"/>
        </w:rPr>
        <w:t>) :</w:t>
      </w:r>
      <w:proofErr w:type="gramEnd"/>
      <w:r w:rsidR="00A22607">
        <w:rPr>
          <w:sz w:val="24"/>
          <w:szCs w:val="24"/>
        </w:rPr>
        <w:t xml:space="preserve"> ____________________________________</w:t>
      </w:r>
    </w:p>
    <w:p w:rsidR="000F0B0C" w:rsidRDefault="000F0B0C" w:rsidP="000F0B0C">
      <w:pPr>
        <w:rPr>
          <w:sz w:val="24"/>
          <w:szCs w:val="24"/>
        </w:rPr>
      </w:pPr>
      <w:r w:rsidRPr="000F0B0C">
        <w:rPr>
          <w:sz w:val="24"/>
          <w:szCs w:val="24"/>
        </w:rPr>
        <w:t>Date student i</w:t>
      </w:r>
      <w:r w:rsidR="00A22607">
        <w:rPr>
          <w:sz w:val="24"/>
          <w:szCs w:val="24"/>
        </w:rPr>
        <w:t>ntends to graduate (MM/DD/YEAR):  ____________________________________</w:t>
      </w:r>
    </w:p>
    <w:p w:rsidR="000F0B0C" w:rsidRDefault="00CF55C0" w:rsidP="00AB4E4C">
      <w:pPr>
        <w:rPr>
          <w:i/>
          <w:sz w:val="24"/>
          <w:szCs w:val="24"/>
        </w:rPr>
      </w:pPr>
      <w:r w:rsidRPr="00DD3E5E">
        <w:rPr>
          <w:color w:val="000000" w:themeColor="text1"/>
          <w:sz w:val="24"/>
          <w:szCs w:val="24"/>
        </w:rPr>
        <w:t>Date student completed online Student Success Survey (MM/DD/Year): ___________________</w:t>
      </w:r>
      <w:r w:rsidR="00AB4E4C">
        <w:rPr>
          <w:color w:val="000000" w:themeColor="text1"/>
          <w:sz w:val="24"/>
          <w:szCs w:val="24"/>
        </w:rPr>
        <w:br/>
      </w:r>
      <w:r w:rsidR="00AB4E4C">
        <w:rPr>
          <w:color w:val="000000" w:themeColor="text1"/>
          <w:sz w:val="24"/>
          <w:szCs w:val="24"/>
        </w:rPr>
        <w:br/>
      </w:r>
      <w:r w:rsidR="00A22607">
        <w:rPr>
          <w:sz w:val="24"/>
          <w:szCs w:val="24"/>
        </w:rPr>
        <w:t>Disclosures</w:t>
      </w:r>
      <w:r w:rsidR="00B0273B">
        <w:rPr>
          <w:sz w:val="24"/>
          <w:szCs w:val="24"/>
        </w:rPr>
        <w:t xml:space="preserve"> to Student</w:t>
      </w:r>
      <w:r w:rsidR="00A22607">
        <w:rPr>
          <w:sz w:val="24"/>
          <w:szCs w:val="24"/>
        </w:rPr>
        <w:t xml:space="preserve">: </w:t>
      </w:r>
      <w:r w:rsidR="00A22607" w:rsidRPr="00B0273B">
        <w:rPr>
          <w:i/>
          <w:sz w:val="24"/>
          <w:szCs w:val="24"/>
        </w:rPr>
        <w:t>(Parent/G</w:t>
      </w:r>
      <w:r w:rsidR="000F0B0C" w:rsidRPr="00B0273B">
        <w:rPr>
          <w:i/>
          <w:sz w:val="24"/>
          <w:szCs w:val="24"/>
        </w:rPr>
        <w:t xml:space="preserve">uardian and student </w:t>
      </w:r>
      <w:r w:rsidR="00A22607" w:rsidRPr="00B0273B">
        <w:rPr>
          <w:i/>
          <w:sz w:val="24"/>
          <w:szCs w:val="24"/>
        </w:rPr>
        <w:t xml:space="preserve">must </w:t>
      </w:r>
      <w:r w:rsidR="000F0B0C" w:rsidRPr="00B0273B">
        <w:rPr>
          <w:i/>
          <w:sz w:val="24"/>
          <w:szCs w:val="24"/>
        </w:rPr>
        <w:t>initial each statement)</w:t>
      </w:r>
    </w:p>
    <w:p w:rsidR="00AB4E4C" w:rsidRDefault="00E9727D" w:rsidP="000F0B0C">
      <w:pPr>
        <w:pBdr>
          <w:bottom w:val="single" w:sz="12" w:space="0" w:color="auto"/>
        </w:pBdr>
        <w:rPr>
          <w:i/>
          <w:sz w:val="24"/>
          <w:szCs w:val="24"/>
        </w:rPr>
      </w:pPr>
      <w:r w:rsidRPr="00E9727D">
        <w:rPr>
          <w:b/>
          <w:sz w:val="24"/>
          <w:szCs w:val="24"/>
        </w:rPr>
        <w:t>_____</w:t>
      </w:r>
      <w:proofErr w:type="gramStart"/>
      <w:r w:rsidRPr="00E9727D">
        <w:rPr>
          <w:b/>
          <w:sz w:val="24"/>
          <w:szCs w:val="24"/>
        </w:rPr>
        <w:t>_  _</w:t>
      </w:r>
      <w:proofErr w:type="gramEnd"/>
      <w:r w:rsidRPr="00E9727D">
        <w:rPr>
          <w:b/>
          <w:sz w:val="24"/>
          <w:szCs w:val="24"/>
        </w:rPr>
        <w:t>_____</w:t>
      </w:r>
      <w:r w:rsidR="00AB4E4C">
        <w:rPr>
          <w:rFonts w:ascii="Tahoma" w:hAnsi="Tahoma" w:cs="Tahoma"/>
        </w:rPr>
        <w:t xml:space="preserve">  I have taken the online Student Success Survey (Student will need to create a Google account to access survey).  </w:t>
      </w:r>
      <w:r w:rsidR="00AB4E4C" w:rsidRPr="00653A77">
        <w:rPr>
          <w:rFonts w:ascii="Tahoma" w:hAnsi="Tahoma" w:cs="Tahoma"/>
        </w:rPr>
        <w:t xml:space="preserve">Survey link: </w:t>
      </w:r>
      <w:hyperlink r:id="rId14" w:history="1">
        <w:r w:rsidR="00AB4E4C" w:rsidRPr="00653A77">
          <w:rPr>
            <w:rStyle w:val="Hyperlink"/>
            <w:rFonts w:ascii="Tahoma" w:hAnsi="Tahoma" w:cs="Tahoma"/>
          </w:rPr>
          <w:t>https://docs.google.com/forms/d/1qiEmkT_NFrtsqff4LdpXuJh-xdrlXSUbLbMcLEQdexE/viewform?usp=send_form</w:t>
        </w:r>
      </w:hyperlink>
    </w:p>
    <w:p w:rsidR="000F0B0C" w:rsidRPr="000F0B0C" w:rsidRDefault="000F0B0C" w:rsidP="000F0B0C">
      <w:pPr>
        <w:pBdr>
          <w:bottom w:val="single" w:sz="12" w:space="0" w:color="auto"/>
        </w:pBdr>
        <w:rPr>
          <w:sz w:val="24"/>
          <w:szCs w:val="24"/>
        </w:rPr>
      </w:pPr>
      <w:r w:rsidRPr="00E9727D">
        <w:rPr>
          <w:b/>
          <w:sz w:val="24"/>
          <w:szCs w:val="24"/>
        </w:rPr>
        <w:t>_____</w:t>
      </w:r>
      <w:proofErr w:type="gramStart"/>
      <w:r w:rsidRPr="00E9727D">
        <w:rPr>
          <w:b/>
          <w:sz w:val="24"/>
          <w:szCs w:val="24"/>
        </w:rPr>
        <w:t>_</w:t>
      </w:r>
      <w:r w:rsidR="00E9727D" w:rsidRPr="00E9727D">
        <w:rPr>
          <w:b/>
          <w:sz w:val="24"/>
          <w:szCs w:val="24"/>
        </w:rPr>
        <w:t xml:space="preserve">  </w:t>
      </w:r>
      <w:r w:rsidRPr="00E9727D">
        <w:rPr>
          <w:b/>
          <w:sz w:val="24"/>
          <w:szCs w:val="24"/>
        </w:rPr>
        <w:t>_</w:t>
      </w:r>
      <w:proofErr w:type="gramEnd"/>
      <w:r w:rsidRPr="00E9727D">
        <w:rPr>
          <w:b/>
          <w:sz w:val="24"/>
          <w:szCs w:val="24"/>
        </w:rPr>
        <w:t>_____</w:t>
      </w:r>
      <w:r w:rsidRPr="000F0B0C">
        <w:rPr>
          <w:sz w:val="24"/>
          <w:szCs w:val="24"/>
        </w:rPr>
        <w:t xml:space="preserve"> I have read and understood the attached information regarding Early Graduation.</w:t>
      </w:r>
    </w:p>
    <w:p w:rsidR="000F0B0C" w:rsidRDefault="00E9727D" w:rsidP="000F0B0C">
      <w:pPr>
        <w:pBdr>
          <w:bottom w:val="single" w:sz="12" w:space="0" w:color="auto"/>
        </w:pBdr>
        <w:rPr>
          <w:sz w:val="24"/>
          <w:szCs w:val="24"/>
        </w:rPr>
      </w:pPr>
      <w:r w:rsidRPr="00E9727D">
        <w:rPr>
          <w:b/>
          <w:sz w:val="24"/>
          <w:szCs w:val="24"/>
        </w:rPr>
        <w:t>_____</w:t>
      </w:r>
      <w:proofErr w:type="gramStart"/>
      <w:r w:rsidRPr="00E9727D">
        <w:rPr>
          <w:b/>
          <w:sz w:val="24"/>
          <w:szCs w:val="24"/>
        </w:rPr>
        <w:t>_  _</w:t>
      </w:r>
      <w:proofErr w:type="gramEnd"/>
      <w:r w:rsidRPr="00E9727D">
        <w:rPr>
          <w:b/>
          <w:sz w:val="24"/>
          <w:szCs w:val="24"/>
        </w:rPr>
        <w:t>_____</w:t>
      </w:r>
      <w:r w:rsidRPr="000F0B0C">
        <w:rPr>
          <w:sz w:val="24"/>
          <w:szCs w:val="24"/>
        </w:rPr>
        <w:t xml:space="preserve"> I</w:t>
      </w:r>
      <w:r w:rsidR="000F0B0C" w:rsidRPr="000F0B0C">
        <w:rPr>
          <w:sz w:val="24"/>
          <w:szCs w:val="24"/>
        </w:rPr>
        <w:t xml:space="preserve"> underst</w:t>
      </w:r>
      <w:r w:rsidR="00B0273B">
        <w:rPr>
          <w:sz w:val="24"/>
          <w:szCs w:val="24"/>
        </w:rPr>
        <w:t>and that this i</w:t>
      </w:r>
      <w:r w:rsidR="000F0B0C" w:rsidRPr="000F0B0C">
        <w:rPr>
          <w:sz w:val="24"/>
          <w:szCs w:val="24"/>
        </w:rPr>
        <w:t>ntent to pursue Early Graduatio</w:t>
      </w:r>
      <w:r w:rsidR="00B0273B">
        <w:rPr>
          <w:sz w:val="24"/>
          <w:szCs w:val="24"/>
        </w:rPr>
        <w:t xml:space="preserve">n is an accelerated pathway.  </w:t>
      </w:r>
      <w:r w:rsidR="000F0B0C" w:rsidRPr="000F0B0C">
        <w:rPr>
          <w:sz w:val="24"/>
          <w:szCs w:val="24"/>
        </w:rPr>
        <w:t xml:space="preserve">I intend to meet the academic criteria and timeline of the intent, graduating within three years of entry into high school. By meeting these requirements, I am eligible for the Early Graduation Certificate and a diploma. </w:t>
      </w:r>
    </w:p>
    <w:p w:rsidR="00E30011" w:rsidRDefault="00E9727D" w:rsidP="000F0B0C">
      <w:pPr>
        <w:pBdr>
          <w:bottom w:val="single" w:sz="12" w:space="0" w:color="auto"/>
        </w:pBdr>
        <w:rPr>
          <w:sz w:val="24"/>
          <w:szCs w:val="24"/>
        </w:rPr>
      </w:pPr>
      <w:r w:rsidRPr="00E9727D">
        <w:rPr>
          <w:b/>
          <w:sz w:val="24"/>
          <w:szCs w:val="24"/>
        </w:rPr>
        <w:lastRenderedPageBreak/>
        <w:t>_____</w:t>
      </w:r>
      <w:proofErr w:type="gramStart"/>
      <w:r w:rsidRPr="00E9727D">
        <w:rPr>
          <w:b/>
          <w:sz w:val="24"/>
          <w:szCs w:val="24"/>
        </w:rPr>
        <w:t>_  _</w:t>
      </w:r>
      <w:proofErr w:type="gramEnd"/>
      <w:r w:rsidRPr="00E9727D">
        <w:rPr>
          <w:b/>
          <w:sz w:val="24"/>
          <w:szCs w:val="24"/>
        </w:rPr>
        <w:t>_____</w:t>
      </w:r>
      <w:r w:rsidRPr="000F0B0C">
        <w:rPr>
          <w:sz w:val="24"/>
          <w:szCs w:val="24"/>
        </w:rPr>
        <w:t xml:space="preserve"> I</w:t>
      </w:r>
      <w:r w:rsidR="000F0B0C" w:rsidRPr="000F0B0C">
        <w:rPr>
          <w:sz w:val="24"/>
          <w:szCs w:val="24"/>
          <w:shd w:val="clear" w:color="auto" w:fill="FFFFFF"/>
        </w:rPr>
        <w:t xml:space="preserve"> understand that, should I attain Early Graduation and be awarded an </w:t>
      </w:r>
      <w:r w:rsidR="000F0B0C" w:rsidRPr="00B0273B">
        <w:rPr>
          <w:i/>
          <w:sz w:val="24"/>
          <w:szCs w:val="24"/>
          <w:shd w:val="clear" w:color="auto" w:fill="FFFFFF"/>
        </w:rPr>
        <w:t xml:space="preserve">Early Graduation Certificate </w:t>
      </w:r>
      <w:r w:rsidR="000F0B0C" w:rsidRPr="000F0B0C">
        <w:rPr>
          <w:sz w:val="24"/>
          <w:szCs w:val="24"/>
          <w:shd w:val="clear" w:color="auto" w:fill="FFFFFF"/>
        </w:rPr>
        <w:t xml:space="preserve">award, I </w:t>
      </w:r>
      <w:bookmarkStart w:id="0" w:name="_GoBack"/>
      <w:bookmarkEnd w:id="0"/>
      <w:r w:rsidR="000F0B0C" w:rsidRPr="000F0B0C">
        <w:rPr>
          <w:sz w:val="24"/>
          <w:szCs w:val="24"/>
          <w:shd w:val="clear" w:color="auto" w:fill="FFFFFF"/>
        </w:rPr>
        <w:t>may need to provide additional information to the Kentucky Higher Education Assistance Authority (KHEAA) in order to have funds sent to my college or university.</w:t>
      </w:r>
      <w:r w:rsidR="00CF55C0" w:rsidRPr="000F0B0C">
        <w:rPr>
          <w:sz w:val="24"/>
          <w:szCs w:val="24"/>
        </w:rPr>
        <w:t xml:space="preserve"> </w:t>
      </w:r>
    </w:p>
    <w:p w:rsidR="000F0B0C" w:rsidRPr="000F0B0C" w:rsidRDefault="00E9727D" w:rsidP="000F0B0C">
      <w:pPr>
        <w:pBdr>
          <w:bottom w:val="single" w:sz="12" w:space="0" w:color="auto"/>
        </w:pBdr>
        <w:rPr>
          <w:sz w:val="24"/>
          <w:szCs w:val="24"/>
        </w:rPr>
      </w:pPr>
      <w:r w:rsidRPr="00E9727D">
        <w:rPr>
          <w:b/>
          <w:sz w:val="24"/>
          <w:szCs w:val="24"/>
        </w:rPr>
        <w:t>_____</w:t>
      </w:r>
      <w:proofErr w:type="gramStart"/>
      <w:r w:rsidRPr="00E9727D">
        <w:rPr>
          <w:b/>
          <w:sz w:val="24"/>
          <w:szCs w:val="24"/>
        </w:rPr>
        <w:t>_  _</w:t>
      </w:r>
      <w:proofErr w:type="gramEnd"/>
      <w:r w:rsidRPr="00E9727D">
        <w:rPr>
          <w:b/>
          <w:sz w:val="24"/>
          <w:szCs w:val="24"/>
        </w:rPr>
        <w:t>_____</w:t>
      </w:r>
      <w:r w:rsidRPr="000F0B0C">
        <w:rPr>
          <w:sz w:val="24"/>
          <w:szCs w:val="24"/>
        </w:rPr>
        <w:t xml:space="preserve"> I</w:t>
      </w:r>
      <w:r w:rsidR="00CF55C0">
        <w:rPr>
          <w:sz w:val="24"/>
          <w:szCs w:val="24"/>
        </w:rPr>
        <w:t xml:space="preserve"> understand that failure to meet the Early Graduation criteria or </w:t>
      </w:r>
      <w:r w:rsidR="000F0B0C" w:rsidRPr="000F0B0C">
        <w:rPr>
          <w:sz w:val="24"/>
          <w:szCs w:val="24"/>
        </w:rPr>
        <w:t>timeline will result in having to complete the regular minim</w:t>
      </w:r>
      <w:r>
        <w:rPr>
          <w:sz w:val="24"/>
          <w:szCs w:val="24"/>
        </w:rPr>
        <w:t>um requirements for high school</w:t>
      </w:r>
      <w:r w:rsidR="000F0B0C" w:rsidRPr="000F0B0C">
        <w:rPr>
          <w:sz w:val="24"/>
          <w:szCs w:val="24"/>
        </w:rPr>
        <w:t xml:space="preserve"> and forfeiture of the </w:t>
      </w:r>
      <w:r w:rsidR="000F0B0C" w:rsidRPr="00B0273B">
        <w:rPr>
          <w:i/>
          <w:sz w:val="24"/>
          <w:szCs w:val="24"/>
        </w:rPr>
        <w:t>Early Graduation Certificate</w:t>
      </w:r>
      <w:r w:rsidR="000F0B0C" w:rsidRPr="000F0B0C">
        <w:rPr>
          <w:sz w:val="24"/>
          <w:szCs w:val="24"/>
        </w:rPr>
        <w:t>.</w:t>
      </w:r>
    </w:p>
    <w:p w:rsidR="000F0B0C" w:rsidRPr="000F0B0C" w:rsidRDefault="00E9727D" w:rsidP="000F0B0C">
      <w:pPr>
        <w:pBdr>
          <w:bottom w:val="single" w:sz="12" w:space="0" w:color="auto"/>
        </w:pBdr>
        <w:rPr>
          <w:sz w:val="24"/>
          <w:szCs w:val="24"/>
        </w:rPr>
      </w:pPr>
      <w:r w:rsidRPr="00E9727D">
        <w:rPr>
          <w:b/>
          <w:sz w:val="24"/>
          <w:szCs w:val="24"/>
        </w:rPr>
        <w:t>_____</w:t>
      </w:r>
      <w:proofErr w:type="gramStart"/>
      <w:r w:rsidRPr="00E9727D">
        <w:rPr>
          <w:b/>
          <w:sz w:val="24"/>
          <w:szCs w:val="24"/>
        </w:rPr>
        <w:t>_  _</w:t>
      </w:r>
      <w:proofErr w:type="gramEnd"/>
      <w:r w:rsidRPr="00E9727D">
        <w:rPr>
          <w:b/>
          <w:sz w:val="24"/>
          <w:szCs w:val="24"/>
        </w:rPr>
        <w:t>_____</w:t>
      </w:r>
      <w:r w:rsidRPr="000F0B0C">
        <w:rPr>
          <w:sz w:val="24"/>
          <w:szCs w:val="24"/>
        </w:rPr>
        <w:t xml:space="preserve"> I</w:t>
      </w:r>
      <w:r w:rsidR="000F0B0C" w:rsidRPr="000F0B0C">
        <w:rPr>
          <w:sz w:val="24"/>
          <w:szCs w:val="24"/>
        </w:rPr>
        <w:t xml:space="preserve"> understand that if I intend to an</w:t>
      </w:r>
      <w:r w:rsidR="00B0273B">
        <w:rPr>
          <w:sz w:val="24"/>
          <w:szCs w:val="24"/>
        </w:rPr>
        <w:t>d attain Early Graduation, the i</w:t>
      </w:r>
      <w:r w:rsidR="000F0B0C" w:rsidRPr="000F0B0C">
        <w:rPr>
          <w:sz w:val="24"/>
          <w:szCs w:val="24"/>
        </w:rPr>
        <w:t>ntent is not binding</w:t>
      </w:r>
      <w:r>
        <w:rPr>
          <w:sz w:val="24"/>
          <w:szCs w:val="24"/>
        </w:rPr>
        <w:t>,</w:t>
      </w:r>
      <w:r w:rsidR="000F0B0C" w:rsidRPr="000F0B0C">
        <w:rPr>
          <w:sz w:val="24"/>
          <w:szCs w:val="24"/>
        </w:rPr>
        <w:t xml:space="preserve"> and I may choose </w:t>
      </w:r>
      <w:r w:rsidRPr="007F744E">
        <w:rPr>
          <w:sz w:val="24"/>
          <w:szCs w:val="24"/>
        </w:rPr>
        <w:t>to</w:t>
      </w:r>
      <w:r>
        <w:rPr>
          <w:color w:val="FF0000"/>
          <w:sz w:val="24"/>
          <w:szCs w:val="24"/>
        </w:rPr>
        <w:t xml:space="preserve"> </w:t>
      </w:r>
      <w:r w:rsidR="000F0B0C" w:rsidRPr="000F0B0C">
        <w:rPr>
          <w:sz w:val="24"/>
          <w:szCs w:val="24"/>
        </w:rPr>
        <w:t xml:space="preserve">stay in high school to pursue available opportunities. I understand however, that by remaining in high school, I forfeit the </w:t>
      </w:r>
      <w:r w:rsidR="000F0B0C" w:rsidRPr="00B0273B">
        <w:rPr>
          <w:i/>
          <w:sz w:val="24"/>
          <w:szCs w:val="24"/>
        </w:rPr>
        <w:t xml:space="preserve">Early Graduation </w:t>
      </w:r>
      <w:r w:rsidR="00AB4E4C" w:rsidRPr="00CF10EC">
        <w:rPr>
          <w:i/>
          <w:sz w:val="24"/>
          <w:szCs w:val="24"/>
        </w:rPr>
        <w:t>Scholarship</w:t>
      </w:r>
      <w:r w:rsidR="000F0B0C" w:rsidRPr="000F0B0C">
        <w:rPr>
          <w:sz w:val="24"/>
          <w:szCs w:val="24"/>
        </w:rPr>
        <w:t xml:space="preserve">. </w:t>
      </w:r>
    </w:p>
    <w:p w:rsidR="00AB4E4C" w:rsidRDefault="00AB4E4C">
      <w:pPr>
        <w:rPr>
          <w:sz w:val="24"/>
          <w:szCs w:val="24"/>
        </w:rPr>
      </w:pPr>
      <w:r>
        <w:rPr>
          <w:sz w:val="24"/>
          <w:szCs w:val="24"/>
        </w:rPr>
        <w:br w:type="page"/>
      </w:r>
    </w:p>
    <w:p w:rsidR="00AB4E4C" w:rsidRDefault="00AB4E4C" w:rsidP="00AB4E4C">
      <w:pPr>
        <w:pBdr>
          <w:bottom w:val="single" w:sz="12" w:space="0" w:color="auto"/>
        </w:pBdr>
        <w:jc w:val="center"/>
        <w:rPr>
          <w:rFonts w:ascii="Tahoma" w:hAnsi="Tahoma" w:cs="Tahoma"/>
          <w:b/>
        </w:rPr>
      </w:pPr>
      <w:r>
        <w:rPr>
          <w:rFonts w:ascii="Tahoma" w:hAnsi="Tahoma" w:cs="Tahoma"/>
          <w:b/>
        </w:rPr>
        <w:lastRenderedPageBreak/>
        <w:t xml:space="preserve">The </w:t>
      </w:r>
      <w:r w:rsidRPr="00AB4E4C">
        <w:rPr>
          <w:rFonts w:ascii="Tahoma" w:hAnsi="Tahoma" w:cs="Tahoma"/>
          <w:b/>
          <w:i/>
        </w:rPr>
        <w:t>Letter of Intent</w:t>
      </w:r>
      <w:r>
        <w:rPr>
          <w:rFonts w:ascii="Tahoma" w:hAnsi="Tahoma" w:cs="Tahoma"/>
          <w:b/>
        </w:rPr>
        <w:t xml:space="preserve"> must be submitted to the high school guidance office no later than September 15.</w:t>
      </w:r>
    </w:p>
    <w:p w:rsidR="00AB4E4C" w:rsidRPr="003C2FFF" w:rsidRDefault="00AB4E4C" w:rsidP="00AB4E4C">
      <w:pPr>
        <w:pBdr>
          <w:bottom w:val="single" w:sz="12" w:space="0" w:color="auto"/>
        </w:pBdr>
        <w:jc w:val="center"/>
        <w:rPr>
          <w:rFonts w:ascii="Tahoma" w:hAnsi="Tahoma" w:cs="Tahoma"/>
          <w:b/>
        </w:rPr>
      </w:pPr>
      <w:r>
        <w:rPr>
          <w:rFonts w:ascii="Tahoma" w:hAnsi="Tahoma" w:cs="Tahoma"/>
          <w:b/>
        </w:rPr>
        <w:t>LCS</w:t>
      </w:r>
      <w:r w:rsidRPr="003C2FFF">
        <w:rPr>
          <w:rFonts w:ascii="Tahoma" w:hAnsi="Tahoma" w:cs="Tahoma"/>
          <w:b/>
        </w:rPr>
        <w:t xml:space="preserve"> </w:t>
      </w:r>
      <w:r w:rsidRPr="000E5E91">
        <w:rPr>
          <w:rFonts w:ascii="Tahoma" w:hAnsi="Tahoma" w:cs="Tahoma"/>
          <w:b/>
          <w:i/>
        </w:rPr>
        <w:t>Early Graduation Letter of Intent</w:t>
      </w:r>
      <w:r w:rsidRPr="003C2FFF">
        <w:rPr>
          <w:rFonts w:ascii="Tahoma" w:hAnsi="Tahoma" w:cs="Tahoma"/>
          <w:b/>
        </w:rPr>
        <w:t xml:space="preserve"> Signatures: (print name and sign)</w:t>
      </w:r>
    </w:p>
    <w:p w:rsidR="00AB4E4C" w:rsidRPr="003C2FFF" w:rsidRDefault="00AB4E4C" w:rsidP="00AB4E4C">
      <w:pPr>
        <w:rPr>
          <w:rFonts w:ascii="Tahoma" w:hAnsi="Tahoma" w:cs="Tahoma"/>
        </w:rPr>
      </w:pPr>
    </w:p>
    <w:p w:rsidR="00AB4E4C" w:rsidRPr="003C2FFF" w:rsidRDefault="00AB4E4C" w:rsidP="00AB4E4C">
      <w:pPr>
        <w:rPr>
          <w:rFonts w:ascii="Tahoma" w:hAnsi="Tahoma" w:cs="Tahoma"/>
        </w:rPr>
      </w:pPr>
      <w:r w:rsidRPr="003C2FFF">
        <w:rPr>
          <w:rFonts w:ascii="Tahoma" w:hAnsi="Tahoma" w:cs="Tahoma"/>
        </w:rPr>
        <w:t>Student _______________________________________________</w:t>
      </w:r>
      <w:r w:rsidRPr="003C2FFF">
        <w:rPr>
          <w:rFonts w:ascii="Tahoma" w:hAnsi="Tahoma" w:cs="Tahoma"/>
        </w:rPr>
        <w:tab/>
        <w:t xml:space="preserve"> </w:t>
      </w:r>
      <w:r>
        <w:rPr>
          <w:rFonts w:ascii="Tahoma" w:hAnsi="Tahoma" w:cs="Tahoma"/>
        </w:rPr>
        <w:tab/>
      </w:r>
      <w:r w:rsidRPr="003C2FFF">
        <w:rPr>
          <w:rFonts w:ascii="Tahoma" w:hAnsi="Tahoma" w:cs="Tahoma"/>
        </w:rPr>
        <w:t>Date _________</w:t>
      </w:r>
    </w:p>
    <w:p w:rsidR="00AB4E4C" w:rsidRPr="003C2FFF" w:rsidRDefault="00AB4E4C" w:rsidP="00AB4E4C">
      <w:pPr>
        <w:rPr>
          <w:rFonts w:ascii="Tahoma" w:hAnsi="Tahoma" w:cs="Tahoma"/>
        </w:rPr>
      </w:pPr>
      <w:r w:rsidRPr="003C2FFF">
        <w:rPr>
          <w:rFonts w:ascii="Tahoma" w:hAnsi="Tahoma" w:cs="Tahoma"/>
        </w:rPr>
        <w:tab/>
      </w:r>
      <w:r>
        <w:rPr>
          <w:rFonts w:ascii="Tahoma" w:hAnsi="Tahoma" w:cs="Tahoma"/>
        </w:rPr>
        <w:t xml:space="preserve"> </w:t>
      </w:r>
      <w:r w:rsidRPr="003C2FFF">
        <w:rPr>
          <w:rFonts w:ascii="Tahoma" w:hAnsi="Tahoma" w:cs="Tahoma"/>
        </w:rPr>
        <w:t>_______________________________________________</w:t>
      </w:r>
    </w:p>
    <w:p w:rsidR="00AB4E4C" w:rsidRPr="003C2FFF" w:rsidRDefault="00AB4E4C" w:rsidP="00AB4E4C">
      <w:pPr>
        <w:rPr>
          <w:rFonts w:ascii="Tahoma" w:hAnsi="Tahoma" w:cs="Tahoma"/>
        </w:rPr>
      </w:pPr>
      <w:r w:rsidRPr="003C2FFF">
        <w:rPr>
          <w:rFonts w:ascii="Tahoma" w:hAnsi="Tahoma" w:cs="Tahoma"/>
        </w:rPr>
        <w:t>Parent/Guardian ________________________________________</w:t>
      </w:r>
      <w:r w:rsidRPr="003C2FFF">
        <w:rPr>
          <w:rFonts w:ascii="Tahoma" w:hAnsi="Tahoma" w:cs="Tahoma"/>
        </w:rPr>
        <w:tab/>
        <w:t xml:space="preserve"> </w:t>
      </w:r>
      <w:r>
        <w:rPr>
          <w:rFonts w:ascii="Tahoma" w:hAnsi="Tahoma" w:cs="Tahoma"/>
        </w:rPr>
        <w:tab/>
      </w:r>
      <w:r w:rsidRPr="003C2FFF">
        <w:rPr>
          <w:rFonts w:ascii="Tahoma" w:hAnsi="Tahoma" w:cs="Tahoma"/>
        </w:rPr>
        <w:t>Date _________</w:t>
      </w:r>
    </w:p>
    <w:p w:rsidR="00AB4E4C" w:rsidRPr="003C2FFF" w:rsidRDefault="00AB4E4C" w:rsidP="00AB4E4C">
      <w:pPr>
        <w:ind w:firstLine="720"/>
        <w:rPr>
          <w:rFonts w:ascii="Tahoma" w:hAnsi="Tahoma" w:cs="Tahoma"/>
        </w:rPr>
      </w:pPr>
      <w:r>
        <w:rPr>
          <w:rFonts w:ascii="Tahoma" w:hAnsi="Tahoma" w:cs="Tahoma"/>
        </w:rPr>
        <w:t xml:space="preserve"> </w:t>
      </w:r>
      <w:r w:rsidRPr="003C2FFF">
        <w:rPr>
          <w:rFonts w:ascii="Tahoma" w:hAnsi="Tahoma" w:cs="Tahoma"/>
        </w:rPr>
        <w:t>________________</w:t>
      </w:r>
      <w:r>
        <w:rPr>
          <w:rFonts w:ascii="Tahoma" w:hAnsi="Tahoma" w:cs="Tahoma"/>
        </w:rPr>
        <w:t>_______________________________</w:t>
      </w:r>
    </w:p>
    <w:p w:rsidR="00AB4E4C" w:rsidRPr="003C2FFF" w:rsidRDefault="00AB4E4C" w:rsidP="00AB4E4C">
      <w:pPr>
        <w:rPr>
          <w:rFonts w:ascii="Tahoma" w:hAnsi="Tahoma" w:cs="Tahoma"/>
        </w:rPr>
      </w:pPr>
      <w:r w:rsidRPr="003C2FFF">
        <w:rPr>
          <w:rFonts w:ascii="Tahoma" w:hAnsi="Tahoma" w:cs="Tahoma"/>
        </w:rPr>
        <w:t>Principal _________________</w:t>
      </w:r>
      <w:r>
        <w:rPr>
          <w:rFonts w:ascii="Tahoma" w:hAnsi="Tahoma" w:cs="Tahoma"/>
        </w:rPr>
        <w:t>_____________________________</w:t>
      </w:r>
      <w:r>
        <w:rPr>
          <w:rFonts w:ascii="Tahoma" w:hAnsi="Tahoma" w:cs="Tahoma"/>
        </w:rPr>
        <w:tab/>
      </w:r>
      <w:r>
        <w:rPr>
          <w:rFonts w:ascii="Tahoma" w:hAnsi="Tahoma" w:cs="Tahoma"/>
        </w:rPr>
        <w:tab/>
      </w:r>
      <w:r w:rsidRPr="003C2FFF">
        <w:rPr>
          <w:rFonts w:ascii="Tahoma" w:hAnsi="Tahoma" w:cs="Tahoma"/>
        </w:rPr>
        <w:t>Date ________</w:t>
      </w:r>
    </w:p>
    <w:p w:rsidR="00AB4E4C" w:rsidRPr="003C2FFF" w:rsidRDefault="00AB4E4C" w:rsidP="00AB4E4C">
      <w:pPr>
        <w:ind w:firstLine="720"/>
        <w:rPr>
          <w:rFonts w:ascii="Tahoma" w:hAnsi="Tahoma" w:cs="Tahoma"/>
        </w:rPr>
      </w:pPr>
      <w:r>
        <w:rPr>
          <w:rFonts w:ascii="Tahoma" w:hAnsi="Tahoma" w:cs="Tahoma"/>
        </w:rPr>
        <w:t xml:space="preserve"> </w:t>
      </w:r>
      <w:r w:rsidRPr="003C2FFF">
        <w:rPr>
          <w:rFonts w:ascii="Tahoma" w:hAnsi="Tahoma" w:cs="Tahoma"/>
        </w:rPr>
        <w:t>________________</w:t>
      </w:r>
      <w:r>
        <w:rPr>
          <w:rFonts w:ascii="Tahoma" w:hAnsi="Tahoma" w:cs="Tahoma"/>
        </w:rPr>
        <w:t>_______________________________</w:t>
      </w:r>
    </w:p>
    <w:p w:rsidR="00AB4E4C" w:rsidRDefault="00AB4E4C" w:rsidP="00AB4E4C">
      <w:pPr>
        <w:pBdr>
          <w:bottom w:val="single" w:sz="12" w:space="1" w:color="auto"/>
        </w:pBdr>
        <w:rPr>
          <w:rFonts w:ascii="Tahoma" w:hAnsi="Tahoma" w:cs="Tahoma"/>
        </w:rPr>
      </w:pPr>
      <w:r w:rsidRPr="003C2FFF">
        <w:rPr>
          <w:rFonts w:ascii="Tahoma" w:hAnsi="Tahoma" w:cs="Tahoma"/>
        </w:rPr>
        <w:t>Superintendent _________________________________________</w:t>
      </w:r>
      <w:r w:rsidRPr="003C2FFF">
        <w:rPr>
          <w:rFonts w:ascii="Tahoma" w:hAnsi="Tahoma" w:cs="Tahoma"/>
        </w:rPr>
        <w:tab/>
        <w:t xml:space="preserve"> </w:t>
      </w:r>
      <w:r>
        <w:rPr>
          <w:rFonts w:ascii="Tahoma" w:hAnsi="Tahoma" w:cs="Tahoma"/>
        </w:rPr>
        <w:tab/>
      </w:r>
      <w:r w:rsidRPr="003C2FFF">
        <w:rPr>
          <w:rFonts w:ascii="Tahoma" w:hAnsi="Tahoma" w:cs="Tahoma"/>
        </w:rPr>
        <w:t>Date _________</w:t>
      </w:r>
    </w:p>
    <w:p w:rsidR="00AB4E4C" w:rsidRPr="003C2FFF" w:rsidRDefault="00AB4E4C" w:rsidP="00AB4E4C">
      <w:pPr>
        <w:pBdr>
          <w:bottom w:val="single" w:sz="12" w:space="1" w:color="auto"/>
        </w:pBdr>
        <w:rPr>
          <w:rFonts w:ascii="Tahoma" w:hAnsi="Tahoma" w:cs="Tahoma"/>
        </w:rPr>
      </w:pPr>
      <w:r>
        <w:rPr>
          <w:rFonts w:ascii="Tahoma" w:hAnsi="Tahoma" w:cs="Tahoma"/>
        </w:rPr>
        <w:t xml:space="preserve">            _______________________________________________</w:t>
      </w:r>
    </w:p>
    <w:p w:rsidR="00AB4E4C" w:rsidRPr="003C2FFF" w:rsidRDefault="00AB4E4C" w:rsidP="00AB4E4C">
      <w:pPr>
        <w:rPr>
          <w:rFonts w:ascii="Tahoma" w:hAnsi="Tahoma" w:cs="Tahoma"/>
        </w:rPr>
      </w:pPr>
      <w:r w:rsidRPr="003C2FFF">
        <w:rPr>
          <w:rFonts w:ascii="Tahoma" w:hAnsi="Tahoma" w:cs="Tahoma"/>
        </w:rPr>
        <w:t>The student status as an Early Graduate is to be entered into Infinite Campus no later than October 1st of the academic year in which the student makes the declaration, as stated in Section 9 of 704 KAR 3:305.</w:t>
      </w:r>
    </w:p>
    <w:p w:rsidR="000F0B0C" w:rsidRPr="000F0B0C" w:rsidRDefault="000F0B0C" w:rsidP="000F0B0C">
      <w:pPr>
        <w:rPr>
          <w:sz w:val="24"/>
          <w:szCs w:val="24"/>
        </w:rPr>
      </w:pPr>
      <w:r w:rsidRPr="000F0B0C">
        <w:rPr>
          <w:sz w:val="24"/>
          <w:szCs w:val="24"/>
        </w:rPr>
        <w:t>Date entered into IC</w:t>
      </w:r>
      <w:proofErr w:type="gramStart"/>
      <w:r w:rsidR="00A22607">
        <w:rPr>
          <w:sz w:val="24"/>
          <w:szCs w:val="24"/>
        </w:rPr>
        <w:t>:</w:t>
      </w:r>
      <w:r w:rsidRPr="000F0B0C">
        <w:rPr>
          <w:sz w:val="24"/>
          <w:szCs w:val="24"/>
        </w:rPr>
        <w:t>_</w:t>
      </w:r>
      <w:proofErr w:type="gramEnd"/>
      <w:r w:rsidRPr="000F0B0C">
        <w:rPr>
          <w:sz w:val="24"/>
          <w:szCs w:val="24"/>
        </w:rPr>
        <w:t xml:space="preserve">______________ </w:t>
      </w:r>
    </w:p>
    <w:p w:rsidR="000F0B0C" w:rsidRPr="000F0B0C" w:rsidRDefault="000F0B0C" w:rsidP="000F0B0C">
      <w:pPr>
        <w:rPr>
          <w:sz w:val="24"/>
          <w:szCs w:val="24"/>
        </w:rPr>
      </w:pPr>
      <w:r w:rsidRPr="000F0B0C">
        <w:rPr>
          <w:sz w:val="24"/>
          <w:szCs w:val="24"/>
        </w:rPr>
        <w:t xml:space="preserve">By </w:t>
      </w:r>
      <w:r w:rsidR="00A22607">
        <w:rPr>
          <w:sz w:val="24"/>
          <w:szCs w:val="24"/>
        </w:rPr>
        <w:t>(Print name and Sign): ________________________________________________________</w:t>
      </w:r>
    </w:p>
    <w:p w:rsidR="000F0B0C" w:rsidRPr="000F0B0C" w:rsidRDefault="000F0B0C" w:rsidP="000F0B0C">
      <w:pPr>
        <w:rPr>
          <w:sz w:val="24"/>
          <w:szCs w:val="24"/>
        </w:rPr>
      </w:pPr>
      <w:r w:rsidRPr="000F0B0C">
        <w:rPr>
          <w:sz w:val="24"/>
          <w:szCs w:val="24"/>
        </w:rPr>
        <w:t>If this student transfers to another Kentucky high school before completing Early Graduation, the Early Graduation Intent and information must be moved in Infinite Campus and a counselor must be assigned to monitor the student’s progress.</w:t>
      </w:r>
    </w:p>
    <w:p w:rsidR="000F0B0C" w:rsidRPr="000F0B0C" w:rsidRDefault="00A22607" w:rsidP="000F0B0C">
      <w:pPr>
        <w:rPr>
          <w:sz w:val="24"/>
          <w:szCs w:val="24"/>
        </w:rPr>
      </w:pPr>
      <w:r>
        <w:rPr>
          <w:sz w:val="24"/>
          <w:szCs w:val="24"/>
        </w:rPr>
        <w:t>Date M</w:t>
      </w:r>
      <w:r w:rsidR="000F0B0C" w:rsidRPr="000F0B0C">
        <w:rPr>
          <w:sz w:val="24"/>
          <w:szCs w:val="24"/>
        </w:rPr>
        <w:t>oved</w:t>
      </w:r>
      <w:r>
        <w:rPr>
          <w:sz w:val="24"/>
          <w:szCs w:val="24"/>
        </w:rPr>
        <w:t xml:space="preserve">:  </w:t>
      </w:r>
      <w:r w:rsidR="000F0B0C" w:rsidRPr="000F0B0C">
        <w:rPr>
          <w:sz w:val="24"/>
          <w:szCs w:val="24"/>
        </w:rPr>
        <w:t>________________</w:t>
      </w:r>
    </w:p>
    <w:p w:rsidR="00F777FA" w:rsidRDefault="00F777FA" w:rsidP="000F0B0C">
      <w:pPr>
        <w:rPr>
          <w:sz w:val="24"/>
          <w:szCs w:val="24"/>
        </w:rPr>
      </w:pPr>
      <w:r>
        <w:rPr>
          <w:sz w:val="24"/>
          <w:szCs w:val="24"/>
        </w:rPr>
        <w:t>School</w:t>
      </w:r>
      <w:r w:rsidR="00AB4E4C">
        <w:rPr>
          <w:sz w:val="24"/>
          <w:szCs w:val="24"/>
        </w:rPr>
        <w:t>, District</w:t>
      </w:r>
      <w:r>
        <w:rPr>
          <w:sz w:val="24"/>
          <w:szCs w:val="24"/>
        </w:rPr>
        <w:t>: ____________________________________________</w:t>
      </w:r>
    </w:p>
    <w:p w:rsidR="000F0B0C" w:rsidRPr="000F0B0C" w:rsidRDefault="000F0B0C" w:rsidP="000F0B0C">
      <w:pPr>
        <w:rPr>
          <w:sz w:val="24"/>
          <w:szCs w:val="24"/>
        </w:rPr>
      </w:pPr>
      <w:r w:rsidRPr="000F0B0C">
        <w:rPr>
          <w:sz w:val="24"/>
          <w:szCs w:val="24"/>
        </w:rPr>
        <w:t>District</w:t>
      </w:r>
      <w:r w:rsidR="00F777FA">
        <w:rPr>
          <w:sz w:val="24"/>
          <w:szCs w:val="24"/>
        </w:rPr>
        <w:t xml:space="preserve">: </w:t>
      </w:r>
      <w:r w:rsidRPr="000F0B0C">
        <w:rPr>
          <w:sz w:val="24"/>
          <w:szCs w:val="24"/>
        </w:rPr>
        <w:t>______________________________________</w:t>
      </w:r>
      <w:r w:rsidR="00F777FA">
        <w:rPr>
          <w:sz w:val="24"/>
          <w:szCs w:val="24"/>
        </w:rPr>
        <w:t>______</w:t>
      </w:r>
    </w:p>
    <w:p w:rsidR="000F0B0C" w:rsidRPr="000F0B0C" w:rsidRDefault="000F0B0C" w:rsidP="000F0B0C">
      <w:pPr>
        <w:rPr>
          <w:sz w:val="24"/>
          <w:szCs w:val="24"/>
        </w:rPr>
      </w:pPr>
      <w:r w:rsidRPr="000F0B0C">
        <w:rPr>
          <w:sz w:val="24"/>
          <w:szCs w:val="24"/>
        </w:rPr>
        <w:t>Date entered into IC</w:t>
      </w:r>
      <w:r w:rsidR="00F777FA">
        <w:rPr>
          <w:sz w:val="24"/>
          <w:szCs w:val="24"/>
        </w:rPr>
        <w:t xml:space="preserve">: </w:t>
      </w:r>
      <w:r w:rsidRPr="000F0B0C">
        <w:rPr>
          <w:sz w:val="24"/>
          <w:szCs w:val="24"/>
        </w:rPr>
        <w:t>________</w:t>
      </w:r>
      <w:r w:rsidR="00F777FA">
        <w:rPr>
          <w:sz w:val="24"/>
          <w:szCs w:val="24"/>
        </w:rPr>
        <w:t>_________________________</w:t>
      </w:r>
    </w:p>
    <w:p w:rsidR="003A022F" w:rsidRDefault="00F777FA" w:rsidP="003A022F">
      <w:pPr>
        <w:rPr>
          <w:sz w:val="24"/>
          <w:szCs w:val="24"/>
        </w:rPr>
      </w:pPr>
      <w:r>
        <w:rPr>
          <w:sz w:val="24"/>
          <w:szCs w:val="24"/>
        </w:rPr>
        <w:t>By (Print Name and S</w:t>
      </w:r>
      <w:r w:rsidR="000F0B0C" w:rsidRPr="000F0B0C">
        <w:rPr>
          <w:sz w:val="24"/>
          <w:szCs w:val="24"/>
        </w:rPr>
        <w:t>ign)</w:t>
      </w:r>
      <w:r>
        <w:rPr>
          <w:sz w:val="24"/>
          <w:szCs w:val="24"/>
        </w:rPr>
        <w:t>:</w:t>
      </w:r>
      <w:r w:rsidR="000F0B0C" w:rsidRPr="000F0B0C">
        <w:rPr>
          <w:sz w:val="24"/>
          <w:szCs w:val="24"/>
        </w:rPr>
        <w:t xml:space="preserve"> ______________________________________</w:t>
      </w:r>
    </w:p>
    <w:p w:rsidR="002B5226" w:rsidRPr="00FF732D" w:rsidRDefault="00927CE7" w:rsidP="00FF732D">
      <w:pPr>
        <w:ind w:left="432"/>
        <w:rPr>
          <w:b/>
          <w:i/>
          <w:sz w:val="24"/>
          <w:szCs w:val="24"/>
        </w:rPr>
      </w:pPr>
      <w:r>
        <w:rPr>
          <w:b/>
          <w:i/>
          <w:sz w:val="24"/>
          <w:szCs w:val="24"/>
        </w:rPr>
        <w:t>*</w:t>
      </w:r>
      <w:r w:rsidR="00B0273B">
        <w:rPr>
          <w:b/>
          <w:i/>
          <w:sz w:val="24"/>
          <w:szCs w:val="24"/>
        </w:rPr>
        <w:t>A copy of t</w:t>
      </w:r>
      <w:r w:rsidR="00B0273B" w:rsidRPr="007F744E">
        <w:rPr>
          <w:b/>
          <w:i/>
          <w:sz w:val="24"/>
          <w:szCs w:val="24"/>
        </w:rPr>
        <w:t>h</w:t>
      </w:r>
      <w:r w:rsidR="00FF732D" w:rsidRPr="007F744E">
        <w:rPr>
          <w:b/>
          <w:i/>
          <w:sz w:val="24"/>
          <w:szCs w:val="24"/>
        </w:rPr>
        <w:t>e completed</w:t>
      </w:r>
      <w:r w:rsidR="00B0273B" w:rsidRPr="007F744E">
        <w:rPr>
          <w:b/>
          <w:i/>
          <w:sz w:val="24"/>
          <w:szCs w:val="24"/>
        </w:rPr>
        <w:t xml:space="preserve"> i</w:t>
      </w:r>
      <w:r w:rsidR="000F0B0C" w:rsidRPr="007F744E">
        <w:rPr>
          <w:b/>
          <w:i/>
          <w:sz w:val="24"/>
          <w:szCs w:val="24"/>
        </w:rPr>
        <w:t>ntent form sh</w:t>
      </w:r>
      <w:r w:rsidR="00FF732D" w:rsidRPr="007F744E">
        <w:rPr>
          <w:b/>
          <w:i/>
          <w:sz w:val="24"/>
          <w:szCs w:val="24"/>
        </w:rPr>
        <w:t>all</w:t>
      </w:r>
      <w:r w:rsidR="000F0B0C" w:rsidRPr="007F744E">
        <w:rPr>
          <w:b/>
          <w:i/>
          <w:sz w:val="24"/>
          <w:szCs w:val="24"/>
        </w:rPr>
        <w:t xml:space="preserve"> be placed in the Student’s Cumulative </w:t>
      </w:r>
      <w:r w:rsidR="00FF732D" w:rsidRPr="007F744E">
        <w:rPr>
          <w:b/>
          <w:i/>
          <w:sz w:val="24"/>
          <w:szCs w:val="24"/>
        </w:rPr>
        <w:t>F</w:t>
      </w:r>
      <w:r w:rsidR="000F0B0C" w:rsidRPr="007F744E">
        <w:rPr>
          <w:b/>
          <w:i/>
          <w:sz w:val="24"/>
          <w:szCs w:val="24"/>
        </w:rPr>
        <w:t>older</w:t>
      </w:r>
      <w:r w:rsidR="00B0273B" w:rsidRPr="007F744E">
        <w:rPr>
          <w:b/>
          <w:i/>
          <w:sz w:val="24"/>
          <w:szCs w:val="24"/>
        </w:rPr>
        <w:t>. A</w:t>
      </w:r>
      <w:r w:rsidR="000F0B0C" w:rsidRPr="007F744E">
        <w:rPr>
          <w:b/>
          <w:i/>
          <w:sz w:val="24"/>
          <w:szCs w:val="24"/>
        </w:rPr>
        <w:t xml:space="preserve"> copy </w:t>
      </w:r>
      <w:r w:rsidR="00B0273B" w:rsidRPr="007F744E">
        <w:rPr>
          <w:b/>
          <w:i/>
          <w:sz w:val="24"/>
          <w:szCs w:val="24"/>
        </w:rPr>
        <w:t xml:space="preserve">of </w:t>
      </w:r>
      <w:r w:rsidR="00FF732D" w:rsidRPr="007F744E">
        <w:rPr>
          <w:b/>
          <w:i/>
          <w:sz w:val="24"/>
          <w:szCs w:val="24"/>
        </w:rPr>
        <w:t xml:space="preserve">the completed </w:t>
      </w:r>
      <w:r w:rsidR="00B0273B" w:rsidRPr="007F744E">
        <w:rPr>
          <w:b/>
          <w:i/>
          <w:sz w:val="24"/>
          <w:szCs w:val="24"/>
        </w:rPr>
        <w:t xml:space="preserve">intent form </w:t>
      </w:r>
      <w:r w:rsidR="00FF732D" w:rsidRPr="007F744E">
        <w:rPr>
          <w:b/>
          <w:i/>
          <w:sz w:val="24"/>
          <w:szCs w:val="24"/>
        </w:rPr>
        <w:t>will be</w:t>
      </w:r>
      <w:r w:rsidR="00B0273B" w:rsidRPr="007F744E">
        <w:rPr>
          <w:b/>
          <w:i/>
          <w:sz w:val="24"/>
          <w:szCs w:val="24"/>
        </w:rPr>
        <w:t xml:space="preserve"> </w:t>
      </w:r>
      <w:r w:rsidR="000F0B0C" w:rsidRPr="007F744E">
        <w:rPr>
          <w:b/>
          <w:i/>
          <w:sz w:val="24"/>
          <w:szCs w:val="24"/>
        </w:rPr>
        <w:t xml:space="preserve">given to the student for </w:t>
      </w:r>
      <w:r w:rsidR="00FF732D" w:rsidRPr="007F744E">
        <w:rPr>
          <w:b/>
          <w:i/>
          <w:sz w:val="24"/>
          <w:szCs w:val="24"/>
        </w:rPr>
        <w:t>his/her</w:t>
      </w:r>
      <w:r w:rsidR="000F0B0C" w:rsidRPr="007F744E">
        <w:rPr>
          <w:b/>
          <w:i/>
          <w:sz w:val="24"/>
          <w:szCs w:val="24"/>
        </w:rPr>
        <w:t xml:space="preserve"> r</w:t>
      </w:r>
      <w:r w:rsidR="000F0B0C" w:rsidRPr="00F777FA">
        <w:rPr>
          <w:b/>
          <w:i/>
          <w:sz w:val="24"/>
          <w:szCs w:val="24"/>
        </w:rPr>
        <w:t>ecord</w:t>
      </w:r>
      <w:r w:rsidR="003A022F">
        <w:rPr>
          <w:b/>
          <w:i/>
          <w:sz w:val="24"/>
          <w:szCs w:val="24"/>
        </w:rPr>
        <w:t>s.</w:t>
      </w:r>
    </w:p>
    <w:sectPr w:rsidR="002B5226" w:rsidRPr="00FF732D" w:rsidSect="00C2249B">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94" w:rsidRDefault="00897B94" w:rsidP="002A379B">
      <w:pPr>
        <w:spacing w:after="0" w:line="240" w:lineRule="auto"/>
      </w:pPr>
      <w:r>
        <w:separator/>
      </w:r>
    </w:p>
  </w:endnote>
  <w:endnote w:type="continuationSeparator" w:id="0">
    <w:p w:rsidR="00897B94" w:rsidRDefault="00897B94" w:rsidP="002A3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11" w:rsidRDefault="00E30011">
    <w:pPr>
      <w:pStyle w:val="Footer"/>
      <w:jc w:val="right"/>
    </w:pPr>
  </w:p>
  <w:p w:rsidR="00CF55C0" w:rsidRDefault="0098337D">
    <w:pPr>
      <w:pStyle w:val="Footer"/>
      <w:jc w:val="right"/>
    </w:pPr>
    <w:sdt>
      <w:sdtPr>
        <w:id w:val="194743564"/>
        <w:docPartObj>
          <w:docPartGallery w:val="Page Numbers (Bottom of Page)"/>
          <w:docPartUnique/>
        </w:docPartObj>
      </w:sdtPr>
      <w:sdtEndPr>
        <w:rPr>
          <w:noProof/>
        </w:rPr>
      </w:sdtEndPr>
      <w:sdtContent>
        <w:r>
          <w:fldChar w:fldCharType="begin"/>
        </w:r>
        <w:r w:rsidR="00CF55C0">
          <w:instrText xml:space="preserve"> PAGE   \* MERGEFORMAT </w:instrText>
        </w:r>
        <w:r>
          <w:fldChar w:fldCharType="separate"/>
        </w:r>
        <w:r w:rsidR="007A35C2">
          <w:rPr>
            <w:noProof/>
          </w:rPr>
          <w:t>3</w:t>
        </w:r>
        <w:r>
          <w:rPr>
            <w:noProof/>
          </w:rPr>
          <w:fldChar w:fldCharType="end"/>
        </w:r>
      </w:sdtContent>
    </w:sdt>
  </w:p>
  <w:p w:rsidR="00CF55C0" w:rsidRDefault="00CF5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94" w:rsidRDefault="00897B94" w:rsidP="002A379B">
      <w:pPr>
        <w:spacing w:after="0" w:line="240" w:lineRule="auto"/>
      </w:pPr>
      <w:r>
        <w:separator/>
      </w:r>
    </w:p>
  </w:footnote>
  <w:footnote w:type="continuationSeparator" w:id="0">
    <w:p w:rsidR="00897B94" w:rsidRDefault="00897B94" w:rsidP="002A3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835"/>
    <w:multiLevelType w:val="hybridMultilevel"/>
    <w:tmpl w:val="92EA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F6DEB"/>
    <w:multiLevelType w:val="hybridMultilevel"/>
    <w:tmpl w:val="D9CE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B28A1"/>
    <w:multiLevelType w:val="hybridMultilevel"/>
    <w:tmpl w:val="A8DC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29AD"/>
    <w:multiLevelType w:val="hybridMultilevel"/>
    <w:tmpl w:val="FF2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34E0F"/>
    <w:multiLevelType w:val="hybridMultilevel"/>
    <w:tmpl w:val="9850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322E5"/>
    <w:multiLevelType w:val="hybridMultilevel"/>
    <w:tmpl w:val="0B16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14D38"/>
    <w:multiLevelType w:val="hybridMultilevel"/>
    <w:tmpl w:val="298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779E5"/>
    <w:multiLevelType w:val="hybridMultilevel"/>
    <w:tmpl w:val="10F49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1177D"/>
    <w:multiLevelType w:val="hybridMultilevel"/>
    <w:tmpl w:val="3C0A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269BB"/>
    <w:multiLevelType w:val="hybridMultilevel"/>
    <w:tmpl w:val="E6F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7C8"/>
    <w:multiLevelType w:val="hybridMultilevel"/>
    <w:tmpl w:val="CB286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2188B"/>
    <w:multiLevelType w:val="hybridMultilevel"/>
    <w:tmpl w:val="F17C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546BC"/>
    <w:multiLevelType w:val="hybridMultilevel"/>
    <w:tmpl w:val="A6C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B3857"/>
    <w:multiLevelType w:val="hybridMultilevel"/>
    <w:tmpl w:val="350208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27E496D"/>
    <w:multiLevelType w:val="hybridMultilevel"/>
    <w:tmpl w:val="1BCCA8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D53F9"/>
    <w:multiLevelType w:val="hybridMultilevel"/>
    <w:tmpl w:val="6B6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D09F6"/>
    <w:multiLevelType w:val="hybridMultilevel"/>
    <w:tmpl w:val="105E5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B67B4"/>
    <w:multiLevelType w:val="hybridMultilevel"/>
    <w:tmpl w:val="625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F3FE4"/>
    <w:multiLevelType w:val="hybridMultilevel"/>
    <w:tmpl w:val="16D8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10"/>
  </w:num>
  <w:num w:numId="5">
    <w:abstractNumId w:val="16"/>
  </w:num>
  <w:num w:numId="6">
    <w:abstractNumId w:val="4"/>
  </w:num>
  <w:num w:numId="7">
    <w:abstractNumId w:val="0"/>
  </w:num>
  <w:num w:numId="8">
    <w:abstractNumId w:val="5"/>
  </w:num>
  <w:num w:numId="9">
    <w:abstractNumId w:val="6"/>
  </w:num>
  <w:num w:numId="10">
    <w:abstractNumId w:val="8"/>
  </w:num>
  <w:num w:numId="11">
    <w:abstractNumId w:val="1"/>
  </w:num>
  <w:num w:numId="12">
    <w:abstractNumId w:val="18"/>
  </w:num>
  <w:num w:numId="13">
    <w:abstractNumId w:val="7"/>
  </w:num>
  <w:num w:numId="14">
    <w:abstractNumId w:val="17"/>
  </w:num>
  <w:num w:numId="15">
    <w:abstractNumId w:val="11"/>
  </w:num>
  <w:num w:numId="16">
    <w:abstractNumId w:val="9"/>
  </w:num>
  <w:num w:numId="17">
    <w:abstractNumId w:val="12"/>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721C6A"/>
    <w:rsid w:val="00013DAC"/>
    <w:rsid w:val="00021EAE"/>
    <w:rsid w:val="0005762A"/>
    <w:rsid w:val="000F0B0C"/>
    <w:rsid w:val="001077D3"/>
    <w:rsid w:val="001413B0"/>
    <w:rsid w:val="001B2340"/>
    <w:rsid w:val="002205E2"/>
    <w:rsid w:val="002223AC"/>
    <w:rsid w:val="00222EFA"/>
    <w:rsid w:val="00275797"/>
    <w:rsid w:val="00275A48"/>
    <w:rsid w:val="00281F72"/>
    <w:rsid w:val="00283E50"/>
    <w:rsid w:val="002964B5"/>
    <w:rsid w:val="002A379B"/>
    <w:rsid w:val="002B5226"/>
    <w:rsid w:val="002D6546"/>
    <w:rsid w:val="002F0067"/>
    <w:rsid w:val="003419AC"/>
    <w:rsid w:val="003570DB"/>
    <w:rsid w:val="00393D1D"/>
    <w:rsid w:val="003A022F"/>
    <w:rsid w:val="003F6A72"/>
    <w:rsid w:val="0040776E"/>
    <w:rsid w:val="0042388F"/>
    <w:rsid w:val="00426954"/>
    <w:rsid w:val="0042773E"/>
    <w:rsid w:val="00440ADF"/>
    <w:rsid w:val="004B561F"/>
    <w:rsid w:val="004E39AB"/>
    <w:rsid w:val="005168C6"/>
    <w:rsid w:val="00531784"/>
    <w:rsid w:val="00570891"/>
    <w:rsid w:val="00592CC0"/>
    <w:rsid w:val="005B6D9D"/>
    <w:rsid w:val="005C1491"/>
    <w:rsid w:val="006258F1"/>
    <w:rsid w:val="00634EB8"/>
    <w:rsid w:val="0064618B"/>
    <w:rsid w:val="00683682"/>
    <w:rsid w:val="006B15B6"/>
    <w:rsid w:val="006D4889"/>
    <w:rsid w:val="00721C6A"/>
    <w:rsid w:val="00773A30"/>
    <w:rsid w:val="007A35C2"/>
    <w:rsid w:val="007D5520"/>
    <w:rsid w:val="007D6257"/>
    <w:rsid w:val="007E76A0"/>
    <w:rsid w:val="007F744E"/>
    <w:rsid w:val="00821071"/>
    <w:rsid w:val="00856A35"/>
    <w:rsid w:val="00882769"/>
    <w:rsid w:val="00897B94"/>
    <w:rsid w:val="008D6B75"/>
    <w:rsid w:val="009246C7"/>
    <w:rsid w:val="00927CE7"/>
    <w:rsid w:val="00943C85"/>
    <w:rsid w:val="00950645"/>
    <w:rsid w:val="0098337D"/>
    <w:rsid w:val="00991315"/>
    <w:rsid w:val="009E6E98"/>
    <w:rsid w:val="009F46D6"/>
    <w:rsid w:val="00A22607"/>
    <w:rsid w:val="00A306F0"/>
    <w:rsid w:val="00A425F3"/>
    <w:rsid w:val="00A71BE7"/>
    <w:rsid w:val="00A943CA"/>
    <w:rsid w:val="00AB4E4C"/>
    <w:rsid w:val="00AF421A"/>
    <w:rsid w:val="00B0273B"/>
    <w:rsid w:val="00B14FEC"/>
    <w:rsid w:val="00B37ABD"/>
    <w:rsid w:val="00C054B2"/>
    <w:rsid w:val="00C2249B"/>
    <w:rsid w:val="00C81954"/>
    <w:rsid w:val="00CA6A4B"/>
    <w:rsid w:val="00CC421F"/>
    <w:rsid w:val="00CD5A7F"/>
    <w:rsid w:val="00CF10EC"/>
    <w:rsid w:val="00CF55C0"/>
    <w:rsid w:val="00D7265F"/>
    <w:rsid w:val="00D95BE6"/>
    <w:rsid w:val="00DB1655"/>
    <w:rsid w:val="00DB3D77"/>
    <w:rsid w:val="00DD3E5E"/>
    <w:rsid w:val="00DD63F0"/>
    <w:rsid w:val="00DE5C71"/>
    <w:rsid w:val="00DF0C82"/>
    <w:rsid w:val="00E222C0"/>
    <w:rsid w:val="00E30011"/>
    <w:rsid w:val="00E55194"/>
    <w:rsid w:val="00E6753E"/>
    <w:rsid w:val="00E9727D"/>
    <w:rsid w:val="00E9750F"/>
    <w:rsid w:val="00EB3970"/>
    <w:rsid w:val="00F137B8"/>
    <w:rsid w:val="00F23F79"/>
    <w:rsid w:val="00F67860"/>
    <w:rsid w:val="00F777FA"/>
    <w:rsid w:val="00F945A0"/>
    <w:rsid w:val="00F94B3D"/>
    <w:rsid w:val="00FA5B3E"/>
    <w:rsid w:val="00FF73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C6A"/>
    <w:pPr>
      <w:ind w:left="720"/>
      <w:contextualSpacing/>
    </w:pPr>
  </w:style>
  <w:style w:type="table" w:styleId="LightGrid-Accent5">
    <w:name w:val="Light Grid Accent 5"/>
    <w:basedOn w:val="TableNormal"/>
    <w:uiPriority w:val="62"/>
    <w:rsid w:val="00721C6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1B2340"/>
    <w:rPr>
      <w:color w:val="0000FF" w:themeColor="hyperlink"/>
      <w:u w:val="single"/>
    </w:rPr>
  </w:style>
  <w:style w:type="paragraph" w:styleId="Header">
    <w:name w:val="header"/>
    <w:basedOn w:val="Normal"/>
    <w:link w:val="HeaderChar"/>
    <w:uiPriority w:val="99"/>
    <w:unhideWhenUsed/>
    <w:rsid w:val="002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9B"/>
  </w:style>
  <w:style w:type="paragraph" w:styleId="Footer">
    <w:name w:val="footer"/>
    <w:basedOn w:val="Normal"/>
    <w:link w:val="FooterChar"/>
    <w:uiPriority w:val="99"/>
    <w:unhideWhenUsed/>
    <w:rsid w:val="002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9B"/>
  </w:style>
  <w:style w:type="paragraph" w:styleId="BalloonText">
    <w:name w:val="Balloon Text"/>
    <w:basedOn w:val="Normal"/>
    <w:link w:val="BalloonTextChar"/>
    <w:uiPriority w:val="99"/>
    <w:semiHidden/>
    <w:unhideWhenUsed/>
    <w:rsid w:val="002A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9B"/>
    <w:rPr>
      <w:rFonts w:ascii="Tahoma" w:hAnsi="Tahoma" w:cs="Tahoma"/>
      <w:sz w:val="16"/>
      <w:szCs w:val="16"/>
    </w:rPr>
  </w:style>
  <w:style w:type="table" w:customStyle="1" w:styleId="TableGrid1">
    <w:name w:val="Table Grid1"/>
    <w:basedOn w:val="TableNormal"/>
    <w:next w:val="TableGrid"/>
    <w:uiPriority w:val="59"/>
    <w:rsid w:val="000F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text">
    <w:name w:val="policytext"/>
    <w:link w:val="policytextChar"/>
    <w:rsid w:val="00283E50"/>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283E50"/>
    <w:rPr>
      <w:rFonts w:ascii="Times New Roman" w:hAnsi="Times New Roman"/>
      <w:sz w:val="24"/>
    </w:rPr>
  </w:style>
  <w:style w:type="character" w:customStyle="1" w:styleId="policytextChar">
    <w:name w:val="policytext Char"/>
    <w:link w:val="policytext"/>
    <w:rsid w:val="00283E5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D3E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forms/d/1qiEmkT_NFrtsqff4LdpXuJh-xdrlXSUbLbMcLEQdexE/viewform?usp=send_for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forms/d/1qiEmkT_NFrtsqff4LdpXuJh-xdrlXSUbLbMcLEQdexE/viewform?usp=send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E51F8408FA33104991BFCCAC51E8DBC9" ma:contentTypeVersion="17" ma:contentTypeDescription="" ma:contentTypeScope="" ma:versionID="6824178aca617e83d6a526a631d3b60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2014-11-19T05:00:00+00:00</Publication_x0020_Date>
    <Audience1 xmlns="3a62de7d-ba57-4f43-9dae-9623ba637be0"/>
    <_dlc_DocId xmlns="3a62de7d-ba57-4f43-9dae-9623ba637be0">KYED-493-9</_dlc_DocId>
    <_dlc_DocIdUrl xmlns="3a62de7d-ba57-4f43-9dae-9623ba637be0">
      <Url>https://education-edit.ky.gov/educational/AL/earlygrad/_layouts/DocIdRedir.aspx?ID=KYED-493-9</Url>
      <Description>KYED-493-9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190F-3843-4B77-8563-7ED9B22E4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F74A2-C085-4CB7-A128-D3F98DBF7F6F}">
  <ds:schemaRefs>
    <ds:schemaRef ds:uri="http://schemas.microsoft.com/sharepoint/events"/>
  </ds:schemaRefs>
</ds:datastoreItem>
</file>

<file path=customXml/itemProps3.xml><?xml version="1.0" encoding="utf-8"?>
<ds:datastoreItem xmlns:ds="http://schemas.openxmlformats.org/officeDocument/2006/customXml" ds:itemID="{DE43E901-928F-4155-90F2-9892AD3E5952}">
  <ds:schemaRefs>
    <ds:schemaRef ds:uri="http://schemas.microsoft.com/sharepoint/v3/contenttype/forms"/>
  </ds:schemaRefs>
</ds:datastoreItem>
</file>

<file path=customXml/itemProps4.xml><?xml version="1.0" encoding="utf-8"?>
<ds:datastoreItem xmlns:ds="http://schemas.openxmlformats.org/officeDocument/2006/customXml" ds:itemID="{0C6FE110-98C6-4B28-AAFD-54A6AF856D0A}">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3AC149D6-3772-4EDF-B6CF-37446697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Dotson, Judy</dc:creator>
  <cp:lastModifiedBy>Betty Mullins</cp:lastModifiedBy>
  <cp:revision>3</cp:revision>
  <cp:lastPrinted>2019-08-26T16:24:00Z</cp:lastPrinted>
  <dcterms:created xsi:type="dcterms:W3CDTF">2019-08-26T16:25:00Z</dcterms:created>
  <dcterms:modified xsi:type="dcterms:W3CDTF">2019-08-26T17:35:00Z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0x0101001BEB557DBE01834EAB47A683706DCD5B00E51F8408FA33104991BFCCAC51E8DBC9</vt:lpwstr>
  </property>
  <property fmtid="{D5CDD505-2E9C-101B-9397-08002B2CF9AE}" pid="3" name="_dlc_DocIdItemGuid">
    <vt:lpwstr>eaeeed48-eb4f-4af4-96b8-fef3f94ee7f5</vt:lpwstr>
  </property>
</Properties>
</file>