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EBC" w:rsidRDefault="00D42EBC" w:rsidP="00D42EBC">
      <w:pPr>
        <w:jc w:val="center"/>
        <w:rPr>
          <w:rFonts w:ascii="Arial" w:hAnsi="Arial" w:cs="Arial"/>
          <w:b/>
          <w:bCs/>
        </w:rPr>
      </w:pPr>
      <w:r>
        <w:rPr>
          <w:rFonts w:ascii="Arial" w:hAnsi="Arial" w:cs="Arial"/>
          <w:b/>
          <w:bCs/>
        </w:rPr>
        <w:t xml:space="preserve">School District </w:t>
      </w:r>
      <w:proofErr w:type="gramStart"/>
      <w:r>
        <w:rPr>
          <w:rFonts w:ascii="Arial" w:hAnsi="Arial" w:cs="Arial"/>
          <w:b/>
          <w:bCs/>
        </w:rPr>
        <w:t>Of</w:t>
      </w:r>
      <w:proofErr w:type="gramEnd"/>
      <w:r>
        <w:rPr>
          <w:rFonts w:ascii="Arial" w:hAnsi="Arial" w:cs="Arial"/>
          <w:b/>
          <w:bCs/>
        </w:rPr>
        <w:t xml:space="preserve"> Newberry County</w:t>
      </w:r>
    </w:p>
    <w:p w:rsidR="00D42EBC" w:rsidRDefault="00D42EBC" w:rsidP="00D42EBC">
      <w:pPr>
        <w:pStyle w:val="c3"/>
        <w:tabs>
          <w:tab w:val="left" w:pos="9440"/>
        </w:tabs>
        <w:spacing w:line="240" w:lineRule="auto"/>
        <w:rPr>
          <w:rFonts w:ascii="Arial" w:hAnsi="Arial" w:cs="Arial"/>
          <w:b/>
          <w:bCs/>
        </w:rPr>
      </w:pPr>
      <w:r>
        <w:rPr>
          <w:rFonts w:ascii="Arial" w:hAnsi="Arial" w:cs="Arial"/>
          <w:b/>
          <w:bCs/>
        </w:rPr>
        <w:t>P.O. Box 718</w:t>
      </w:r>
    </w:p>
    <w:p w:rsidR="00D42EBC" w:rsidRDefault="00D42EBC" w:rsidP="00D42EBC">
      <w:pPr>
        <w:pStyle w:val="c3"/>
        <w:tabs>
          <w:tab w:val="left" w:pos="9440"/>
        </w:tabs>
        <w:spacing w:line="240" w:lineRule="auto"/>
        <w:rPr>
          <w:rFonts w:ascii="Arial" w:hAnsi="Arial" w:cs="Arial"/>
          <w:b/>
          <w:bCs/>
        </w:rPr>
      </w:pPr>
      <w:r>
        <w:rPr>
          <w:rFonts w:ascii="Arial" w:hAnsi="Arial" w:cs="Arial"/>
          <w:b/>
          <w:bCs/>
        </w:rPr>
        <w:t>Newberry, SC 29108</w:t>
      </w:r>
    </w:p>
    <w:p w:rsidR="00D42EBC" w:rsidRDefault="00D42EBC" w:rsidP="00D42EBC">
      <w:pPr>
        <w:pStyle w:val="c2"/>
        <w:tabs>
          <w:tab w:val="left" w:pos="8460"/>
        </w:tabs>
        <w:spacing w:line="240" w:lineRule="auto"/>
        <w:rPr>
          <w:sz w:val="26"/>
          <w:szCs w:val="26"/>
        </w:rPr>
      </w:pPr>
    </w:p>
    <w:p w:rsidR="00D42EBC" w:rsidRDefault="00D42EBC" w:rsidP="00D42EBC">
      <w:pPr>
        <w:jc w:val="center"/>
        <w:rPr>
          <w:b/>
        </w:rPr>
      </w:pPr>
      <w:r>
        <w:rPr>
          <w:b/>
        </w:rPr>
        <w:t xml:space="preserve">SECTION 504 </w:t>
      </w:r>
      <w:proofErr w:type="gramStart"/>
      <w:r>
        <w:rPr>
          <w:b/>
        </w:rPr>
        <w:t>NOTICE</w:t>
      </w:r>
      <w:proofErr w:type="gramEnd"/>
      <w:r>
        <w:rPr>
          <w:b/>
        </w:rPr>
        <w:t xml:space="preserve"> OF EVALUATION &amp; ELIGIBILITY</w:t>
      </w:r>
    </w:p>
    <w:p w:rsidR="00D42EBC" w:rsidRDefault="00D42EBC" w:rsidP="00D42EBC">
      <w:pPr>
        <w:jc w:val="center"/>
        <w:rPr>
          <w:b/>
        </w:rPr>
      </w:pPr>
    </w:p>
    <w:p w:rsidR="00D42EBC" w:rsidRDefault="00D42EBC" w:rsidP="00D42EBC">
      <w:r>
        <w:t xml:space="preserve">Student: </w:t>
      </w:r>
      <w:sdt>
        <w:sdtPr>
          <w:rPr>
            <w:u w:val="single"/>
          </w:rPr>
          <w:id w:val="1195958300"/>
          <w:placeholder>
            <w:docPart w:val="DefaultPlaceholder_1082065158"/>
          </w:placeholder>
          <w:showingPlcHdr/>
          <w:text/>
        </w:sdtPr>
        <w:sdtContent>
          <w:r w:rsidRPr="00D42EBC">
            <w:rPr>
              <w:rStyle w:val="PlaceholderText"/>
              <w:rFonts w:eastAsiaTheme="minorHAnsi"/>
              <w:u w:val="single"/>
            </w:rPr>
            <w:t>Click here to enter text.</w:t>
          </w:r>
        </w:sdtContent>
      </w:sdt>
      <w:r>
        <w:t xml:space="preserve">   </w:t>
      </w:r>
      <w:r>
        <w:tab/>
        <w:t>B</w:t>
      </w:r>
      <w:r>
        <w:t>irthdate:</w:t>
      </w:r>
      <w:r>
        <w:t xml:space="preserve">  </w:t>
      </w:r>
      <w:sdt>
        <w:sdtPr>
          <w:rPr>
            <w:u w:val="single"/>
          </w:rPr>
          <w:id w:val="1525757452"/>
          <w:placeholder>
            <w:docPart w:val="DefaultPlaceholder_1082065158"/>
          </w:placeholder>
          <w:showingPlcHdr/>
          <w:text/>
        </w:sdtPr>
        <w:sdtContent>
          <w:r w:rsidRPr="00D42EBC">
            <w:rPr>
              <w:rStyle w:val="PlaceholderText"/>
              <w:rFonts w:eastAsiaTheme="minorHAnsi"/>
              <w:u w:val="single"/>
            </w:rPr>
            <w:t>Click here to enter text.</w:t>
          </w:r>
        </w:sdtContent>
      </w:sdt>
    </w:p>
    <w:p w:rsidR="00D42EBC" w:rsidRDefault="00D42EBC" w:rsidP="00D42EBC">
      <w:r>
        <w:t>School:</w:t>
      </w:r>
      <w:r>
        <w:t xml:space="preserve">  </w:t>
      </w:r>
      <w:sdt>
        <w:sdtPr>
          <w:rPr>
            <w:u w:val="single"/>
          </w:rPr>
          <w:id w:val="-691067355"/>
          <w:placeholder>
            <w:docPart w:val="DefaultPlaceholder_1082065158"/>
          </w:placeholder>
          <w:showingPlcHdr/>
          <w:text/>
        </w:sdtPr>
        <w:sdtContent>
          <w:r w:rsidRPr="00D42EBC">
            <w:rPr>
              <w:rStyle w:val="PlaceholderText"/>
              <w:rFonts w:eastAsiaTheme="minorHAnsi"/>
              <w:u w:val="single"/>
            </w:rPr>
            <w:t>Click here to enter text.</w:t>
          </w:r>
        </w:sdtContent>
      </w:sdt>
      <w:r>
        <w:tab/>
      </w:r>
      <w:r>
        <w:t>Date of Notice:</w:t>
      </w:r>
      <w:r>
        <w:t xml:space="preserve">  </w:t>
      </w:r>
      <w:sdt>
        <w:sdtPr>
          <w:rPr>
            <w:u w:val="single"/>
          </w:rPr>
          <w:id w:val="-906606553"/>
          <w:placeholder>
            <w:docPart w:val="DefaultPlaceholder_1082065158"/>
          </w:placeholder>
          <w:showingPlcHdr/>
          <w:text/>
        </w:sdtPr>
        <w:sdtContent>
          <w:r w:rsidRPr="00D42EBC">
            <w:rPr>
              <w:rStyle w:val="PlaceholderText"/>
              <w:rFonts w:eastAsiaTheme="minorHAnsi"/>
              <w:u w:val="single"/>
            </w:rPr>
            <w:t>Click here to enter text.</w:t>
          </w:r>
        </w:sdtContent>
      </w:sdt>
      <w:r>
        <w:t xml:space="preserve"> </w:t>
      </w:r>
    </w:p>
    <w:p w:rsidR="00D42EBC" w:rsidRDefault="00D42EBC" w:rsidP="00D42EBC">
      <w:r>
        <w:t>Dear</w:t>
      </w:r>
      <w:r>
        <w:t xml:space="preserve"> </w:t>
      </w:r>
      <w:sdt>
        <w:sdtPr>
          <w:rPr>
            <w:u w:val="single"/>
          </w:rPr>
          <w:id w:val="-690379021"/>
          <w:placeholder>
            <w:docPart w:val="DefaultPlaceholder_1082065158"/>
          </w:placeholder>
          <w:showingPlcHdr/>
          <w:text/>
        </w:sdtPr>
        <w:sdtContent>
          <w:r w:rsidRPr="00D42EBC">
            <w:rPr>
              <w:rStyle w:val="PlaceholderText"/>
              <w:rFonts w:eastAsiaTheme="minorHAnsi"/>
              <w:u w:val="single"/>
            </w:rPr>
            <w:t xml:space="preserve">Click here to enter </w:t>
          </w:r>
          <w:proofErr w:type="gramStart"/>
          <w:r w:rsidRPr="00D42EBC">
            <w:rPr>
              <w:rStyle w:val="PlaceholderText"/>
              <w:rFonts w:eastAsiaTheme="minorHAnsi"/>
              <w:u w:val="single"/>
            </w:rPr>
            <w:t>text.</w:t>
          </w:r>
        </w:sdtContent>
      </w:sdt>
      <w:r>
        <w:t>:</w:t>
      </w:r>
      <w:proofErr w:type="gramEnd"/>
    </w:p>
    <w:p w:rsidR="00D42EBC" w:rsidRDefault="00D42EBC" w:rsidP="00D42EBC">
      <w:pPr>
        <w:rPr>
          <w:sz w:val="20"/>
        </w:rPr>
      </w:pPr>
      <w:r>
        <w:tab/>
      </w:r>
      <w:r>
        <w:rPr>
          <w:sz w:val="16"/>
        </w:rPr>
        <w:t>(</w:t>
      </w:r>
      <w:r>
        <w:rPr>
          <w:sz w:val="20"/>
        </w:rPr>
        <w:t>Parent/Legal Guardian)</w:t>
      </w:r>
    </w:p>
    <w:p w:rsidR="00D42EBC" w:rsidRDefault="00D42EBC" w:rsidP="00D42EBC">
      <w:pPr>
        <w:rPr>
          <w:sz w:val="20"/>
        </w:rPr>
      </w:pPr>
    </w:p>
    <w:p w:rsidR="00D42EBC" w:rsidRDefault="00D42EBC" w:rsidP="00D42EBC">
      <w:pPr>
        <w:jc w:val="both"/>
      </w:pPr>
      <w:r>
        <w:t>Your child has been referred by</w:t>
      </w:r>
      <w:r>
        <w:t xml:space="preserve"> </w:t>
      </w:r>
      <w:sdt>
        <w:sdtPr>
          <w:rPr>
            <w:u w:val="single"/>
          </w:rPr>
          <w:id w:val="-1088224065"/>
          <w:placeholder>
            <w:docPart w:val="DefaultPlaceholder_1082065158"/>
          </w:placeholder>
          <w:showingPlcHdr/>
          <w:text/>
        </w:sdtPr>
        <w:sdtContent>
          <w:r w:rsidRPr="00D42EBC">
            <w:rPr>
              <w:rStyle w:val="PlaceholderText"/>
              <w:rFonts w:eastAsiaTheme="minorHAnsi"/>
              <w:u w:val="single"/>
            </w:rPr>
            <w:t>Click here to enter text.</w:t>
          </w:r>
        </w:sdtContent>
      </w:sdt>
      <w:proofErr w:type="gramStart"/>
      <w:r>
        <w:t>to</w:t>
      </w:r>
      <w:proofErr w:type="gramEnd"/>
      <w:r>
        <w:t xml:space="preserve"> the 504 Committee at </w:t>
      </w:r>
      <w:sdt>
        <w:sdtPr>
          <w:rPr>
            <w:u w:val="single"/>
          </w:rPr>
          <w:id w:val="958073120"/>
          <w:placeholder>
            <w:docPart w:val="DefaultPlaceholder_1082065158"/>
          </w:placeholder>
          <w:showingPlcHdr/>
          <w:text/>
        </w:sdtPr>
        <w:sdtContent>
          <w:r w:rsidRPr="00D42EBC">
            <w:rPr>
              <w:rStyle w:val="PlaceholderText"/>
              <w:rFonts w:eastAsiaTheme="minorHAnsi"/>
              <w:u w:val="single"/>
            </w:rPr>
            <w:t xml:space="preserve">Click here to enter </w:t>
          </w:r>
          <w:proofErr w:type="spellStart"/>
          <w:r w:rsidRPr="00D42EBC">
            <w:rPr>
              <w:rStyle w:val="PlaceholderText"/>
              <w:rFonts w:eastAsiaTheme="minorHAnsi"/>
              <w:u w:val="single"/>
            </w:rPr>
            <w:t>text.</w:t>
          </w:r>
        </w:sdtContent>
      </w:sdt>
      <w:proofErr w:type="gramStart"/>
      <w:r>
        <w:t>School</w:t>
      </w:r>
      <w:proofErr w:type="spellEnd"/>
      <w:r>
        <w:t xml:space="preserve"> for a determination of whether he/she is protected under Section 504 of the Rehabilitation Act.</w:t>
      </w:r>
      <w:proofErr w:type="gramEnd"/>
      <w:r>
        <w:t xml:space="preserve">  The 504 Committee will gather a variety of information about your child and review that information.  The evaluation information may include, but is not limited to, a review of school records, observations, curriculum/teacher assessments, testing results, anecdotal records, checklists, professional reports, and parent information. If the 504 Committee believes further evaluation information is necessary for the committee to make a determination of whether or not your child is eligible under section 504, we will request your permission. Please contact me if you have evaluation information or reports to share with the school.</w:t>
      </w:r>
    </w:p>
    <w:p w:rsidR="00D42EBC" w:rsidRDefault="00D42EBC" w:rsidP="00D42EBC">
      <w:pPr>
        <w:jc w:val="both"/>
      </w:pPr>
    </w:p>
    <w:p w:rsidR="00D42EBC" w:rsidRDefault="00D42EBC" w:rsidP="00D42EBC">
      <w:pPr>
        <w:jc w:val="both"/>
      </w:pPr>
      <w:r>
        <w:t xml:space="preserve">You are invited to attend and participate in the 504 Committee meeting on </w:t>
      </w:r>
      <w:sdt>
        <w:sdtPr>
          <w:rPr>
            <w:u w:val="single"/>
          </w:rPr>
          <w:id w:val="-154080684"/>
          <w:placeholder>
            <w:docPart w:val="DefaultPlaceholder_1082065158"/>
          </w:placeholder>
          <w:showingPlcHdr/>
          <w:text/>
        </w:sdtPr>
        <w:sdtContent>
          <w:r w:rsidRPr="00D42EBC">
            <w:rPr>
              <w:rStyle w:val="PlaceholderText"/>
              <w:rFonts w:eastAsiaTheme="minorHAnsi"/>
              <w:u w:val="single"/>
            </w:rPr>
            <w:t>Click here to enter text.</w:t>
          </w:r>
        </w:sdtContent>
      </w:sdt>
      <w:proofErr w:type="gramStart"/>
      <w:r>
        <w:t>at</w:t>
      </w:r>
      <w:proofErr w:type="gramEnd"/>
      <w:r>
        <w:t xml:space="preserve"> </w:t>
      </w:r>
      <w:sdt>
        <w:sdtPr>
          <w:rPr>
            <w:u w:val="single"/>
          </w:rPr>
          <w:id w:val="-2054066581"/>
          <w:placeholder>
            <w:docPart w:val="DefaultPlaceholder_1082065158"/>
          </w:placeholder>
          <w:showingPlcHdr/>
          <w:text/>
        </w:sdtPr>
        <w:sdtContent>
          <w:r w:rsidRPr="00D42EBC">
            <w:rPr>
              <w:rStyle w:val="PlaceholderText"/>
              <w:rFonts w:eastAsiaTheme="minorHAnsi"/>
              <w:u w:val="single"/>
            </w:rPr>
            <w:t>Click here to enter text.</w:t>
          </w:r>
        </w:sdtContent>
      </w:sdt>
      <w:proofErr w:type="gramStart"/>
      <w:r>
        <w:t>to</w:t>
      </w:r>
      <w:proofErr w:type="gramEnd"/>
      <w:r>
        <w:t xml:space="preserve"> consider the referral, evaluation, and eligibility information on your child for services under Section 504 of the Rehabilitation Act.   At that time, if appropriate, an Individual Accommodation Plan (IAP) to meet you</w:t>
      </w:r>
      <w:r>
        <w:t>r</w:t>
      </w:r>
      <w:r>
        <w:t xml:space="preserve"> child’s educational needs will be developed. </w:t>
      </w:r>
    </w:p>
    <w:p w:rsidR="00D42EBC" w:rsidRDefault="00D42EBC" w:rsidP="00D42EBC"/>
    <w:p w:rsidR="00D42EBC" w:rsidRDefault="00D42EBC" w:rsidP="00D42EBC">
      <w:pPr>
        <w:jc w:val="both"/>
      </w:pPr>
      <w:r>
        <w:t xml:space="preserve">Please review the attached </w:t>
      </w:r>
      <w:r>
        <w:rPr>
          <w:i/>
        </w:rPr>
        <w:t xml:space="preserve">Information Regarding Section 504 </w:t>
      </w:r>
      <w:r>
        <w:t xml:space="preserve">and </w:t>
      </w:r>
      <w:r>
        <w:rPr>
          <w:i/>
        </w:rPr>
        <w:t xml:space="preserve">Procedural Safeguards/Parent Rights: Section 504.  </w:t>
      </w:r>
      <w:r>
        <w:t xml:space="preserve"> These documents explain your rights to notice, an opportunity to examine relevant records, mediation, an impartial hearing with opportunity for participation by you and for your representation by counsel, and a review procedure. If you disagree with the results of the evaluation, eligibility decision, or plan for your child, you have the right to mediation and/or an impartial due process hearing.  The district’s Section 504 Coordinator, Wendy Stoudemire, may be contacted at 803-321-2611.</w:t>
      </w:r>
    </w:p>
    <w:p w:rsidR="00D42EBC" w:rsidRDefault="00D42EBC" w:rsidP="00D42EBC"/>
    <w:p w:rsidR="00D42EBC" w:rsidRDefault="00D42EBC" w:rsidP="00D42EBC">
      <w:r>
        <w:t xml:space="preserve">Please contact me at school at </w:t>
      </w:r>
      <w:sdt>
        <w:sdtPr>
          <w:rPr>
            <w:u w:val="single"/>
          </w:rPr>
          <w:id w:val="501863389"/>
          <w:placeholder>
            <w:docPart w:val="DefaultPlaceholder_1082065158"/>
          </w:placeholder>
          <w:showingPlcHdr/>
          <w:text/>
        </w:sdtPr>
        <w:sdtContent>
          <w:r w:rsidRPr="00D42EBC">
            <w:rPr>
              <w:rStyle w:val="PlaceholderText"/>
              <w:rFonts w:eastAsiaTheme="minorHAnsi"/>
              <w:u w:val="single"/>
            </w:rPr>
            <w:t xml:space="preserve">Click here to enter </w:t>
          </w:r>
          <w:proofErr w:type="spellStart"/>
          <w:r w:rsidRPr="00D42EBC">
            <w:rPr>
              <w:rStyle w:val="PlaceholderText"/>
              <w:rFonts w:eastAsiaTheme="minorHAnsi"/>
              <w:u w:val="single"/>
            </w:rPr>
            <w:t>text.</w:t>
          </w:r>
        </w:sdtContent>
      </w:sdt>
      <w:proofErr w:type="gramStart"/>
      <w:r>
        <w:t>if</w:t>
      </w:r>
      <w:proofErr w:type="spellEnd"/>
      <w:proofErr w:type="gramEnd"/>
      <w:r>
        <w:t xml:space="preserve"> you need additional information and/or have questions about the proposed evaluation and eligibility meeting for your child.</w:t>
      </w:r>
    </w:p>
    <w:p w:rsidR="00D42EBC" w:rsidRDefault="00D42EBC" w:rsidP="00D42EBC">
      <w:r>
        <w:tab/>
      </w:r>
      <w:r>
        <w:tab/>
      </w:r>
      <w:r>
        <w:tab/>
      </w:r>
      <w:r>
        <w:tab/>
      </w:r>
      <w:r>
        <w:tab/>
      </w:r>
      <w:r>
        <w:tab/>
        <w:t>Sincerely,</w:t>
      </w:r>
    </w:p>
    <w:p w:rsidR="00D42EBC" w:rsidRDefault="00D42EBC" w:rsidP="00D42EBC">
      <w:r>
        <w:tab/>
      </w:r>
      <w:r>
        <w:tab/>
      </w:r>
      <w:r>
        <w:tab/>
      </w:r>
      <w:r>
        <w:tab/>
      </w:r>
      <w:r>
        <w:tab/>
      </w:r>
      <w:r>
        <w:tab/>
      </w:r>
    </w:p>
    <w:p w:rsidR="00D42EBC" w:rsidRPr="00D42EBC" w:rsidRDefault="00D42EBC" w:rsidP="00D42EBC">
      <w:pPr>
        <w:rPr>
          <w:u w:val="single"/>
        </w:rPr>
      </w:pPr>
      <w:r>
        <w:tab/>
      </w:r>
      <w:r>
        <w:tab/>
      </w:r>
      <w:r>
        <w:tab/>
      </w:r>
      <w:r>
        <w:tab/>
      </w:r>
      <w:r>
        <w:tab/>
      </w:r>
      <w:r>
        <w:tab/>
      </w:r>
      <w:sdt>
        <w:sdtPr>
          <w:rPr>
            <w:u w:val="single"/>
          </w:rPr>
          <w:id w:val="2072773164"/>
          <w:placeholder>
            <w:docPart w:val="DefaultPlaceholder_1082065158"/>
          </w:placeholder>
          <w:showingPlcHdr/>
          <w:text/>
        </w:sdtPr>
        <w:sdtContent>
          <w:r w:rsidRPr="00D42EBC">
            <w:rPr>
              <w:rStyle w:val="PlaceholderText"/>
              <w:rFonts w:eastAsiaTheme="minorHAnsi"/>
              <w:u w:val="single"/>
            </w:rPr>
            <w:t>Click here to enter text.</w:t>
          </w:r>
        </w:sdtContent>
      </w:sdt>
    </w:p>
    <w:p w:rsidR="00D42EBC" w:rsidRDefault="00D42EBC" w:rsidP="00D42EBC">
      <w:r>
        <w:tab/>
      </w:r>
      <w:r>
        <w:tab/>
      </w:r>
      <w:r>
        <w:tab/>
      </w:r>
      <w:r>
        <w:tab/>
      </w:r>
      <w:r>
        <w:tab/>
      </w:r>
      <w:r>
        <w:tab/>
        <w:t xml:space="preserve">504 </w:t>
      </w:r>
      <w:proofErr w:type="gramStart"/>
      <w:r>
        <w:t>Chairperson</w:t>
      </w:r>
      <w:proofErr w:type="gramEnd"/>
    </w:p>
    <w:p w:rsidR="00D42EBC" w:rsidRDefault="00D42EBC" w:rsidP="00D42EBC">
      <w:pPr>
        <w:pBdr>
          <w:bottom w:val="single" w:sz="12" w:space="1" w:color="auto"/>
        </w:pBdr>
      </w:pPr>
      <w:r>
        <w:rPr>
          <w:sz w:val="20"/>
        </w:rPr>
        <w:t>Attachment: 504 Information/Parent Rights</w:t>
      </w:r>
    </w:p>
    <w:p w:rsidR="005E35A5" w:rsidRDefault="005E35A5"/>
    <w:sectPr w:rsidR="005E35A5" w:rsidSect="00D42EBC">
      <w:footerReference w:type="default" r:id="rId5"/>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DDD" w:rsidRDefault="00D42EBC">
    <w:pPr>
      <w:pStyle w:val="Footer"/>
      <w:rPr>
        <w:sz w:val="16"/>
      </w:rPr>
    </w:pPr>
    <w:r>
      <w:rPr>
        <w:snapToGrid w:val="0"/>
        <w:sz w:val="16"/>
      </w:rPr>
      <w:fldChar w:fldCharType="begin"/>
    </w:r>
    <w:r>
      <w:rPr>
        <w:snapToGrid w:val="0"/>
        <w:sz w:val="16"/>
      </w:rPr>
      <w:instrText xml:space="preserve"> FILENAME </w:instrText>
    </w:r>
    <w:r>
      <w:rPr>
        <w:snapToGrid w:val="0"/>
        <w:sz w:val="16"/>
      </w:rPr>
      <w:fldChar w:fldCharType="separate"/>
    </w:r>
    <w:r>
      <w:rPr>
        <w:noProof/>
        <w:snapToGrid w:val="0"/>
        <w:sz w:val="16"/>
      </w:rPr>
      <w:t>504-1 Notice of Evaluation</w:t>
    </w:r>
    <w:r>
      <w:rPr>
        <w:snapToGrid w:val="0"/>
        <w:sz w:val="16"/>
      </w:rPr>
      <w:fldChar w:fldCharType="end"/>
    </w:r>
    <w:r>
      <w:rPr>
        <w:sz w:val="16"/>
      </w:rPr>
      <w:tab/>
    </w:r>
    <w:r>
      <w:rPr>
        <w:sz w:val="16"/>
      </w:rPr>
      <w:tab/>
    </w:r>
    <w:r>
      <w:rPr>
        <w:sz w:val="16"/>
      </w:rPr>
      <w:t>9/14</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formsDesig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EBC"/>
    <w:rsid w:val="005E35A5"/>
    <w:rsid w:val="00D42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EB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42EBC"/>
    <w:pPr>
      <w:tabs>
        <w:tab w:val="center" w:pos="4320"/>
        <w:tab w:val="right" w:pos="8640"/>
      </w:tabs>
    </w:pPr>
  </w:style>
  <w:style w:type="character" w:customStyle="1" w:styleId="FooterChar">
    <w:name w:val="Footer Char"/>
    <w:basedOn w:val="DefaultParagraphFont"/>
    <w:link w:val="Footer"/>
    <w:rsid w:val="00D42EBC"/>
    <w:rPr>
      <w:rFonts w:ascii="Times New Roman" w:eastAsia="Times New Roman" w:hAnsi="Times New Roman" w:cs="Times New Roman"/>
      <w:sz w:val="24"/>
      <w:szCs w:val="20"/>
    </w:rPr>
  </w:style>
  <w:style w:type="paragraph" w:customStyle="1" w:styleId="c2">
    <w:name w:val="c2"/>
    <w:basedOn w:val="Normal"/>
    <w:rsid w:val="00D42EBC"/>
    <w:pPr>
      <w:widowControl w:val="0"/>
      <w:autoSpaceDE w:val="0"/>
      <w:autoSpaceDN w:val="0"/>
      <w:spacing w:line="240" w:lineRule="atLeast"/>
      <w:jc w:val="center"/>
    </w:pPr>
    <w:rPr>
      <w:szCs w:val="24"/>
    </w:rPr>
  </w:style>
  <w:style w:type="paragraph" w:customStyle="1" w:styleId="c3">
    <w:name w:val="c3"/>
    <w:basedOn w:val="Normal"/>
    <w:rsid w:val="00D42EBC"/>
    <w:pPr>
      <w:widowControl w:val="0"/>
      <w:autoSpaceDE w:val="0"/>
      <w:autoSpaceDN w:val="0"/>
      <w:spacing w:line="240" w:lineRule="atLeast"/>
      <w:jc w:val="center"/>
    </w:pPr>
    <w:rPr>
      <w:szCs w:val="24"/>
    </w:rPr>
  </w:style>
  <w:style w:type="character" w:styleId="PlaceholderText">
    <w:name w:val="Placeholder Text"/>
    <w:basedOn w:val="DefaultParagraphFont"/>
    <w:uiPriority w:val="99"/>
    <w:semiHidden/>
    <w:rsid w:val="00D42EBC"/>
    <w:rPr>
      <w:color w:val="808080"/>
    </w:rPr>
  </w:style>
  <w:style w:type="paragraph" w:styleId="BalloonText">
    <w:name w:val="Balloon Text"/>
    <w:basedOn w:val="Normal"/>
    <w:link w:val="BalloonTextChar"/>
    <w:uiPriority w:val="99"/>
    <w:semiHidden/>
    <w:unhideWhenUsed/>
    <w:rsid w:val="00D42EBC"/>
    <w:rPr>
      <w:rFonts w:ascii="Tahoma" w:hAnsi="Tahoma" w:cs="Tahoma"/>
      <w:sz w:val="16"/>
      <w:szCs w:val="16"/>
    </w:rPr>
  </w:style>
  <w:style w:type="character" w:customStyle="1" w:styleId="BalloonTextChar">
    <w:name w:val="Balloon Text Char"/>
    <w:basedOn w:val="DefaultParagraphFont"/>
    <w:link w:val="BalloonText"/>
    <w:uiPriority w:val="99"/>
    <w:semiHidden/>
    <w:rsid w:val="00D42EB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EB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42EBC"/>
    <w:pPr>
      <w:tabs>
        <w:tab w:val="center" w:pos="4320"/>
        <w:tab w:val="right" w:pos="8640"/>
      </w:tabs>
    </w:pPr>
  </w:style>
  <w:style w:type="character" w:customStyle="1" w:styleId="FooterChar">
    <w:name w:val="Footer Char"/>
    <w:basedOn w:val="DefaultParagraphFont"/>
    <w:link w:val="Footer"/>
    <w:rsid w:val="00D42EBC"/>
    <w:rPr>
      <w:rFonts w:ascii="Times New Roman" w:eastAsia="Times New Roman" w:hAnsi="Times New Roman" w:cs="Times New Roman"/>
      <w:sz w:val="24"/>
      <w:szCs w:val="20"/>
    </w:rPr>
  </w:style>
  <w:style w:type="paragraph" w:customStyle="1" w:styleId="c2">
    <w:name w:val="c2"/>
    <w:basedOn w:val="Normal"/>
    <w:rsid w:val="00D42EBC"/>
    <w:pPr>
      <w:widowControl w:val="0"/>
      <w:autoSpaceDE w:val="0"/>
      <w:autoSpaceDN w:val="0"/>
      <w:spacing w:line="240" w:lineRule="atLeast"/>
      <w:jc w:val="center"/>
    </w:pPr>
    <w:rPr>
      <w:szCs w:val="24"/>
    </w:rPr>
  </w:style>
  <w:style w:type="paragraph" w:customStyle="1" w:styleId="c3">
    <w:name w:val="c3"/>
    <w:basedOn w:val="Normal"/>
    <w:rsid w:val="00D42EBC"/>
    <w:pPr>
      <w:widowControl w:val="0"/>
      <w:autoSpaceDE w:val="0"/>
      <w:autoSpaceDN w:val="0"/>
      <w:spacing w:line="240" w:lineRule="atLeast"/>
      <w:jc w:val="center"/>
    </w:pPr>
    <w:rPr>
      <w:szCs w:val="24"/>
    </w:rPr>
  </w:style>
  <w:style w:type="character" w:styleId="PlaceholderText">
    <w:name w:val="Placeholder Text"/>
    <w:basedOn w:val="DefaultParagraphFont"/>
    <w:uiPriority w:val="99"/>
    <w:semiHidden/>
    <w:rsid w:val="00D42EBC"/>
    <w:rPr>
      <w:color w:val="808080"/>
    </w:rPr>
  </w:style>
  <w:style w:type="paragraph" w:styleId="BalloonText">
    <w:name w:val="Balloon Text"/>
    <w:basedOn w:val="Normal"/>
    <w:link w:val="BalloonTextChar"/>
    <w:uiPriority w:val="99"/>
    <w:semiHidden/>
    <w:unhideWhenUsed/>
    <w:rsid w:val="00D42EBC"/>
    <w:rPr>
      <w:rFonts w:ascii="Tahoma" w:hAnsi="Tahoma" w:cs="Tahoma"/>
      <w:sz w:val="16"/>
      <w:szCs w:val="16"/>
    </w:rPr>
  </w:style>
  <w:style w:type="character" w:customStyle="1" w:styleId="BalloonTextChar">
    <w:name w:val="Balloon Text Char"/>
    <w:basedOn w:val="DefaultParagraphFont"/>
    <w:link w:val="BalloonText"/>
    <w:uiPriority w:val="99"/>
    <w:semiHidden/>
    <w:rsid w:val="00D42EB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A439617-40B5-4F3A-9A54-78ECEF4F48F5}"/>
      </w:docPartPr>
      <w:docPartBody>
        <w:p w:rsidR="00000000" w:rsidRDefault="00537323">
          <w:r w:rsidRPr="00E6759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323"/>
    <w:rsid w:val="00537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732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732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Newberry County Schools</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Angelia Bedenbaugh</dc:creator>
  <cp:lastModifiedBy>Angelia Bedenbaugh</cp:lastModifiedBy>
  <cp:revision>1</cp:revision>
  <dcterms:created xsi:type="dcterms:W3CDTF">2014-09-26T15:41:00Z</dcterms:created>
  <dcterms:modified xsi:type="dcterms:W3CDTF">2014-09-26T15:49:00Z</dcterms:modified>
</cp:coreProperties>
</file>