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46" w:rsidRDefault="004779DC">
      <w:pPr>
        <w:pStyle w:val="Title"/>
        <w:spacing w:after="80"/>
        <w:ind w:firstLine="0"/>
        <w:rPr>
          <w:b w:val="0"/>
        </w:rPr>
      </w:pPr>
      <w:r w:rsidRPr="00584709">
        <w:rPr>
          <w:noProof/>
        </w:rPr>
        <w:drawing>
          <wp:inline distT="0" distB="0" distL="0" distR="0">
            <wp:extent cx="5934075" cy="962025"/>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962025"/>
                    </a:xfrm>
                    <a:prstGeom prst="rect">
                      <a:avLst/>
                    </a:prstGeom>
                    <a:noFill/>
                    <a:ln>
                      <a:noFill/>
                    </a:ln>
                  </pic:spPr>
                </pic:pic>
              </a:graphicData>
            </a:graphic>
          </wp:inline>
        </w:drawing>
      </w:r>
      <w:r>
        <w:rPr>
          <w:noProof/>
        </w:rPr>
        <mc:AlternateContent>
          <mc:Choice Requires="wpc">
            <w:drawing>
              <wp:inline distT="0" distB="0" distL="0" distR="0">
                <wp:extent cx="6172200" cy="74676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30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0"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1"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1"/>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0"/>
                            <w:p w:rsidR="000D750A" w:rsidRPr="0023758B" w:rsidRDefault="000D750A" w:rsidP="000D750A">
                              <w:pPr>
                                <w:jc w:val="both"/>
                                <w:rPr>
                                  <w:sz w:val="24"/>
                                  <w:szCs w:val="24"/>
                                </w:rPr>
                              </w:pPr>
                            </w:p>
                            <w:p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w:pict>
              <v:group id="Canvas 16" o:spid="_x0000_s1026" editas="canvas" style="width:486pt;height:588pt;mso-position-horizontal-relative:char;mso-position-vertical-relative:line" coordsize="6172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67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2"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3"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3"/>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2"/>
                      <w:p w:rsidR="000D750A" w:rsidRPr="0023758B" w:rsidRDefault="000D750A" w:rsidP="000D750A">
                        <w:pPr>
                          <w:jc w:val="both"/>
                          <w:rPr>
                            <w:sz w:val="24"/>
                            <w:szCs w:val="24"/>
                          </w:rPr>
                        </w:pPr>
                      </w:p>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rsidR="002B2446" w:rsidRDefault="002B2446" w:rsidP="003D3330">
      <w:pPr>
        <w:pStyle w:val="BodyText2"/>
        <w:rPr>
          <w:b/>
          <w:sz w:val="16"/>
          <w:szCs w:val="16"/>
        </w:rPr>
      </w:pPr>
      <w:smartTag w:uri="urn:schemas-microsoft-com:office:smarttags" w:element="place">
        <w:smartTag w:uri="urn:schemas-microsoft-com:office:smarttags" w:element="PlaceName">
          <w:r w:rsidRPr="003D3330">
            <w:rPr>
              <w:sz w:val="16"/>
              <w:szCs w:val="16"/>
            </w:rPr>
            <w:t>See</w:t>
          </w:r>
        </w:smartTag>
        <w:r w:rsidRPr="003D3330">
          <w:rPr>
            <w:sz w:val="16"/>
            <w:szCs w:val="16"/>
          </w:rPr>
          <w:t xml:space="preserve"> </w:t>
        </w:r>
        <w:smartTag w:uri="urn:schemas-microsoft-com:office:smarttags" w:element="PlaceName">
          <w:r w:rsidRPr="003D3330">
            <w:rPr>
              <w:sz w:val="16"/>
              <w:szCs w:val="16"/>
            </w:rPr>
            <w:t>Montana</w:t>
          </w:r>
        </w:smartTag>
        <w:r w:rsidRPr="003D3330">
          <w:rPr>
            <w:sz w:val="16"/>
            <w:szCs w:val="16"/>
          </w:rPr>
          <w:t xml:space="preserve"> </w:t>
        </w:r>
        <w:smartTag w:uri="urn:schemas-microsoft-com:office:smarttags" w:element="State">
          <w:r w:rsidRPr="003D3330">
            <w:rPr>
              <w:sz w:val="16"/>
              <w:szCs w:val="16"/>
            </w:rPr>
            <w:t>High School</w:t>
          </w:r>
        </w:smartTag>
      </w:smartTag>
      <w:r w:rsidRPr="003D3330">
        <w:rPr>
          <w:sz w:val="16"/>
          <w:szCs w:val="16"/>
        </w:rPr>
        <w:t xml:space="preserve">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rsidR="003D3330" w:rsidRDefault="003D3330" w:rsidP="0004455D">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rsidTr="00F357CF">
        <w:tc>
          <w:tcPr>
            <w:tcW w:w="10784" w:type="dxa"/>
            <w:gridSpan w:val="7"/>
          </w:tcPr>
          <w:p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4" w:name="Text8"/>
            <w:r w:rsidRPr="00A5569B">
              <w:rPr>
                <w:sz w:val="18"/>
                <w:szCs w:val="18"/>
              </w:rPr>
              <w:instrText xml:space="preserve"> FORMTEXT </w:instrText>
            </w:r>
            <w:r w:rsidRPr="00A5569B">
              <w:rPr>
                <w:sz w:val="18"/>
                <w:szCs w:val="18"/>
              </w:rPr>
            </w:r>
            <w:r w:rsidRPr="00A5569B">
              <w:rPr>
                <w:sz w:val="18"/>
                <w:szCs w:val="18"/>
              </w:rPr>
              <w:fldChar w:fldCharType="separate"/>
            </w:r>
            <w:bookmarkStart w:id="5" w:name="_GoBack"/>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bookmarkEnd w:id="5"/>
            <w:r w:rsidRPr="00A5569B">
              <w:rPr>
                <w:sz w:val="18"/>
                <w:szCs w:val="18"/>
              </w:rPr>
              <w:fldChar w:fldCharType="end"/>
            </w:r>
            <w:bookmarkEnd w:id="4"/>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6" w:name="Check1"/>
            <w:r w:rsidRPr="00A5569B">
              <w:rPr>
                <w:sz w:val="18"/>
                <w:szCs w:val="18"/>
              </w:rPr>
              <w:instrText xml:space="preserve"> FORMCHECKBOX </w:instrText>
            </w:r>
            <w:r w:rsidR="00277D58">
              <w:rPr>
                <w:sz w:val="18"/>
                <w:szCs w:val="18"/>
              </w:rPr>
            </w:r>
            <w:r w:rsidR="00277D58">
              <w:rPr>
                <w:sz w:val="18"/>
                <w:szCs w:val="18"/>
              </w:rPr>
              <w:fldChar w:fldCharType="separate"/>
            </w:r>
            <w:r w:rsidRPr="00A5569B">
              <w:rPr>
                <w:sz w:val="18"/>
                <w:szCs w:val="18"/>
              </w:rPr>
              <w:fldChar w:fldCharType="end"/>
            </w:r>
            <w:bookmarkEnd w:id="6"/>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7" w:name="Check2"/>
            <w:r w:rsidRPr="00A5569B">
              <w:rPr>
                <w:sz w:val="18"/>
                <w:szCs w:val="18"/>
              </w:rPr>
              <w:instrText xml:space="preserve"> FORMCHECKBOX </w:instrText>
            </w:r>
            <w:r w:rsidR="00277D58">
              <w:rPr>
                <w:sz w:val="18"/>
                <w:szCs w:val="18"/>
              </w:rPr>
            </w:r>
            <w:r w:rsidR="00277D58">
              <w:rPr>
                <w:sz w:val="18"/>
                <w:szCs w:val="18"/>
              </w:rPr>
              <w:fldChar w:fldCharType="separate"/>
            </w:r>
            <w:r w:rsidRPr="00A5569B">
              <w:rPr>
                <w:sz w:val="18"/>
                <w:szCs w:val="18"/>
              </w:rPr>
              <w:fldChar w:fldCharType="end"/>
            </w:r>
            <w:bookmarkEnd w:id="7"/>
          </w:p>
        </w:tc>
        <w:tc>
          <w:tcPr>
            <w:tcW w:w="759" w:type="dxa"/>
            <w:tcBorders>
              <w:bottom w:val="nil"/>
            </w:tcBorders>
          </w:tcPr>
          <w:p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8"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c>
          <w:tcPr>
            <w:tcW w:w="1058" w:type="dxa"/>
          </w:tcPr>
          <w:p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9"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10"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1854" w:type="dxa"/>
          </w:tcPr>
          <w:p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11"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c>
          <w:tcPr>
            <w:tcW w:w="2314" w:type="dxa"/>
            <w:gridSpan w:val="2"/>
            <w:tcBorders>
              <w:bottom w:val="single" w:sz="6" w:space="0" w:color="auto"/>
            </w:tcBorders>
          </w:tcPr>
          <w:p w:rsidR="0099512D" w:rsidRPr="00A5569B" w:rsidRDefault="0099512D" w:rsidP="00A5569B">
            <w:pPr>
              <w:pStyle w:val="BodyText2"/>
              <w:spacing w:before="120" w:after="0"/>
              <w:jc w:val="left"/>
              <w:rPr>
                <w:sz w:val="18"/>
                <w:szCs w:val="18"/>
              </w:rPr>
            </w:pP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12"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3"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3"/>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4"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4"/>
          </w:p>
        </w:tc>
        <w:tc>
          <w:tcPr>
            <w:tcW w:w="1854" w:type="dxa"/>
          </w:tcPr>
          <w:p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5"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5"/>
          </w:p>
        </w:tc>
      </w:tr>
    </w:tbl>
    <w:p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rsidR="0004455D" w:rsidRDefault="0004455D" w:rsidP="008F7AF5">
      <w:pPr>
        <w:spacing w:before="40"/>
        <w:rPr>
          <w:rFonts w:cs="Arial"/>
          <w:sz w:val="14"/>
          <w:szCs w:val="14"/>
        </w:rPr>
      </w:pPr>
    </w:p>
    <w:p w:rsidR="005D3280" w:rsidRDefault="004779DC"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rsidR="005D3280" w:rsidRDefault="005D3280" w:rsidP="008F7AF5">
      <w:pPr>
        <w:spacing w:before="40"/>
        <w:rPr>
          <w:rFonts w:cs="Arial"/>
          <w:sz w:val="14"/>
          <w:szCs w:val="14"/>
        </w:rPr>
      </w:pPr>
    </w:p>
    <w:p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5D3280" w:rsidRDefault="005D3280" w:rsidP="008F7AF5">
      <w:pPr>
        <w:spacing w:before="40"/>
        <w:rPr>
          <w:rFonts w:cs="Arial"/>
          <w:sz w:val="14"/>
          <w:szCs w:val="14"/>
        </w:rPr>
      </w:pPr>
    </w:p>
    <w:p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any reason?</w:t>
      </w:r>
    </w:p>
    <w:p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echocardiogram)</w:t>
      </w:r>
    </w:p>
    <w:p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rsidR="005D3280" w:rsidRPr="00160E25" w:rsidRDefault="005D3280" w:rsidP="008F7AF5">
      <w:pPr>
        <w:spacing w:before="40"/>
        <w:ind w:firstLine="288"/>
        <w:rPr>
          <w:rFonts w:cs="Arial"/>
          <w:sz w:val="14"/>
          <w:szCs w:val="14"/>
        </w:rPr>
      </w:pPr>
      <w:r w:rsidRPr="00160E25">
        <w:rPr>
          <w:rFonts w:cs="Arial"/>
          <w:sz w:val="14"/>
          <w:szCs w:val="14"/>
        </w:rPr>
        <w:t>death before age 50?</w:t>
      </w:r>
    </w:p>
    <w:p w:rsidR="005D3280" w:rsidRPr="00160E25" w:rsidRDefault="005D3280" w:rsidP="008F7AF5">
      <w:pPr>
        <w:spacing w:before="40"/>
        <w:rPr>
          <w:rFonts w:cs="Arial"/>
          <w:sz w:val="14"/>
          <w:szCs w:val="14"/>
        </w:rPr>
      </w:pPr>
      <w:r w:rsidRPr="00160E25">
        <w:rPr>
          <w:rFonts w:cs="Arial"/>
          <w:sz w:val="14"/>
          <w:szCs w:val="14"/>
        </w:rPr>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p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Foot / toes</w:t>
            </w:r>
          </w:p>
        </w:tc>
      </w:tr>
    </w:tbl>
    <w:p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22. Have you been told that you </w:t>
      </w:r>
      <w:proofErr w:type="gramStart"/>
      <w:r w:rsidRPr="00160E25">
        <w:rPr>
          <w:rFonts w:cs="Arial"/>
          <w:sz w:val="14"/>
          <w:szCs w:val="14"/>
        </w:rPr>
        <w:t>have</w:t>
      </w:r>
      <w:proofErr w:type="gramEnd"/>
      <w:r w:rsidRPr="00160E25">
        <w:rPr>
          <w:rFonts w:cs="Arial"/>
          <w:sz w:val="14"/>
          <w:szCs w:val="14"/>
        </w:rPr>
        <w:t xml:space="preserve"> or have you had an x-ray for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AE6445" w:rsidRDefault="00AE6445" w:rsidP="00AE6445">
      <w:pPr>
        <w:spacing w:before="40"/>
        <w:rPr>
          <w:rFonts w:cs="Arial"/>
          <w:sz w:val="14"/>
          <w:szCs w:val="14"/>
        </w:rPr>
      </w:pPr>
    </w:p>
    <w:p w:rsidR="00AE6445" w:rsidRDefault="00AE6445" w:rsidP="00AE6445">
      <w:pPr>
        <w:spacing w:before="40"/>
        <w:rPr>
          <w:rFonts w:cs="Arial"/>
          <w:sz w:val="14"/>
          <w:szCs w:val="14"/>
        </w:rPr>
      </w:pPr>
    </w:p>
    <w:p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any other organ?</w:t>
      </w:r>
    </w:p>
    <w:p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falling?</w:t>
      </w:r>
    </w:p>
    <w:p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become ill?</w:t>
      </w:r>
    </w:p>
    <w:p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rsidR="005D3280" w:rsidRPr="00160E25" w:rsidRDefault="005D3280" w:rsidP="008F7AF5">
      <w:pPr>
        <w:spacing w:before="40"/>
        <w:rPr>
          <w:rFonts w:cs="Arial"/>
          <w:sz w:val="14"/>
          <w:szCs w:val="14"/>
        </w:rPr>
      </w:pPr>
      <w:r w:rsidRPr="00160E25">
        <w:rPr>
          <w:rFonts w:cs="Arial"/>
          <w:sz w:val="14"/>
          <w:szCs w:val="14"/>
        </w:rPr>
        <w:t>40. Have you had any problems with your eyes or vision?</w:t>
      </w:r>
      <w:r w:rsidR="003F36FF">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F17CFB" w:rsidRDefault="005D3280" w:rsidP="008F7AF5">
      <w:pPr>
        <w:spacing w:before="40"/>
        <w:rPr>
          <w:rFonts w:cs="Arial"/>
          <w:b/>
          <w:sz w:val="14"/>
          <w:szCs w:val="14"/>
        </w:rPr>
      </w:pPr>
      <w:r w:rsidRPr="00F17CFB">
        <w:rPr>
          <w:rFonts w:cs="Arial"/>
          <w:b/>
          <w:sz w:val="14"/>
          <w:szCs w:val="14"/>
        </w:rPr>
        <w:t>FEMALES ONLY</w:t>
      </w:r>
    </w:p>
    <w:p w:rsidR="005D3280" w:rsidRPr="00160E25" w:rsidRDefault="005D3280" w:rsidP="008F7AF5">
      <w:pPr>
        <w:spacing w:before="40"/>
        <w:rPr>
          <w:rFonts w:cs="Arial"/>
          <w:sz w:val="14"/>
          <w:szCs w:val="14"/>
        </w:rPr>
      </w:pPr>
      <w:r w:rsidRPr="00160E25">
        <w:rPr>
          <w:rFonts w:cs="Arial"/>
          <w:sz w:val="14"/>
          <w:szCs w:val="14"/>
        </w:rPr>
        <w:t>48.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49.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rsidR="005D3280" w:rsidRPr="00160E25" w:rsidRDefault="005D3280" w:rsidP="008F7AF5">
      <w:pPr>
        <w:spacing w:before="40"/>
        <w:rPr>
          <w:rFonts w:cs="Arial"/>
          <w:sz w:val="14"/>
          <w:szCs w:val="14"/>
        </w:rPr>
      </w:pPr>
      <w:r w:rsidRPr="00160E25">
        <w:rPr>
          <w:rFonts w:cs="Arial"/>
          <w:sz w:val="14"/>
          <w:szCs w:val="14"/>
        </w:rPr>
        <w:t>50.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rsidR="005D3280" w:rsidRPr="003B3AA8" w:rsidRDefault="004F758B" w:rsidP="008F7AF5">
      <w:pPr>
        <w:spacing w:before="40"/>
        <w:rPr>
          <w:rFonts w:cs="Arial"/>
          <w:b/>
          <w:sz w:val="14"/>
          <w:szCs w:val="14"/>
        </w:rPr>
      </w:pPr>
      <w:r w:rsidRPr="003B3AA8">
        <w:rPr>
          <w:rFonts w:cs="Arial"/>
          <w:b/>
          <w:sz w:val="14"/>
          <w:szCs w:val="14"/>
        </w:rPr>
        <w:t>Explain “Yes” answers here:</w:t>
      </w:r>
    </w:p>
    <w:p w:rsidR="004F758B" w:rsidRDefault="004F758B" w:rsidP="008F7AF5">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BC23DF" w:rsidP="008F7AF5">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rsidR="00EB75A8" w:rsidRPr="00036AF0" w:rsidRDefault="00EB75A8" w:rsidP="00EB75A8">
      <w:pPr>
        <w:pStyle w:val="BodyText"/>
        <w:rPr>
          <w:sz w:val="14"/>
          <w:szCs w:val="14"/>
        </w:rPr>
      </w:pPr>
      <w:r w:rsidRPr="00036AF0">
        <w:rPr>
          <w:b/>
          <w:sz w:val="14"/>
          <w:szCs w:val="14"/>
        </w:rPr>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rsidR="00CA1E95" w:rsidRPr="00036AF0" w:rsidRDefault="00CA1E95" w:rsidP="00EB75A8">
      <w:pPr>
        <w:pStyle w:val="BodyText"/>
        <w:rPr>
          <w:sz w:val="14"/>
          <w:szCs w:val="14"/>
        </w:rPr>
      </w:pPr>
    </w:p>
    <w:p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rsidR="003D3330" w:rsidRPr="003D3330" w:rsidRDefault="003D3330" w:rsidP="003D3330">
      <w:pPr>
        <w:pStyle w:val="BodyText"/>
        <w:spacing w:after="0"/>
        <w:jc w:val="center"/>
        <w:rPr>
          <w:b/>
          <w:szCs w:val="16"/>
        </w:rPr>
      </w:pPr>
    </w:p>
    <w:p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rsidR="003D3330" w:rsidRDefault="003D3330" w:rsidP="003D3330">
      <w:pPr>
        <w:pStyle w:val="BodyText"/>
        <w:spacing w:after="0"/>
        <w:jc w:val="both"/>
        <w:rPr>
          <w:b/>
          <w:szCs w:val="16"/>
        </w:rPr>
      </w:pPr>
    </w:p>
    <w:p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rsidR="003D3330" w:rsidRDefault="003D3330" w:rsidP="003D3330">
      <w:pPr>
        <w:pStyle w:val="BodyText"/>
        <w:spacing w:after="0"/>
        <w:jc w:val="both"/>
        <w:rPr>
          <w:b/>
          <w:szCs w:val="16"/>
        </w:rPr>
      </w:pPr>
    </w:p>
    <w:p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rsidTr="00A5569B">
        <w:trPr>
          <w:trHeight w:val="20"/>
        </w:trPr>
        <w:tc>
          <w:tcPr>
            <w:tcW w:w="1908" w:type="dxa"/>
            <w:tcBorders>
              <w:bottom w:val="single" w:sz="4" w:space="0" w:color="auto"/>
            </w:tcBorders>
            <w:shd w:val="clear" w:color="auto" w:fill="191919"/>
            <w:vAlign w:val="bottom"/>
          </w:tcPr>
          <w:p w:rsidR="00DE1BC1" w:rsidRPr="00A5569B" w:rsidRDefault="004779DC" w:rsidP="00A5569B">
            <w:pPr>
              <w:spacing w:before="40"/>
              <w:jc w:val="center"/>
              <w:rPr>
                <w:rFonts w:cs="Arial"/>
                <w:color w:val="FFFFFF"/>
                <w:sz w:val="14"/>
                <w:szCs w:val="14"/>
              </w:rPr>
            </w:pPr>
            <w:r w:rsidRPr="00A5569B">
              <w:rPr>
                <w:rFonts w:cs="Arial"/>
                <w:noProof/>
                <w:color w:val="FFFFFF"/>
                <w:sz w:val="14"/>
                <w:szCs w:val="14"/>
              </w:rPr>
              <mc:AlternateContent>
                <mc:Choice Requires="wps">
                  <w:drawing>
                    <wp:anchor distT="0" distB="0" distL="114300" distR="114300" simplePos="0" relativeHeight="251658240" behindDoc="0" locked="0" layoutInCell="1" allowOverlap="1">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81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rPr>
              <mc:AlternateContent>
                <mc:Choice Requires="wps">
                  <w:drawing>
                    <wp:anchor distT="0" distB="0" distL="114300" distR="114300" simplePos="0" relativeHeight="251657216" behindDoc="0" locked="0" layoutInCell="1" allowOverlap="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rsidR="00DE1BC1" w:rsidRPr="00A5569B" w:rsidRDefault="00DE1BC1" w:rsidP="00A5569B">
            <w:pPr>
              <w:spacing w:before="40"/>
              <w:jc w:val="center"/>
              <w:rPr>
                <w:rFonts w:cs="Arial"/>
                <w:color w:val="FFFFFF"/>
                <w:sz w:val="14"/>
                <w:szCs w:val="14"/>
              </w:rPr>
            </w:pPr>
            <w:smartTag w:uri="urn:schemas-microsoft-com:office:smarttags" w:element="City">
              <w:smartTag w:uri="urn:schemas-microsoft-com:office:smarttags" w:element="place">
                <w:r w:rsidRPr="00A5569B">
                  <w:rPr>
                    <w:rFonts w:cs="Arial"/>
                    <w:color w:val="FFFFFF"/>
                    <w:sz w:val="14"/>
                    <w:szCs w:val="14"/>
                  </w:rPr>
                  <w:t>NORMAL</w:t>
                </w:r>
              </w:smartTag>
            </w:smartTag>
          </w:p>
        </w:tc>
        <w:tc>
          <w:tcPr>
            <w:tcW w:w="7110"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tcBorders>
              <w:bottom w:val="single" w:sz="4" w:space="0" w:color="auto"/>
            </w:tcBorders>
            <w:vAlign w:val="bottom"/>
          </w:tcPr>
          <w:p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rsidR="00DE1BC1" w:rsidRPr="00A5569B" w:rsidRDefault="00DE1BC1" w:rsidP="00A5569B">
            <w:pPr>
              <w:spacing w:before="40"/>
              <w:rPr>
                <w:rFonts w:cs="Arial"/>
                <w:sz w:val="14"/>
                <w:szCs w:val="14"/>
              </w:rPr>
            </w:pP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bl>
    <w:p w:rsidR="003D4FB7" w:rsidRDefault="003D4FB7">
      <w:pPr>
        <w:pStyle w:val="BodyText"/>
      </w:pPr>
      <w:r>
        <w:t>*Multiple examiner set-up only.</w:t>
      </w:r>
      <w:r w:rsidR="00FB500A">
        <w:t xml:space="preserve"> </w:t>
      </w:r>
    </w:p>
    <w:p w:rsidR="00FB500A" w:rsidRDefault="00FB500A">
      <w:pPr>
        <w:pStyle w:val="BodyText"/>
      </w:pPr>
      <w:r>
        <w:t>Notes: ________________________________________________________________________________________________________________</w:t>
      </w:r>
    </w:p>
    <w:p w:rsidR="00FB500A" w:rsidRDefault="00FB500A">
      <w:pPr>
        <w:pStyle w:val="BodyText"/>
      </w:pPr>
      <w:r>
        <w:t>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w:t>
      </w:r>
    </w:p>
    <w:p w:rsidR="00FB500A" w:rsidRDefault="00FB500A" w:rsidP="00FB500A">
      <w:pPr>
        <w:pStyle w:val="BodyText"/>
        <w:jc w:val="center"/>
        <w:rPr>
          <w:b/>
          <w:sz w:val="18"/>
          <w:szCs w:val="18"/>
          <w:u w:val="single"/>
        </w:rPr>
      </w:pPr>
      <w:r w:rsidRPr="00FB500A">
        <w:rPr>
          <w:b/>
          <w:sz w:val="18"/>
          <w:szCs w:val="18"/>
          <w:u w:val="single"/>
        </w:rPr>
        <w:t>CLEARANCE</w:t>
      </w:r>
    </w:p>
    <w:p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rsidR="00DB4E1D" w:rsidRDefault="00DB4E1D">
      <w:pPr>
        <w:pStyle w:val="BodyText"/>
      </w:pPr>
    </w:p>
    <w:p w:rsidR="00FB500A" w:rsidRDefault="00FB500A">
      <w:pPr>
        <w:pStyle w:val="BodyText"/>
      </w:pPr>
      <w:r>
        <w:sym w:font="Wingdings" w:char="F0A8"/>
      </w:r>
      <w:r>
        <w:t xml:space="preserve"> Cleared without restriction</w:t>
      </w:r>
    </w:p>
    <w:p w:rsidR="00FB500A" w:rsidRDefault="00FB500A">
      <w:pPr>
        <w:pStyle w:val="BodyText"/>
      </w:pPr>
      <w:r>
        <w:sym w:font="Wingdings" w:char="F0A8"/>
      </w:r>
      <w:r>
        <w:t xml:space="preserve"> Cleared with recommendations for further evaluation or treatment for:_______________________________________________________________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rsidR="00152F3C" w:rsidRDefault="00152F3C">
      <w:pPr>
        <w:pStyle w:val="BodyText"/>
      </w:pPr>
      <w:r>
        <w:t>Recommendations:_________________________________________________________________________________________________________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rsidR="00FB500A" w:rsidRDefault="00FB500A">
      <w:pPr>
        <w:pStyle w:val="BodyText"/>
      </w:pPr>
      <w:r>
        <w:t>Address _____________________________________________________________________________</w:t>
      </w:r>
      <w:r>
        <w:tab/>
        <w:t>Phone _____________________________</w:t>
      </w:r>
    </w:p>
    <w:p w:rsidR="00FB500A" w:rsidRDefault="00FB500A">
      <w:pPr>
        <w:pStyle w:val="BodyText"/>
      </w:pPr>
      <w:r w:rsidRPr="00152F3C">
        <w:rPr>
          <w:b/>
        </w:rPr>
        <w:t>Signature of physician</w:t>
      </w:r>
      <w:r w:rsidR="0068020F">
        <w:rPr>
          <w:b/>
        </w:rPr>
        <w:t xml:space="preserve">/medical provider </w:t>
      </w:r>
      <w:r>
        <w:t xml:space="preserve"> </w:t>
      </w:r>
      <w:r w:rsidR="0068020F">
        <w:t>____</w:t>
      </w:r>
      <w:r>
        <w:t>__________________________________________________________________________________</w:t>
      </w:r>
    </w:p>
    <w:p w:rsidR="002B2446" w:rsidRDefault="002B2446">
      <w:pPr>
        <w:pStyle w:val="BodyText"/>
      </w:pPr>
      <w:r>
        <w:tab/>
      </w:r>
      <w:r>
        <w:tab/>
      </w:r>
    </w:p>
    <w:p w:rsidR="002B2446" w:rsidRDefault="002B2446">
      <w:pPr>
        <w:pStyle w:val="BodyText"/>
        <w:jc w:val="center"/>
        <w:rPr>
          <w:b/>
          <w:u w:val="single"/>
        </w:rPr>
      </w:pPr>
      <w:r>
        <w:rPr>
          <w:b/>
          <w:u w:val="single"/>
        </w:rPr>
        <w:t>PARENT’S OR GUARDIAN’S PERMISSION AND RELEASE</w:t>
      </w:r>
    </w:p>
    <w:p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rsidR="002B2446" w:rsidRDefault="002B2446">
      <w:pPr>
        <w:pStyle w:val="BodyText"/>
        <w:spacing w:after="0"/>
        <w:rPr>
          <w:u w:val="single"/>
        </w:rPr>
      </w:pPr>
    </w:p>
    <w:p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Typed or printed name of parent or guardian</w:t>
      </w:r>
      <w:r>
        <w:tab/>
      </w:r>
      <w:r>
        <w:tab/>
      </w:r>
      <w:r>
        <w:tab/>
      </w:r>
      <w:r>
        <w:tab/>
      </w:r>
      <w:r>
        <w:tab/>
      </w:r>
      <w:r>
        <w:tab/>
      </w:r>
      <w:r>
        <w:tab/>
      </w:r>
      <w:r>
        <w:tab/>
      </w:r>
      <w:r>
        <w:tab/>
      </w:r>
      <w:r>
        <w:tab/>
        <w:t>Signature of parent or guardian</w:t>
      </w:r>
    </w:p>
    <w:p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Date</w:t>
      </w:r>
      <w:r>
        <w:tab/>
      </w:r>
      <w:r>
        <w:tab/>
      </w:r>
      <w:r>
        <w:tab/>
      </w:r>
      <w:r>
        <w:tab/>
      </w:r>
      <w:r>
        <w:tab/>
      </w:r>
      <w:r>
        <w:tab/>
      </w:r>
      <w:r>
        <w:tab/>
      </w:r>
      <w:r>
        <w:tab/>
      </w:r>
      <w:r>
        <w:tab/>
      </w:r>
      <w:r>
        <w:tab/>
      </w:r>
      <w:r>
        <w:tab/>
      </w:r>
      <w:proofErr w:type="gramStart"/>
      <w:r>
        <w:t xml:space="preserve">Address  </w:t>
      </w:r>
      <w:r>
        <w:tab/>
      </w:r>
      <w:proofErr w:type="gramEnd"/>
      <w:r>
        <w:tab/>
      </w:r>
      <w:r>
        <w:tab/>
      </w:r>
      <w:r>
        <w:tab/>
      </w:r>
      <w:r>
        <w:tab/>
      </w:r>
      <w:r>
        <w:tab/>
      </w:r>
      <w:r>
        <w:tab/>
      </w:r>
      <w:r>
        <w:tab/>
      </w:r>
      <w:r>
        <w:tab/>
      </w:r>
      <w:r>
        <w:tab/>
      </w:r>
      <w:r>
        <w:tab/>
      </w:r>
      <w:r>
        <w:tab/>
      </w:r>
      <w:r>
        <w:tab/>
      </w:r>
      <w:r w:rsidR="00B37D75">
        <w:t>Insurance (Company name)</w:t>
      </w:r>
    </w:p>
    <w:p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CA1E95">
        <w:rPr>
          <w:sz w:val="12"/>
        </w:rPr>
        <w:t>4/19</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15:restartNumberingAfterBreak="0">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15:restartNumberingAfterBreak="0">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15:restartNumberingAfterBreak="0">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15:restartNumberingAfterBreak="0">
    <w:nsid w:val="39FB00D5"/>
    <w:multiLevelType w:val="singleLevel"/>
    <w:tmpl w:val="1E3C6012"/>
    <w:lvl w:ilvl="0">
      <w:start w:val="2"/>
      <w:numFmt w:val="decimal"/>
      <w:lvlText w:val="%1."/>
      <w:lvlJc w:val="left"/>
      <w:pPr>
        <w:tabs>
          <w:tab w:val="num" w:pos="360"/>
        </w:tabs>
        <w:ind w:left="360" w:hanging="360"/>
      </w:pPr>
    </w:lvl>
  </w:abstractNum>
  <w:abstractNum w:abstractNumId="5" w15:restartNumberingAfterBreak="0">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15:restartNumberingAfterBreak="0">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15:restartNumberingAfterBreak="0">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15:restartNumberingAfterBreak="0">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15:restartNumberingAfterBreak="0">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C"/>
    <w:rsid w:val="00036AF0"/>
    <w:rsid w:val="0004455D"/>
    <w:rsid w:val="000D750A"/>
    <w:rsid w:val="00101DB1"/>
    <w:rsid w:val="00152F3C"/>
    <w:rsid w:val="0016636C"/>
    <w:rsid w:val="00167404"/>
    <w:rsid w:val="00250FDC"/>
    <w:rsid w:val="00266513"/>
    <w:rsid w:val="00277D58"/>
    <w:rsid w:val="002930E1"/>
    <w:rsid w:val="002B2446"/>
    <w:rsid w:val="003B3AA8"/>
    <w:rsid w:val="003B7273"/>
    <w:rsid w:val="003D3330"/>
    <w:rsid w:val="003D4FB7"/>
    <w:rsid w:val="003F1FF7"/>
    <w:rsid w:val="003F36FF"/>
    <w:rsid w:val="004779DC"/>
    <w:rsid w:val="004918D3"/>
    <w:rsid w:val="004F758B"/>
    <w:rsid w:val="005D3280"/>
    <w:rsid w:val="0068020F"/>
    <w:rsid w:val="006A0541"/>
    <w:rsid w:val="00702A6F"/>
    <w:rsid w:val="00722E55"/>
    <w:rsid w:val="00725EEE"/>
    <w:rsid w:val="008F7AF5"/>
    <w:rsid w:val="009222DB"/>
    <w:rsid w:val="00947194"/>
    <w:rsid w:val="00982824"/>
    <w:rsid w:val="00985574"/>
    <w:rsid w:val="0099512D"/>
    <w:rsid w:val="009C3284"/>
    <w:rsid w:val="009E7ADA"/>
    <w:rsid w:val="00A02880"/>
    <w:rsid w:val="00A5569B"/>
    <w:rsid w:val="00A832B9"/>
    <w:rsid w:val="00AA2842"/>
    <w:rsid w:val="00AD38E7"/>
    <w:rsid w:val="00AE6445"/>
    <w:rsid w:val="00B03F47"/>
    <w:rsid w:val="00B37D75"/>
    <w:rsid w:val="00BC23DF"/>
    <w:rsid w:val="00CA1E95"/>
    <w:rsid w:val="00D82438"/>
    <w:rsid w:val="00DA5310"/>
    <w:rsid w:val="00DB4E1D"/>
    <w:rsid w:val="00DE1BC1"/>
    <w:rsid w:val="00EA1E38"/>
    <w:rsid w:val="00EB75A8"/>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63F59C9E"/>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Brian Michelotti</cp:lastModifiedBy>
  <cp:revision>10</cp:revision>
  <cp:lastPrinted>2019-04-11T19:01:00Z</cp:lastPrinted>
  <dcterms:created xsi:type="dcterms:W3CDTF">2019-04-11T18:23:00Z</dcterms:created>
  <dcterms:modified xsi:type="dcterms:W3CDTF">2019-04-17T17:26:00Z</dcterms:modified>
</cp:coreProperties>
</file>