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EDUCATIONAL POLICIES OF </w:t>
        <w:tab/>
        <w:tab/>
        <w:tab/>
        <w:tab/>
        <w:tab/>
        <w:t xml:space="preserve">    POLICY:  GCOC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REGIONAL SCHOOL UNIT NO. 10</w:t>
        <w:tab/>
        <w:tab/>
        <w:t xml:space="preserve">REVISIONS ADOPTED:  12/12/11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EVALUATION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ADMINISTRATIVE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Superintendent shall implement and supervise an evaluation system for all administrative personnel.  A report shall be made to the board annually on the performance of all administrators, with recommendations regarding their employment and/or salary status.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Formal evaluations shall be made at least once a year, but more often during the first two years in an administrative capacity.  They shall be conducted according to the following guidelines: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A.</w:t>
        <w:tab/>
        <w:t xml:space="preserve">Evaluative criteria for each position shall be in written form and made permanently available to the administrator;</w:t>
      </w:r>
    </w:p>
    <w:p w:rsidR="00000000" w:rsidDel="00000000" w:rsidP="00000000" w:rsidRDefault="00000000" w:rsidRPr="00000000" w14:paraId="0000000B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B.</w:t>
        <w:tab/>
        <w:t xml:space="preserve">Evaluations shall be made by the Superintendent or immediate supervisor;</w:t>
      </w:r>
    </w:p>
    <w:p w:rsidR="00000000" w:rsidDel="00000000" w:rsidP="00000000" w:rsidRDefault="00000000" w:rsidRPr="00000000" w14:paraId="0000000D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C.</w:t>
        <w:tab/>
        <w:t xml:space="preserve">Results of the evaluations shall be put in writing and shall be discussed with the administrator;</w:t>
      </w:r>
    </w:p>
    <w:p w:rsidR="00000000" w:rsidDel="00000000" w:rsidP="00000000" w:rsidRDefault="00000000" w:rsidRPr="00000000" w14:paraId="0000000F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D.</w:t>
        <w:tab/>
        <w:t xml:space="preserve">The administrator being evaluated will have the right to attach a memorandum to the written evaluation; and</w:t>
      </w:r>
    </w:p>
    <w:p w:rsidR="00000000" w:rsidDel="00000000" w:rsidP="00000000" w:rsidRDefault="00000000" w:rsidRPr="00000000" w14:paraId="00000011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E.</w:t>
        <w:tab/>
        <w:t xml:space="preserve">Results of all evaluations shall be kept in confidential personnel files maintained at the Superintendent’s office.</w:t>
      </w:r>
    </w:p>
    <w:p w:rsidR="00000000" w:rsidDel="00000000" w:rsidP="00000000" w:rsidRDefault="00000000" w:rsidRPr="00000000" w14:paraId="00000013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Legal Reference:</w:t>
        <w:tab/>
        <w:t xml:space="preserve">Ch. 125 §§ 4.02(E)(3), 8.08 (Me. Dept. of Ed. Rule)</w:t>
      </w:r>
    </w:p>
    <w:p w:rsidR="00000000" w:rsidDel="00000000" w:rsidP="00000000" w:rsidRDefault="00000000" w:rsidRPr="00000000" w14:paraId="00000015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Adopted:</w:t>
        <w:tab/>
        <w:t xml:space="preserve">10/22/90</w:t>
      </w:r>
    </w:p>
    <w:p w:rsidR="00000000" w:rsidDel="00000000" w:rsidP="00000000" w:rsidRDefault="00000000" w:rsidRPr="00000000" w14:paraId="00000017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First reading of revisions: 11/28/2011</w:t>
      </w:r>
    </w:p>
    <w:p w:rsidR="00000000" w:rsidDel="00000000" w:rsidP="00000000" w:rsidRDefault="00000000" w:rsidRPr="00000000" w14:paraId="00000019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Second reading and adopted:  12/12/2011</w:t>
      </w:r>
    </w:p>
    <w:p w:rsidR="00000000" w:rsidDel="00000000" w:rsidP="00000000" w:rsidRDefault="00000000" w:rsidRPr="00000000" w14:paraId="0000001A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</w:tabs>
        <w:ind w:left="1440" w:hanging="1440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