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9.99999999999994" w:lineRule="auto"/>
        <w:ind w:left="720" w:firstLine="0"/>
        <w:jc w:val="center"/>
        <w:rPr>
          <w:b w:val="1"/>
          <w:smallCaps w:val="0"/>
          <w:color w:val="000000"/>
          <w:sz w:val="24"/>
          <w:szCs w:val="24"/>
        </w:rPr>
      </w:pPr>
      <w:r w:rsidDel="00000000" w:rsidR="00000000" w:rsidRPr="00000000">
        <w:rPr>
          <w:b w:val="1"/>
          <w:smallCaps w:val="0"/>
          <w:color w:val="000000"/>
          <w:sz w:val="24"/>
          <w:szCs w:val="24"/>
          <w:rtl w:val="0"/>
        </w:rPr>
        <w:t xml:space="preserve">VIDEO SURVEILLANCE ON SCHOOL PROPERTY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9.99999999999994" w:lineRule="auto"/>
        <w:ind w:left="720" w:firstLine="0"/>
        <w:rPr>
          <w:b w:val="1"/>
          <w:smallCaps w:val="0"/>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sz w:val="24"/>
          <w:szCs w:val="24"/>
          <w:rtl w:val="0"/>
        </w:rPr>
        <w:t xml:space="preserve">RSU 10 </w:t>
      </w:r>
      <w:r w:rsidDel="00000000" w:rsidR="00000000" w:rsidRPr="00000000">
        <w:rPr>
          <w:smallCaps w:val="0"/>
          <w:color w:val="000000"/>
          <w:sz w:val="24"/>
          <w:szCs w:val="24"/>
          <w:rtl w:val="0"/>
        </w:rPr>
        <w:t xml:space="preserve">recognizes the school district’s continuing responsibility to ensure the safety of staff</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60" w:lineRule="auto"/>
        <w:ind w:left="720" w:firstLine="0"/>
        <w:rPr>
          <w:smallCaps w:val="0"/>
          <w:color w:val="000000"/>
          <w:sz w:val="24"/>
          <w:szCs w:val="24"/>
        </w:rPr>
      </w:pPr>
      <w:r w:rsidDel="00000000" w:rsidR="00000000" w:rsidRPr="00000000">
        <w:rPr>
          <w:smallCaps w:val="0"/>
          <w:color w:val="000000"/>
          <w:sz w:val="24"/>
          <w:szCs w:val="24"/>
          <w:rtl w:val="0"/>
        </w:rPr>
        <w:t xml:space="preserve">and students and to maintain order in and around school. After carefully balancing the need for maintaining safety, student discipline, order in and around school property with students’ and staffs’ interests in privacy, the </w:t>
      </w:r>
      <w:r w:rsidDel="00000000" w:rsidR="00000000" w:rsidRPr="00000000">
        <w:rPr>
          <w:sz w:val="24"/>
          <w:szCs w:val="24"/>
          <w:rtl w:val="0"/>
        </w:rPr>
        <w:t xml:space="preserve">Board</w:t>
      </w:r>
      <w:r w:rsidDel="00000000" w:rsidR="00000000" w:rsidRPr="00000000">
        <w:rPr>
          <w:smallCaps w:val="0"/>
          <w:color w:val="000000"/>
          <w:sz w:val="24"/>
          <w:szCs w:val="24"/>
          <w:rtl w:val="0"/>
        </w:rPr>
        <w:t xml:space="preserve"> supports the use of video surveillance</w:t>
      </w:r>
      <w:r w:rsidDel="00000000" w:rsidR="00000000" w:rsidRPr="00000000">
        <w:rPr>
          <w:i w:val="1"/>
          <w:smallCaps w:val="0"/>
          <w:color w:val="000000"/>
          <w:sz w:val="24"/>
          <w:szCs w:val="24"/>
          <w:rtl w:val="0"/>
        </w:rPr>
        <w:t xml:space="preserve"> </w:t>
      </w:r>
      <w:r w:rsidDel="00000000" w:rsidR="00000000" w:rsidRPr="00000000">
        <w:rPr>
          <w:smallCaps w:val="0"/>
          <w:color w:val="000000"/>
          <w:sz w:val="24"/>
          <w:szCs w:val="24"/>
          <w:rtl w:val="0"/>
        </w:rPr>
        <w:t xml:space="preserve">cameras on school grounds and in areas of common use within buildings.  Areas of common use include but may not be limited to parking lots, school entrances, hallways, cafeterias, libraries and gymnasiums</w:t>
      </w:r>
      <w:r w:rsidDel="00000000" w:rsidR="00000000" w:rsidRPr="00000000">
        <w:rPr>
          <w:i w:val="1"/>
          <w:smallCaps w:val="0"/>
          <w:color w:val="000000"/>
          <w:sz w:val="24"/>
          <w:szCs w:val="24"/>
          <w:rtl w:val="0"/>
        </w:rPr>
        <w:t xml:space="preserve">. </w:t>
      </w:r>
      <w:r w:rsidDel="00000000" w:rsidR="00000000" w:rsidRPr="00000000">
        <w:rPr>
          <w:smallCaps w:val="0"/>
          <w:color w:val="000000"/>
          <w:sz w:val="24"/>
          <w:szCs w:val="24"/>
          <w:rtl w:val="0"/>
        </w:rPr>
        <w:t xml:space="preserve"> In an effort to maintain school safety, order in and around school property, and reduce student behavior violations, the cameras may be used to monitor student behavior and</w:t>
      </w:r>
      <w:r w:rsidDel="00000000" w:rsidR="00000000" w:rsidRPr="00000000">
        <w:rPr>
          <w:i w:val="1"/>
          <w:smallCaps w:val="0"/>
          <w:color w:val="000000"/>
          <w:sz w:val="24"/>
          <w:szCs w:val="24"/>
          <w:rtl w:val="0"/>
        </w:rPr>
        <w:t xml:space="preserve"> </w:t>
      </w:r>
      <w:r w:rsidDel="00000000" w:rsidR="00000000" w:rsidRPr="00000000">
        <w:rPr>
          <w:smallCaps w:val="0"/>
          <w:color w:val="000000"/>
          <w:sz w:val="24"/>
          <w:szCs w:val="24"/>
          <w:rtl w:val="0"/>
        </w:rPr>
        <w:t xml:space="preserve">monitor activities in and around the school property at any time.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rPr>
      </w:pPr>
      <w:r w:rsidDel="00000000" w:rsidR="00000000" w:rsidRPr="00000000">
        <w:rPr>
          <w:rtl w:val="0"/>
        </w:rPr>
      </w:r>
    </w:p>
    <w:p w:rsidR="00000000" w:rsidDel="00000000" w:rsidP="00000000" w:rsidRDefault="00000000" w:rsidRPr="00000000" w14:paraId="00000006">
      <w:pPr>
        <w:spacing w:line="276" w:lineRule="auto"/>
        <w:ind w:left="720" w:firstLine="0"/>
        <w:rPr>
          <w:smallCaps w:val="0"/>
          <w:color w:val="000000"/>
          <w:sz w:val="24"/>
          <w:szCs w:val="24"/>
        </w:rPr>
      </w:pPr>
      <w:r w:rsidDel="00000000" w:rsidR="00000000" w:rsidRPr="00000000">
        <w:rPr>
          <w:sz w:val="24"/>
          <w:szCs w:val="24"/>
          <w:rtl w:val="0"/>
        </w:rPr>
        <w:t xml:space="preserve">Notice of use of video cameras for safety and</w:t>
      </w:r>
      <w:r w:rsidDel="00000000" w:rsidR="00000000" w:rsidRPr="00000000">
        <w:rPr>
          <w:b w:val="1"/>
          <w:i w:val="1"/>
          <w:sz w:val="24"/>
          <w:szCs w:val="24"/>
          <w:rtl w:val="0"/>
        </w:rPr>
        <w:t xml:space="preserve"> </w:t>
      </w:r>
      <w:r w:rsidDel="00000000" w:rsidR="00000000" w:rsidRPr="00000000">
        <w:rPr>
          <w:sz w:val="24"/>
          <w:szCs w:val="24"/>
          <w:rtl w:val="0"/>
        </w:rPr>
        <w:t xml:space="preserve">disciplinary purposes will be provided to students, parents and staff in appropriate handbooks on an annual basis.  In addition, notice that video surveillance may be in use will also be posted in each building where cameras are located. </w:t>
      </w:r>
      <w:r w:rsidDel="00000000" w:rsidR="00000000" w:rsidRPr="00000000">
        <w:rPr>
          <w:smallCaps w:val="0"/>
          <w:color w:val="000000"/>
          <w:sz w:val="24"/>
          <w:szCs w:val="24"/>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smallCaps w:val="0"/>
          <w:color w:val="000000"/>
          <w:sz w:val="24"/>
          <w:szCs w:val="24"/>
          <w:rtl w:val="0"/>
        </w:rPr>
        <w:t xml:space="preserve">Student violations of Board policies/procedures and school rules viewed or recorded on the video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smallCaps w:val="0"/>
          <w:color w:val="000000"/>
          <w:sz w:val="24"/>
          <w:szCs w:val="24"/>
          <w:rtl w:val="0"/>
        </w:rPr>
        <w:t xml:space="preserve">surveillance system shall be addressed in accordance with the applicable Board policies and/or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60" w:lineRule="auto"/>
        <w:ind w:left="720" w:firstLine="0"/>
        <w:rPr>
          <w:smallCaps w:val="0"/>
          <w:color w:val="000000"/>
          <w:sz w:val="24"/>
          <w:szCs w:val="24"/>
        </w:rPr>
      </w:pPr>
      <w:r w:rsidDel="00000000" w:rsidR="00000000" w:rsidRPr="00000000">
        <w:rPr>
          <w:smallCaps w:val="0"/>
          <w:color w:val="000000"/>
          <w:sz w:val="24"/>
          <w:szCs w:val="24"/>
          <w:rtl w:val="0"/>
        </w:rPr>
        <w:t xml:space="preserve">school rules.  In addition, evidence of illegal activities may be referred to law enforcement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smallCaps w:val="0"/>
          <w:color w:val="000000"/>
          <w:sz w:val="24"/>
          <w:szCs w:val="24"/>
          <w:rtl w:val="0"/>
        </w:rPr>
        <w:t xml:space="preserve">authorities.</w:t>
      </w:r>
      <w:r w:rsidDel="00000000" w:rsidR="00000000" w:rsidRPr="00000000">
        <w:rPr>
          <w:b w:val="1"/>
          <w:i w:val="1"/>
          <w:smallCaps w:val="0"/>
          <w:color w:val="000000"/>
          <w:sz w:val="24"/>
          <w:szCs w:val="24"/>
          <w:rtl w:val="0"/>
        </w:rPr>
        <w:t xml:space="preserve">  </w:t>
      </w:r>
      <w:r w:rsidDel="00000000" w:rsidR="00000000" w:rsidRPr="00000000">
        <w:rPr>
          <w:smallCaps w:val="0"/>
          <w:color w:val="000000"/>
          <w:sz w:val="24"/>
          <w:szCs w:val="24"/>
          <w:rtl w:val="0"/>
        </w:rPr>
        <w:t xml:space="preserve">When surveillance</w:t>
      </w:r>
      <w:r w:rsidDel="00000000" w:rsidR="00000000" w:rsidRPr="00000000">
        <w:rPr>
          <w:b w:val="1"/>
          <w:i w:val="1"/>
          <w:smallCaps w:val="0"/>
          <w:color w:val="000000"/>
          <w:sz w:val="24"/>
          <w:szCs w:val="24"/>
          <w:rtl w:val="0"/>
        </w:rPr>
        <w:t xml:space="preserve"> </w:t>
      </w:r>
      <w:r w:rsidDel="00000000" w:rsidR="00000000" w:rsidRPr="00000000">
        <w:rPr>
          <w:smallCaps w:val="0"/>
          <w:color w:val="000000"/>
          <w:sz w:val="24"/>
          <w:szCs w:val="24"/>
          <w:rtl w:val="0"/>
        </w:rPr>
        <w:t xml:space="preserve">recordings</w:t>
      </w:r>
      <w:r w:rsidDel="00000000" w:rsidR="00000000" w:rsidRPr="00000000">
        <w:rPr>
          <w:b w:val="1"/>
          <w:i w:val="1"/>
          <w:smallCaps w:val="0"/>
          <w:color w:val="000000"/>
          <w:sz w:val="24"/>
          <w:szCs w:val="24"/>
          <w:rtl w:val="0"/>
        </w:rPr>
        <w:t xml:space="preserve"> </w:t>
      </w:r>
      <w:r w:rsidDel="00000000" w:rsidR="00000000" w:rsidRPr="00000000">
        <w:rPr>
          <w:smallCaps w:val="0"/>
          <w:color w:val="000000"/>
          <w:sz w:val="24"/>
          <w:szCs w:val="24"/>
          <w:rtl w:val="0"/>
        </w:rPr>
        <w:t xml:space="preserve">are used as a basis for discipline, parents/guardians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smallCaps w:val="0"/>
          <w:color w:val="000000"/>
          <w:sz w:val="24"/>
          <w:szCs w:val="24"/>
          <w:rtl w:val="0"/>
        </w:rPr>
        <w:t xml:space="preserve">will be given the opportunity to view the</w:t>
      </w:r>
      <w:r w:rsidDel="00000000" w:rsidR="00000000" w:rsidRPr="00000000">
        <w:rPr>
          <w:b w:val="1"/>
          <w:i w:val="1"/>
          <w:smallCaps w:val="0"/>
          <w:color w:val="000000"/>
          <w:sz w:val="24"/>
          <w:szCs w:val="24"/>
          <w:rtl w:val="0"/>
        </w:rPr>
        <w:t xml:space="preserve"> </w:t>
      </w:r>
      <w:r w:rsidDel="00000000" w:rsidR="00000000" w:rsidRPr="00000000">
        <w:rPr>
          <w:smallCaps w:val="0"/>
          <w:color w:val="000000"/>
          <w:sz w:val="24"/>
          <w:szCs w:val="24"/>
          <w:rtl w:val="0"/>
        </w:rPr>
        <w:t xml:space="preserve">portion of the</w:t>
      </w:r>
      <w:r w:rsidDel="00000000" w:rsidR="00000000" w:rsidRPr="00000000">
        <w:rPr>
          <w:b w:val="1"/>
          <w:i w:val="1"/>
          <w:smallCaps w:val="0"/>
          <w:color w:val="000000"/>
          <w:sz w:val="24"/>
          <w:szCs w:val="24"/>
          <w:rtl w:val="0"/>
        </w:rPr>
        <w:t xml:space="preserve"> </w:t>
      </w:r>
      <w:r w:rsidDel="00000000" w:rsidR="00000000" w:rsidRPr="00000000">
        <w:rPr>
          <w:smallCaps w:val="0"/>
          <w:color w:val="000000"/>
          <w:sz w:val="24"/>
          <w:szCs w:val="24"/>
          <w:rtl w:val="0"/>
        </w:rPr>
        <w:t xml:space="preserve"> tape pertaining to the alleged violation.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smallCaps w:val="0"/>
          <w:color w:val="000000"/>
          <w:sz w:val="24"/>
          <w:szCs w:val="24"/>
          <w:rtl w:val="0"/>
        </w:rPr>
        <w:t xml:space="preserve">Any recording used in a disciplinary proceeding will be retained as part of a student’s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60" w:lineRule="auto"/>
        <w:ind w:left="720" w:firstLine="0"/>
        <w:rPr>
          <w:smallCaps w:val="0"/>
          <w:color w:val="000000"/>
          <w:sz w:val="24"/>
          <w:szCs w:val="24"/>
        </w:rPr>
      </w:pPr>
      <w:r w:rsidDel="00000000" w:rsidR="00000000" w:rsidRPr="00000000">
        <w:rPr>
          <w:smallCaps w:val="0"/>
          <w:color w:val="000000"/>
          <w:sz w:val="24"/>
          <w:szCs w:val="24"/>
          <w:rtl w:val="0"/>
        </w:rPr>
        <w:t xml:space="preserve">disciplinary record, being disposed of as other such documentation except when special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smallCaps w:val="0"/>
          <w:color w:val="000000"/>
          <w:sz w:val="24"/>
          <w:szCs w:val="24"/>
          <w:rtl w:val="0"/>
        </w:rPr>
        <w:t xml:space="preserve">circumstances warrant longer retention. In regard to such video recordings, the school system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smallCaps w:val="0"/>
          <w:color w:val="000000"/>
          <w:sz w:val="24"/>
          <w:szCs w:val="24"/>
          <w:rtl w:val="0"/>
        </w:rPr>
        <w:t xml:space="preserve">will comply with all applicable provisions of state and federal law concerning student records.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smallCaps w:val="0"/>
          <w:color w:val="000000"/>
          <w:sz w:val="24"/>
          <w:szCs w:val="24"/>
          <w:rtl w:val="0"/>
        </w:rPr>
        <w:t xml:space="preserve">The Superintendent is responsible for the development of administrative </w:t>
      </w:r>
      <w:r w:rsidDel="00000000" w:rsidR="00000000" w:rsidRPr="00000000">
        <w:rPr>
          <w:sz w:val="24"/>
          <w:szCs w:val="24"/>
          <w:rtl w:val="0"/>
        </w:rPr>
        <w:t xml:space="preserve">regulations</w:t>
      </w:r>
      <w:r w:rsidDel="00000000" w:rsidR="00000000" w:rsidRPr="00000000">
        <w:rPr>
          <w:smallCaps w:val="0"/>
          <w:color w:val="000000"/>
          <w:sz w:val="24"/>
          <w:szCs w:val="24"/>
          <w:rtl w:val="0"/>
        </w:rPr>
        <w:t xml:space="preserve"> regarding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60" w:lineRule="auto"/>
        <w:ind w:left="720" w:firstLine="0"/>
        <w:rPr>
          <w:smallCaps w:val="0"/>
          <w:color w:val="000000"/>
          <w:sz w:val="24"/>
          <w:szCs w:val="24"/>
        </w:rPr>
      </w:pPr>
      <w:r w:rsidDel="00000000" w:rsidR="00000000" w:rsidRPr="00000000">
        <w:rPr>
          <w:smallCaps w:val="0"/>
          <w:color w:val="000000"/>
          <w:sz w:val="24"/>
          <w:szCs w:val="24"/>
          <w:rtl w:val="0"/>
        </w:rPr>
        <w:t xml:space="preserve">the use of</w:t>
      </w:r>
      <w:r w:rsidDel="00000000" w:rsidR="00000000" w:rsidRPr="00000000">
        <w:rPr>
          <w:b w:val="1"/>
          <w:i w:val="1"/>
          <w:smallCaps w:val="0"/>
          <w:color w:val="000000"/>
          <w:sz w:val="24"/>
          <w:szCs w:val="24"/>
          <w:rtl w:val="0"/>
        </w:rPr>
        <w:t xml:space="preserve"> </w:t>
      </w:r>
      <w:r w:rsidDel="00000000" w:rsidR="00000000" w:rsidRPr="00000000">
        <w:rPr>
          <w:smallCaps w:val="0"/>
          <w:color w:val="000000"/>
          <w:sz w:val="24"/>
          <w:szCs w:val="24"/>
          <w:rtl w:val="0"/>
        </w:rPr>
        <w:t xml:space="preserve">the video surveillance system.  Such </w:t>
      </w:r>
      <w:r w:rsidDel="00000000" w:rsidR="00000000" w:rsidRPr="00000000">
        <w:rPr>
          <w:sz w:val="24"/>
          <w:szCs w:val="24"/>
          <w:rtl w:val="0"/>
        </w:rPr>
        <w:t xml:space="preserve">regulations</w:t>
      </w:r>
      <w:r w:rsidDel="00000000" w:rsidR="00000000" w:rsidRPr="00000000">
        <w:rPr>
          <w:smallCaps w:val="0"/>
          <w:color w:val="000000"/>
          <w:sz w:val="24"/>
          <w:szCs w:val="24"/>
          <w:rtl w:val="0"/>
        </w:rPr>
        <w:t xml:space="preserve"> will provide a process for review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smallCaps w:val="0"/>
          <w:color w:val="000000"/>
          <w:sz w:val="24"/>
          <w:szCs w:val="24"/>
          <w:rtl w:val="0"/>
        </w:rPr>
        <w:t xml:space="preserve">when significant violations of the student discipline/conduct code occur.  </w:t>
      </w:r>
      <w:r w:rsidDel="00000000" w:rsidR="00000000" w:rsidRPr="00000000">
        <w:rPr>
          <w:sz w:val="24"/>
          <w:szCs w:val="24"/>
          <w:rtl w:val="0"/>
        </w:rPr>
        <w:t xml:space="preserve">Regulations</w:t>
      </w:r>
      <w:r w:rsidDel="00000000" w:rsidR="00000000" w:rsidRPr="00000000">
        <w:rPr>
          <w:smallCaps w:val="0"/>
          <w:color w:val="000000"/>
          <w:sz w:val="24"/>
          <w:szCs w:val="24"/>
          <w:rtl w:val="0"/>
        </w:rPr>
        <w:t xml:space="preserve"> will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smallCaps w:val="0"/>
          <w:color w:val="000000"/>
          <w:sz w:val="24"/>
          <w:szCs w:val="24"/>
          <w:rtl w:val="0"/>
        </w:rPr>
        <w:t xml:space="preserve">address monitoring of cameras, requests to view video recordings</w:t>
      </w:r>
      <w:r w:rsidDel="00000000" w:rsidR="00000000" w:rsidRPr="00000000">
        <w:rPr>
          <w:b w:val="1"/>
          <w:i w:val="1"/>
          <w:smallCaps w:val="0"/>
          <w:color w:val="000000"/>
          <w:sz w:val="24"/>
          <w:szCs w:val="24"/>
          <w:rtl w:val="0"/>
        </w:rPr>
        <w:t xml:space="preserve">, </w:t>
      </w:r>
      <w:r w:rsidDel="00000000" w:rsidR="00000000" w:rsidRPr="00000000">
        <w:rPr>
          <w:smallCaps w:val="0"/>
          <w:color w:val="000000"/>
          <w:sz w:val="24"/>
          <w:szCs w:val="24"/>
          <w:rtl w:val="0"/>
        </w:rPr>
        <w:t xml:space="preserve">and</w:t>
      </w:r>
      <w:r w:rsidDel="00000000" w:rsidR="00000000" w:rsidRPr="00000000">
        <w:rPr>
          <w:b w:val="1"/>
          <w:i w:val="1"/>
          <w:smallCaps w:val="0"/>
          <w:color w:val="000000"/>
          <w:sz w:val="24"/>
          <w:szCs w:val="24"/>
          <w:rtl w:val="0"/>
        </w:rPr>
        <w:t xml:space="preserve"> </w:t>
      </w:r>
      <w:r w:rsidDel="00000000" w:rsidR="00000000" w:rsidRPr="00000000">
        <w:rPr>
          <w:smallCaps w:val="0"/>
          <w:color w:val="000000"/>
          <w:sz w:val="24"/>
          <w:szCs w:val="24"/>
          <w:rtl w:val="0"/>
        </w:rPr>
        <w:t xml:space="preserve">retention of video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smallCaps w:val="0"/>
          <w:color w:val="000000"/>
          <w:sz w:val="24"/>
          <w:szCs w:val="24"/>
          <w:rtl w:val="0"/>
        </w:rPr>
        <w:t xml:space="preserve">recordings.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9.99999999999994" w:lineRule="auto"/>
        <w:ind w:left="720" w:firstLine="0"/>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smallCaps w:val="0"/>
          <w:color w:val="000000"/>
          <w:sz w:val="24"/>
          <w:szCs w:val="24"/>
          <w:rtl w:val="0"/>
        </w:rPr>
        <w:t xml:space="preserve">Cross Reference:  EEAEFA-R – Video Surveillance on School Property Administrative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9.99999999999994" w:lineRule="auto"/>
        <w:ind w:left="1440" w:firstLine="720"/>
        <w:rPr>
          <w:smallCaps w:val="0"/>
          <w:color w:val="000000"/>
          <w:sz w:val="24"/>
          <w:szCs w:val="24"/>
        </w:rPr>
      </w:pPr>
      <w:r w:rsidDel="00000000" w:rsidR="00000000" w:rsidRPr="00000000">
        <w:rPr>
          <w:sz w:val="24"/>
          <w:szCs w:val="24"/>
          <w:rtl w:val="0"/>
        </w:rPr>
        <w:t xml:space="preserve">     </w:t>
      </w:r>
      <w:r w:rsidDel="00000000" w:rsidR="00000000" w:rsidRPr="00000000">
        <w:rPr>
          <w:smallCaps w:val="0"/>
          <w:color w:val="000000"/>
          <w:sz w:val="24"/>
          <w:szCs w:val="24"/>
          <w:rtl w:val="0"/>
        </w:rPr>
        <w:t xml:space="preserve">Procedure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9.99999999999994" w:lineRule="auto"/>
        <w:ind w:left="2430" w:firstLine="0"/>
        <w:rPr>
          <w:smallCaps w:val="0"/>
          <w:color w:val="000000"/>
          <w:sz w:val="24"/>
          <w:szCs w:val="24"/>
        </w:rPr>
      </w:pPr>
      <w:r w:rsidDel="00000000" w:rsidR="00000000" w:rsidRPr="00000000">
        <w:rPr>
          <w:smallCaps w:val="0"/>
          <w:color w:val="000000"/>
          <w:sz w:val="24"/>
          <w:szCs w:val="24"/>
          <w:rtl w:val="0"/>
        </w:rPr>
        <w:t xml:space="preserve">EEAEF – Video Cameras </w:t>
      </w:r>
      <w:r w:rsidDel="00000000" w:rsidR="00000000" w:rsidRPr="00000000">
        <w:rPr>
          <w:sz w:val="24"/>
          <w:szCs w:val="24"/>
          <w:rtl w:val="0"/>
        </w:rPr>
        <w:t xml:space="preserve">on Transportation </w:t>
      </w:r>
      <w:r w:rsidDel="00000000" w:rsidR="00000000" w:rsidRPr="00000000">
        <w:rPr>
          <w:smallCaps w:val="0"/>
          <w:color w:val="000000"/>
          <w:sz w:val="24"/>
          <w:szCs w:val="24"/>
          <w:rtl w:val="0"/>
        </w:rPr>
        <w:t xml:space="preserve">Vehicles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9.99999999999994" w:lineRule="auto"/>
        <w:ind w:left="2430" w:firstLine="0"/>
        <w:rPr>
          <w:smallCaps w:val="0"/>
          <w:color w:val="000000"/>
          <w:sz w:val="24"/>
          <w:szCs w:val="24"/>
        </w:rPr>
      </w:pPr>
      <w:r w:rsidDel="00000000" w:rsidR="00000000" w:rsidRPr="00000000">
        <w:rPr>
          <w:smallCaps w:val="0"/>
          <w:color w:val="000000"/>
          <w:sz w:val="24"/>
          <w:szCs w:val="24"/>
          <w:rtl w:val="0"/>
        </w:rPr>
        <w:t xml:space="preserve">JRA – Student Educational Records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9.99999999999994" w:lineRule="auto"/>
        <w:ind w:left="720" w:firstLine="0"/>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9.99999999999994" w:lineRule="auto"/>
        <w:ind w:left="720" w:firstLine="0"/>
        <w:rPr>
          <w:sz w:val="24"/>
          <w:szCs w:val="24"/>
        </w:rPr>
      </w:pPr>
      <w:r w:rsidDel="00000000" w:rsidR="00000000" w:rsidRPr="00000000">
        <w:rPr>
          <w:sz w:val="24"/>
          <w:szCs w:val="24"/>
          <w:rtl w:val="0"/>
        </w:rPr>
        <w:t xml:space="preserve">First reading:  February 26, 2018</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9.99999999999994" w:lineRule="auto"/>
        <w:ind w:left="720" w:firstLine="0"/>
        <w:rPr>
          <w:sz w:val="24"/>
          <w:szCs w:val="24"/>
        </w:rPr>
      </w:pPr>
      <w:r w:rsidDel="00000000" w:rsidR="00000000" w:rsidRPr="00000000">
        <w:rPr>
          <w:sz w:val="24"/>
          <w:szCs w:val="24"/>
          <w:rtl w:val="0"/>
        </w:rPr>
        <w:t xml:space="preserve">Second reading and adopted:  March 12, 2018</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9.99999999999994" w:lineRule="auto"/>
        <w:ind w:left="720" w:firstLine="0"/>
        <w:rPr>
          <w:smallCaps w:val="0"/>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720" w:firstLine="0"/>
        <w:rPr>
          <w:smallCaps w:val="0"/>
          <w:color w:val="000000"/>
          <w:sz w:val="24"/>
          <w:szCs w:val="24"/>
        </w:rPr>
      </w:pPr>
      <w:r w:rsidDel="00000000" w:rsidR="00000000" w:rsidRPr="00000000">
        <w:rPr>
          <w:rtl w:val="0"/>
        </w:rPr>
      </w:r>
    </w:p>
    <w:sectPr>
      <w:headerReference r:id="rId6" w:type="default"/>
      <w:pgSz w:h="15840" w:w="12240"/>
      <w:pgMar w:bottom="720" w:top="720" w:left="72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widowControl w:val="0"/>
      <w:rPr>
        <w:sz w:val="24"/>
        <w:szCs w:val="24"/>
      </w:rPr>
    </w:pPr>
    <w:r w:rsidDel="00000000" w:rsidR="00000000" w:rsidRPr="00000000">
      <w:rPr>
        <w:rtl w:val="0"/>
      </w:rPr>
    </w:r>
  </w:p>
  <w:p w:rsidR="00000000" w:rsidDel="00000000" w:rsidP="00000000" w:rsidRDefault="00000000" w:rsidRPr="00000000" w14:paraId="00000024">
    <w:pPr>
      <w:widowControl w:val="0"/>
      <w:rPr>
        <w:sz w:val="24"/>
        <w:szCs w:val="24"/>
      </w:rPr>
    </w:pPr>
    <w:r w:rsidDel="00000000" w:rsidR="00000000" w:rsidRPr="00000000">
      <w:rPr>
        <w:sz w:val="24"/>
        <w:szCs w:val="24"/>
        <w:rtl w:val="0"/>
      </w:rPr>
      <w:t xml:space="preserve">EDUCATIONAL POLICIES OF </w:t>
      <w:tab/>
      <w:tab/>
      <w:tab/>
      <w:tab/>
      <w:tab/>
      <w:tab/>
      <w:t xml:space="preserve">              POLICY:    EEAEFA</w:t>
    </w:r>
  </w:p>
  <w:p w:rsidR="00000000" w:rsidDel="00000000" w:rsidP="00000000" w:rsidRDefault="00000000" w:rsidRPr="00000000" w14:paraId="00000025">
    <w:pPr>
      <w:widowControl w:val="0"/>
      <w:rPr>
        <w:sz w:val="24"/>
        <w:szCs w:val="24"/>
      </w:rPr>
    </w:pPr>
    <w:r w:rsidDel="00000000" w:rsidR="00000000" w:rsidRPr="00000000">
      <w:rPr>
        <w:sz w:val="24"/>
        <w:szCs w:val="24"/>
        <w:rtl w:val="0"/>
      </w:rPr>
      <w:t xml:space="preserve">REGIONAL SCHOOL UNIT NO. 10</w:t>
      <w:tab/>
      <w:tab/>
      <w:tab/>
      <w:tab/>
      <w:tab/>
      <w:tab/>
      <w:t xml:space="preserve">ADOPTED:   3/12/18</w:t>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