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color w:val="134f5c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color w:val="134f5c"/>
          <w:sz w:val="28"/>
          <w:szCs w:val="28"/>
          <w:rtl w:val="0"/>
        </w:rPr>
        <w:t xml:space="preserve">Abingdon-Avon CUSD #276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Acceleration Referral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Child’s name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(must match birth certificate) </w:t>
        <w:tab/>
        <w:t xml:space="preserve">(First)                           (Middle)                                 (Last)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Birth date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Male _____ Female _____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(Please attach a copy of the child’s birth certificate to this application)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Requesting Early Entrance to:   Kindergarten _____ </w:t>
        <w:tab/>
        <w:t xml:space="preserve">1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rtl w:val="0"/>
        </w:rPr>
        <w:t xml:space="preserve"> Grade _____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 your child will attend if request is approved ________________________________________</w:t>
        <w:tab/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Father’s name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Mother’s name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(or) Guardian’s name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Relationship to child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Street address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City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 Zip Code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Home phone  (      )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Father’s work phone (      )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 xml:space="preserve">                               </w:t>
        <w:tab/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Mother’s work phone (      )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list any previous schools, educational opportunities, and/or group experiences in which your child has participated.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List any sibling(s) enrolled in school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Applicant’s signature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Date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867525" cy="12668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17000" y="3151350"/>
                          <a:ext cx="6858000" cy="1257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867525" cy="12668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609725" cy="3524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45900" y="360855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For Office Use Only: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609725" cy="3524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88900</wp:posOffset>
                </wp:positionV>
                <wp:extent cx="5153025" cy="352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74250" y="360855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 Received: ______/______/______   	 Initials of Receiver: 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88900</wp:posOffset>
                </wp:positionV>
                <wp:extent cx="5153025" cy="352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6181725" cy="3524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59900" y="360855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 Accepted: ______/______/______	Date Not Accepted: ______/______/______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139700</wp:posOffset>
                </wp:positionV>
                <wp:extent cx="6181725" cy="3524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Why do you feel early entrance to Kindergarten/1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rtl w:val="0"/>
        </w:rPr>
        <w:t xml:space="preserve"> Grade would be in your child’s best interest?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Feel free to share anything else you believe is important for us to know about your child: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first"/>
      <w:pgSz w:h="15840" w:w="12240"/>
      <w:pgMar w:bottom="432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tl w:val="0"/>
      </w:rPr>
      <w:t xml:space="preserve">I-72</w:t>
      <w:tab/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tl w:val="0"/>
      </w:rPr>
      <w:t xml:space="preserve">I-72</w:t>
      <w:tab/>
      <w:tab/>
      <w:tab/>
      <w:t xml:space="preserve">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ab/>
      <w:tab/>
      <w:tab/>
      <w:tab/>
      <w:tab/>
      <w:tab/>
      <w:tab/>
      <w:tab/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