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46" w:rsidRDefault="00D51CD8" w:rsidP="00D51CD8">
      <w:pPr>
        <w:spacing w:after="0"/>
        <w:jc w:val="center"/>
        <w:rPr>
          <w:b/>
        </w:rPr>
      </w:pPr>
      <w:r>
        <w:rPr>
          <w:b/>
        </w:rPr>
        <w:t>CROW-APPLEGATE-LORANE</w:t>
      </w:r>
    </w:p>
    <w:p w:rsidR="00D51CD8" w:rsidRDefault="00D51CD8" w:rsidP="00D51CD8">
      <w:pPr>
        <w:spacing w:after="0"/>
        <w:jc w:val="center"/>
        <w:rPr>
          <w:b/>
        </w:rPr>
      </w:pPr>
      <w:r>
        <w:rPr>
          <w:b/>
        </w:rPr>
        <w:t>SCHOOL DISTRICT #66</w:t>
      </w:r>
    </w:p>
    <w:p w:rsidR="00D51CD8" w:rsidRDefault="00D51CD8" w:rsidP="00D51CD8">
      <w:pPr>
        <w:spacing w:after="0"/>
        <w:jc w:val="center"/>
      </w:pPr>
      <w:r>
        <w:t>85955 Territorial Road</w:t>
      </w:r>
    </w:p>
    <w:p w:rsidR="00D51CD8" w:rsidRDefault="00D51CD8" w:rsidP="00D51CD8">
      <w:pPr>
        <w:spacing w:after="0"/>
        <w:jc w:val="center"/>
      </w:pPr>
      <w:r>
        <w:t>Eugene, Oregon 97402</w:t>
      </w:r>
    </w:p>
    <w:p w:rsidR="00D51CD8" w:rsidRDefault="00D51CD8" w:rsidP="00D51CD8">
      <w:pPr>
        <w:spacing w:after="0"/>
        <w:jc w:val="center"/>
      </w:pPr>
      <w:r>
        <w:t>541/935-2100 Fax 541/935-6107</w:t>
      </w:r>
    </w:p>
    <w:p w:rsidR="00D51CD8" w:rsidRDefault="00D51CD8" w:rsidP="00D51CD8">
      <w:pPr>
        <w:spacing w:after="0"/>
        <w:jc w:val="center"/>
      </w:pPr>
    </w:p>
    <w:p w:rsidR="00D51CD8" w:rsidRDefault="00017B2D" w:rsidP="00252358">
      <w:pPr>
        <w:spacing w:after="0"/>
      </w:pPr>
      <w:r>
        <w:t>Board Meeting Minutes</w:t>
      </w:r>
      <w:r>
        <w:tab/>
      </w:r>
      <w:r>
        <w:tab/>
      </w:r>
      <w:r>
        <w:tab/>
      </w:r>
      <w:r>
        <w:tab/>
      </w:r>
      <w:r>
        <w:tab/>
      </w:r>
      <w:r>
        <w:tab/>
      </w:r>
      <w:r w:rsidR="001D1265">
        <w:tab/>
      </w:r>
      <w:r w:rsidR="00D210A3">
        <w:t>March 10</w:t>
      </w:r>
      <w:r>
        <w:t>, 2016</w:t>
      </w:r>
    </w:p>
    <w:p w:rsidR="00017B2D" w:rsidRDefault="00017B2D" w:rsidP="00252358">
      <w:pPr>
        <w:spacing w:after="0"/>
      </w:pPr>
      <w:r>
        <w:t>Applegate Elementary</w:t>
      </w:r>
      <w:r>
        <w:tab/>
      </w:r>
      <w:r>
        <w:tab/>
      </w:r>
      <w:r>
        <w:tab/>
      </w:r>
      <w:r>
        <w:tab/>
      </w:r>
      <w:r>
        <w:tab/>
      </w:r>
      <w:r>
        <w:tab/>
      </w:r>
      <w:r>
        <w:tab/>
        <w:t>7:00 PM</w:t>
      </w:r>
    </w:p>
    <w:p w:rsidR="00017B2D" w:rsidRDefault="00017B2D" w:rsidP="00252358">
      <w:pPr>
        <w:spacing w:after="0"/>
      </w:pPr>
    </w:p>
    <w:p w:rsidR="00017B2D" w:rsidRDefault="00017B2D" w:rsidP="00252358">
      <w:pPr>
        <w:spacing w:after="0"/>
      </w:pPr>
      <w:r>
        <w:t>6:30 PM</w:t>
      </w:r>
      <w:r>
        <w:tab/>
      </w:r>
      <w:r>
        <w:rPr>
          <w:b/>
        </w:rPr>
        <w:t xml:space="preserve">Executive Session </w:t>
      </w:r>
      <w:r>
        <w:t>(Session under the authority of ORS 192-660) (1) Personnel</w:t>
      </w:r>
    </w:p>
    <w:p w:rsidR="00017B2D" w:rsidRDefault="00017B2D" w:rsidP="00252358">
      <w:pPr>
        <w:spacing w:after="0"/>
      </w:pPr>
    </w:p>
    <w:p w:rsidR="00017B2D" w:rsidRDefault="00017B2D" w:rsidP="001D1265">
      <w:pPr>
        <w:spacing w:after="0"/>
        <w:ind w:left="1440" w:hanging="1440"/>
      </w:pPr>
      <w:r>
        <w:t>7:00 PM</w:t>
      </w:r>
      <w:r>
        <w:tab/>
        <w:t>Meeting was called to order by</w:t>
      </w:r>
      <w:r w:rsidR="001D1265">
        <w:t xml:space="preserve"> Board Chair, Jeff Ramp</w:t>
      </w:r>
      <w:r w:rsidR="00F17C24">
        <w:t>.  Directors present:</w:t>
      </w:r>
      <w:r w:rsidR="001D1265">
        <w:t xml:space="preserve"> Dean Livelybrooks, Doug Perry, absent, Troy Wilson</w:t>
      </w:r>
      <w:r w:rsidR="00F17C24">
        <w:t xml:space="preserve"> and Austin Bloom</w:t>
      </w:r>
      <w:r w:rsidR="001D1265">
        <w:t>.  Staff Present: Superintendent/Principal, Aaron Brown, District Service Mgr. Lee Ann Hartwig, Principal, Carla LaFleur, Maintenance Supervisor, Bryan Wood and Mary Houle’ Library Tech.</w:t>
      </w:r>
    </w:p>
    <w:p w:rsidR="001D1265" w:rsidRDefault="001D1265" w:rsidP="001D1265">
      <w:pPr>
        <w:spacing w:after="0"/>
        <w:ind w:left="1440" w:hanging="1440"/>
      </w:pPr>
    </w:p>
    <w:p w:rsidR="001D1265" w:rsidRDefault="001D1265" w:rsidP="001D1265">
      <w:pPr>
        <w:spacing w:after="0"/>
        <w:ind w:left="1440" w:hanging="1440"/>
      </w:pPr>
      <w:r>
        <w:tab/>
        <w:t>Chris Walkup with Glas Architect’s again met with the board and gave out handouts that identified the bond items based on priorities for</w:t>
      </w:r>
      <w:r w:rsidR="00F17C24">
        <w:t xml:space="preserve"> safety and repairs.  Discussion was held regarding when to set up public meetings regarding the Bond.</w:t>
      </w:r>
    </w:p>
    <w:p w:rsidR="00D210A3" w:rsidRDefault="00D210A3" w:rsidP="001D1265">
      <w:pPr>
        <w:spacing w:after="0"/>
        <w:ind w:left="1440" w:hanging="1440"/>
      </w:pPr>
    </w:p>
    <w:p w:rsidR="00D210A3" w:rsidRDefault="00D210A3" w:rsidP="00D210A3">
      <w:pPr>
        <w:spacing w:after="0"/>
        <w:ind w:left="1440" w:hanging="1440"/>
      </w:pPr>
      <w:r>
        <w:tab/>
        <w:t>Mary Houle’ spoke to the board regarding the Chrome Books that are being purchased for CHS/CMS from the ASB.  Discussion was also held regarding the Time Capsule buried at Crow High School and the events being planned at its unveiling.  June 3</w:t>
      </w:r>
      <w:r w:rsidRPr="00D210A3">
        <w:rPr>
          <w:vertAlign w:val="superscript"/>
        </w:rPr>
        <w:t>rd</w:t>
      </w:r>
      <w:r>
        <w:t>, is the scheduled date for this event.</w:t>
      </w:r>
    </w:p>
    <w:p w:rsidR="00D210A3" w:rsidRDefault="00D210A3" w:rsidP="00D210A3">
      <w:pPr>
        <w:spacing w:after="0"/>
        <w:ind w:left="1440" w:hanging="1440"/>
      </w:pPr>
      <w:r>
        <w:tab/>
      </w:r>
    </w:p>
    <w:p w:rsidR="00D210A3" w:rsidRDefault="00D210A3" w:rsidP="00D210A3">
      <w:pPr>
        <w:spacing w:after="0"/>
        <w:ind w:left="1440" w:hanging="1440"/>
      </w:pPr>
      <w:r>
        <w:tab/>
        <w:t>Kathy from Glas Architects who are working with the district on the bond spoke to the board regarding the next phases of the bond.  Public meetings will be scheduled at each site in the district one will be on Tuesday May 10</w:t>
      </w:r>
      <w:r w:rsidRPr="00D210A3">
        <w:rPr>
          <w:vertAlign w:val="superscript"/>
        </w:rPr>
        <w:t>th</w:t>
      </w:r>
      <w:r>
        <w:t xml:space="preserve"> at Crow High School and Saturday, May 14</w:t>
      </w:r>
      <w:r w:rsidRPr="00D210A3">
        <w:rPr>
          <w:vertAlign w:val="superscript"/>
        </w:rPr>
        <w:t>th</w:t>
      </w:r>
      <w:r>
        <w:t>, at Applegate Elementary.  The bond has been broken down by priority and safety.</w:t>
      </w:r>
    </w:p>
    <w:p w:rsidR="00D210A3" w:rsidRDefault="00D210A3" w:rsidP="00D210A3">
      <w:pPr>
        <w:spacing w:after="0"/>
        <w:ind w:left="1440" w:hanging="1440"/>
      </w:pPr>
    </w:p>
    <w:p w:rsidR="00D210A3" w:rsidRDefault="00D210A3" w:rsidP="00D210A3">
      <w:pPr>
        <w:spacing w:after="0"/>
        <w:ind w:left="1440" w:hanging="1440"/>
      </w:pPr>
      <w:r>
        <w:tab/>
        <w:t>Principal, Carla LaFleur, spoke to the board regarding the price quote for the High School math curriculum currently being reviewed</w:t>
      </w:r>
      <w:r w:rsidR="00400E52">
        <w:t>.  Discussion was held regarding the pilot program for middle school I-Ready Math program.  Approval was requested and changes by the board were discussed on the senior handbook.  21</w:t>
      </w:r>
      <w:r w:rsidR="00400E52" w:rsidRPr="00400E52">
        <w:rPr>
          <w:vertAlign w:val="superscript"/>
        </w:rPr>
        <w:t>st</w:t>
      </w:r>
      <w:r w:rsidR="00400E52">
        <w:t xml:space="preserve"> Century School professional development dates were discussed, no conclusion was made at this time.</w:t>
      </w:r>
    </w:p>
    <w:p w:rsidR="00400E52" w:rsidRDefault="00400E52" w:rsidP="00D210A3">
      <w:pPr>
        <w:spacing w:after="0"/>
        <w:ind w:left="1440" w:hanging="1440"/>
      </w:pPr>
    </w:p>
    <w:p w:rsidR="00400E52" w:rsidRDefault="00400E52" w:rsidP="00D210A3">
      <w:pPr>
        <w:spacing w:after="0"/>
        <w:ind w:left="1440" w:hanging="1440"/>
      </w:pPr>
      <w:r>
        <w:tab/>
        <w:t>Superintendent/Principal, Aaron Brown spoke to the board regarding current enrollment.  Scheduled recruiting update for Science positions at SOU and WOU coming up April 2, and 4</w:t>
      </w:r>
      <w:r w:rsidRPr="00400E52">
        <w:rPr>
          <w:vertAlign w:val="superscript"/>
        </w:rPr>
        <w:t>th</w:t>
      </w:r>
      <w:r>
        <w:t>.</w:t>
      </w:r>
    </w:p>
    <w:p w:rsidR="00400E52" w:rsidRDefault="00400E52" w:rsidP="00D210A3">
      <w:pPr>
        <w:spacing w:after="0"/>
        <w:ind w:left="1440" w:hanging="1440"/>
      </w:pPr>
    </w:p>
    <w:p w:rsidR="00400E52" w:rsidRDefault="00400E52" w:rsidP="00D210A3">
      <w:pPr>
        <w:spacing w:after="0"/>
        <w:ind w:left="1440" w:hanging="1440"/>
      </w:pPr>
      <w:r>
        <w:tab/>
        <w:t>No Board Chair report at this time.</w:t>
      </w:r>
    </w:p>
    <w:p w:rsidR="00400E52" w:rsidRDefault="00400E52" w:rsidP="00D210A3">
      <w:pPr>
        <w:spacing w:after="0"/>
        <w:ind w:left="1440" w:hanging="1440"/>
      </w:pPr>
    </w:p>
    <w:p w:rsidR="00400E52" w:rsidRDefault="00400E52" w:rsidP="00D210A3">
      <w:pPr>
        <w:spacing w:after="0"/>
        <w:ind w:left="1440" w:hanging="1440"/>
      </w:pPr>
    </w:p>
    <w:p w:rsidR="00400E52" w:rsidRDefault="00400E52" w:rsidP="00D210A3">
      <w:pPr>
        <w:spacing w:after="0"/>
        <w:ind w:left="1440" w:hanging="1440"/>
      </w:pPr>
      <w:r>
        <w:lastRenderedPageBreak/>
        <w:tab/>
        <w:t>V.</w:t>
      </w:r>
      <w:r>
        <w:tab/>
        <w:t>Action Items:</w:t>
      </w:r>
    </w:p>
    <w:p w:rsidR="00400E52" w:rsidRDefault="00400E52" w:rsidP="00400E52">
      <w:pPr>
        <w:spacing w:after="0"/>
      </w:pPr>
      <w:r>
        <w:tab/>
      </w:r>
      <w:r>
        <w:tab/>
      </w:r>
    </w:p>
    <w:p w:rsidR="00400E52" w:rsidRDefault="00400E52" w:rsidP="00400E52">
      <w:pPr>
        <w:pStyle w:val="ListParagraph"/>
        <w:numPr>
          <w:ilvl w:val="0"/>
          <w:numId w:val="2"/>
        </w:numPr>
        <w:spacing w:after="0"/>
      </w:pPr>
      <w:r>
        <w:t>Consent Agenda</w:t>
      </w:r>
    </w:p>
    <w:p w:rsidR="00400E52" w:rsidRDefault="00400E52" w:rsidP="00400E52">
      <w:pPr>
        <w:spacing w:after="0"/>
        <w:ind w:left="720"/>
      </w:pPr>
    </w:p>
    <w:p w:rsidR="00400E52" w:rsidRDefault="00400E52" w:rsidP="00400E52">
      <w:pPr>
        <w:pStyle w:val="ListParagraph"/>
        <w:numPr>
          <w:ilvl w:val="0"/>
          <w:numId w:val="3"/>
        </w:numPr>
        <w:spacing w:after="0"/>
      </w:pPr>
      <w:r>
        <w:t>Board Minutes, February 18, 2016</w:t>
      </w:r>
    </w:p>
    <w:p w:rsidR="00400E52" w:rsidRDefault="00400E52" w:rsidP="00400E52">
      <w:pPr>
        <w:pStyle w:val="ListParagraph"/>
        <w:numPr>
          <w:ilvl w:val="0"/>
          <w:numId w:val="3"/>
        </w:numPr>
        <w:spacing w:after="0"/>
      </w:pPr>
      <w:r>
        <w:t>Check Register, February 2016</w:t>
      </w:r>
    </w:p>
    <w:p w:rsidR="00400E52" w:rsidRDefault="00400E52" w:rsidP="00400E52">
      <w:pPr>
        <w:pStyle w:val="ListParagraph"/>
        <w:numPr>
          <w:ilvl w:val="0"/>
          <w:numId w:val="3"/>
        </w:numPr>
        <w:spacing w:after="0"/>
      </w:pPr>
      <w:r>
        <w:t>Resignation of Principal, Carla LaFleur</w:t>
      </w:r>
    </w:p>
    <w:p w:rsidR="00400E52" w:rsidRDefault="00400E52" w:rsidP="00400E52">
      <w:pPr>
        <w:pStyle w:val="ListParagraph"/>
        <w:numPr>
          <w:ilvl w:val="0"/>
          <w:numId w:val="3"/>
        </w:numPr>
        <w:spacing w:after="0"/>
      </w:pPr>
      <w:r>
        <w:t>Open Enrollment-1 Senior 100 District Wide</w:t>
      </w:r>
    </w:p>
    <w:p w:rsidR="00400E52" w:rsidRDefault="00400E52" w:rsidP="00400E52">
      <w:pPr>
        <w:spacing w:after="0"/>
      </w:pPr>
    </w:p>
    <w:p w:rsidR="00400E52" w:rsidRDefault="00400E52" w:rsidP="00400E52">
      <w:pPr>
        <w:spacing w:after="0"/>
        <w:ind w:left="1440"/>
        <w:rPr>
          <w:b/>
          <w:i/>
          <w:sz w:val="18"/>
          <w:szCs w:val="18"/>
        </w:rPr>
      </w:pPr>
      <w:r>
        <w:rPr>
          <w:b/>
          <w:i/>
          <w:sz w:val="18"/>
          <w:szCs w:val="18"/>
        </w:rPr>
        <w:t>Moved by Doug Perry, seconded by Dean Livelybrooks and carried 3-0-2 to accept the February 18, 2016, board minutes, the February 2016 Check Register, the Resignation of principal Carla LeFleur, and the Open Enrollment student decision 1 Senior, 100 total student enrollment.</w:t>
      </w:r>
    </w:p>
    <w:p w:rsidR="00400E52" w:rsidRDefault="00400E52" w:rsidP="00400E52">
      <w:pPr>
        <w:spacing w:after="0"/>
        <w:ind w:left="1440"/>
        <w:rPr>
          <w:b/>
          <w:i/>
          <w:sz w:val="18"/>
          <w:szCs w:val="18"/>
        </w:rPr>
      </w:pPr>
    </w:p>
    <w:p w:rsidR="00400E52" w:rsidRDefault="00400E52" w:rsidP="00400E52">
      <w:pPr>
        <w:pStyle w:val="ListParagraph"/>
        <w:numPr>
          <w:ilvl w:val="0"/>
          <w:numId w:val="2"/>
        </w:numPr>
        <w:spacing w:after="0"/>
      </w:pPr>
      <w:r>
        <w:t>Contract Renewal-Superintendent/Principal-Aaron Brown</w:t>
      </w:r>
    </w:p>
    <w:p w:rsidR="00400E52" w:rsidRDefault="00400E52" w:rsidP="00400E52">
      <w:pPr>
        <w:spacing w:after="0"/>
        <w:ind w:left="720"/>
      </w:pPr>
    </w:p>
    <w:p w:rsidR="00400E52" w:rsidRDefault="00400E52" w:rsidP="00400E52">
      <w:pPr>
        <w:spacing w:after="0"/>
        <w:ind w:left="1440"/>
        <w:rPr>
          <w:b/>
        </w:rPr>
      </w:pPr>
      <w:r>
        <w:rPr>
          <w:b/>
        </w:rPr>
        <w:t>On Hold at this time</w:t>
      </w:r>
      <w:r w:rsidR="00B53778">
        <w:rPr>
          <w:b/>
        </w:rPr>
        <w:t>.</w:t>
      </w:r>
    </w:p>
    <w:p w:rsidR="00B53778" w:rsidRDefault="00B53778" w:rsidP="00400E52">
      <w:pPr>
        <w:spacing w:after="0"/>
        <w:ind w:left="1440"/>
        <w:rPr>
          <w:b/>
        </w:rPr>
      </w:pPr>
    </w:p>
    <w:p w:rsidR="00B53778" w:rsidRDefault="00B53778" w:rsidP="00B53778">
      <w:pPr>
        <w:pStyle w:val="ListParagraph"/>
        <w:numPr>
          <w:ilvl w:val="0"/>
          <w:numId w:val="2"/>
        </w:numPr>
        <w:spacing w:after="0"/>
      </w:pPr>
      <w:r>
        <w:t>2</w:t>
      </w:r>
      <w:r w:rsidRPr="00B53778">
        <w:rPr>
          <w:vertAlign w:val="superscript"/>
        </w:rPr>
        <w:t>nd</w:t>
      </w:r>
      <w:r>
        <w:t xml:space="preserve"> and Final Reading of Policies:</w:t>
      </w:r>
    </w:p>
    <w:p w:rsidR="00B53778" w:rsidRDefault="00B53778" w:rsidP="00B53778">
      <w:pPr>
        <w:spacing w:after="0"/>
      </w:pPr>
    </w:p>
    <w:p w:rsidR="00B53778" w:rsidRDefault="00B53778" w:rsidP="00B53778">
      <w:pPr>
        <w:spacing w:after="0"/>
        <w:ind w:left="1440"/>
        <w:rPr>
          <w:b/>
          <w:i/>
          <w:sz w:val="18"/>
          <w:szCs w:val="18"/>
        </w:rPr>
      </w:pPr>
      <w:r>
        <w:rPr>
          <w:b/>
          <w:i/>
          <w:sz w:val="18"/>
          <w:szCs w:val="18"/>
        </w:rPr>
        <w:t>Moved by Doug Perry, seconded by Dean Livelybrooks and carried 3-0-2 to accept the final readings of policies:  AC, AC-AR, GBK/JFCG/KGC, GCBDA/GDBDA-AR (1), (2), GCDA/GDDA, JEA-AR, JECB, JEDA, JFC, JFCB/JFCH/JFCI, JFCG-AR, JG, JGD, JGE, JHCDD, JHCD/JHCDD-AR, KL, LBE-AR.</w:t>
      </w:r>
    </w:p>
    <w:p w:rsidR="00B53778" w:rsidRDefault="00B53778" w:rsidP="00B53778">
      <w:pPr>
        <w:spacing w:after="0"/>
        <w:ind w:left="1440"/>
        <w:rPr>
          <w:b/>
          <w:i/>
          <w:sz w:val="18"/>
          <w:szCs w:val="18"/>
        </w:rPr>
      </w:pPr>
    </w:p>
    <w:p w:rsidR="00B53778" w:rsidRDefault="00B53778" w:rsidP="00B53778">
      <w:pPr>
        <w:pStyle w:val="ListParagraph"/>
        <w:numPr>
          <w:ilvl w:val="0"/>
          <w:numId w:val="2"/>
        </w:numPr>
        <w:spacing w:after="0"/>
      </w:pPr>
      <w:r>
        <w:t>Audit Approval</w:t>
      </w:r>
    </w:p>
    <w:p w:rsidR="00B53778" w:rsidRDefault="00B53778" w:rsidP="00B53778">
      <w:pPr>
        <w:spacing w:after="0"/>
      </w:pPr>
    </w:p>
    <w:p w:rsidR="00B53778" w:rsidRDefault="00B53778" w:rsidP="00B53778">
      <w:pPr>
        <w:spacing w:after="0"/>
        <w:ind w:left="1440"/>
        <w:rPr>
          <w:b/>
          <w:i/>
          <w:sz w:val="18"/>
          <w:szCs w:val="18"/>
        </w:rPr>
      </w:pPr>
      <w:r>
        <w:rPr>
          <w:b/>
          <w:i/>
          <w:sz w:val="18"/>
          <w:szCs w:val="18"/>
        </w:rPr>
        <w:t>Moved by Dean Livelybrooks, seconded by Doug Perry and carried 3-0-2 to accept the Audit as presented to the board.</w:t>
      </w:r>
    </w:p>
    <w:p w:rsidR="00B53778" w:rsidRDefault="00B53778" w:rsidP="00B53778">
      <w:pPr>
        <w:spacing w:after="0"/>
        <w:ind w:left="1440"/>
        <w:rPr>
          <w:b/>
          <w:i/>
          <w:sz w:val="18"/>
          <w:szCs w:val="18"/>
        </w:rPr>
      </w:pPr>
    </w:p>
    <w:p w:rsidR="00B53778" w:rsidRDefault="00B53778" w:rsidP="00B53778">
      <w:pPr>
        <w:pStyle w:val="ListParagraph"/>
        <w:numPr>
          <w:ilvl w:val="0"/>
          <w:numId w:val="2"/>
        </w:numPr>
        <w:spacing w:after="0"/>
      </w:pPr>
      <w:r>
        <w:t>First Reading of Policies:</w:t>
      </w:r>
    </w:p>
    <w:p w:rsidR="00B53778" w:rsidRDefault="00B53778" w:rsidP="00B53778">
      <w:pPr>
        <w:spacing w:after="0"/>
      </w:pPr>
    </w:p>
    <w:p w:rsidR="00B53778" w:rsidRDefault="00B53778" w:rsidP="00B53778">
      <w:pPr>
        <w:spacing w:after="0"/>
        <w:ind w:left="3600" w:hanging="2160"/>
      </w:pPr>
      <w:r>
        <w:t>DJC-AR</w:t>
      </w:r>
      <w:r>
        <w:tab/>
        <w:t>Special Procurements and Exemptions from Competitive Bidding.</w:t>
      </w:r>
    </w:p>
    <w:p w:rsidR="00B53778" w:rsidRDefault="00B53778" w:rsidP="00B53778">
      <w:pPr>
        <w:spacing w:after="0"/>
        <w:ind w:left="3600" w:hanging="2160"/>
      </w:pPr>
      <w:r>
        <w:t>EBCB-AR</w:t>
      </w:r>
      <w:r>
        <w:tab/>
        <w:t>EMERGENCY Drills and Instructions.</w:t>
      </w:r>
    </w:p>
    <w:p w:rsidR="00B53778" w:rsidRDefault="00B53778" w:rsidP="00B53778">
      <w:pPr>
        <w:spacing w:after="0"/>
        <w:ind w:left="3600" w:hanging="2160"/>
      </w:pPr>
      <w:r>
        <w:t>EFA</w:t>
      </w:r>
      <w:r>
        <w:tab/>
        <w:t>Local Wellness Program</w:t>
      </w:r>
    </w:p>
    <w:p w:rsidR="00B53778" w:rsidRDefault="00B53778" w:rsidP="00B53778">
      <w:pPr>
        <w:spacing w:after="0"/>
        <w:ind w:left="3600" w:hanging="2160"/>
      </w:pPr>
      <w:r>
        <w:t>EFAA-AR</w:t>
      </w:r>
      <w:r>
        <w:tab/>
        <w:t>Reimbursable Meal Programs</w:t>
      </w:r>
    </w:p>
    <w:p w:rsidR="00B53778" w:rsidRDefault="00B53778" w:rsidP="00B53778">
      <w:pPr>
        <w:spacing w:after="0"/>
        <w:ind w:left="3600" w:hanging="2160"/>
      </w:pPr>
      <w:r>
        <w:t>GCBDA/GDBDA-AR (1)</w:t>
      </w:r>
      <w:r>
        <w:tab/>
        <w:t>FEDERAL Family and Medical Leave/State Family Medical leave</w:t>
      </w:r>
    </w:p>
    <w:p w:rsidR="00B53778" w:rsidRDefault="00B53778" w:rsidP="00B53778">
      <w:pPr>
        <w:spacing w:after="0"/>
        <w:ind w:left="3600" w:hanging="2160"/>
      </w:pPr>
      <w:r>
        <w:t>GCBDA/GDBDA-AR (2)</w:t>
      </w:r>
      <w:r>
        <w:tab/>
        <w:t xml:space="preserve">Request for </w:t>
      </w:r>
      <w:r w:rsidR="00DC3DEE">
        <w:t>Family and Medical (or FMLA) Leave</w:t>
      </w:r>
    </w:p>
    <w:p w:rsidR="00DC3DEE" w:rsidRDefault="00DC3DEE" w:rsidP="00DC3DEE">
      <w:pPr>
        <w:spacing w:after="0"/>
        <w:ind w:left="3600" w:hanging="2160"/>
      </w:pPr>
      <w:r>
        <w:t>GCBDA/GDBDA-AR (4)</w:t>
      </w:r>
      <w:r>
        <w:tab/>
        <w:t>FMLA/OFLA Eligibility Notice to Employee</w:t>
      </w:r>
    </w:p>
    <w:p w:rsidR="00DC3DEE" w:rsidRDefault="00DC3DEE" w:rsidP="00B53778">
      <w:pPr>
        <w:spacing w:after="0"/>
        <w:ind w:left="3600" w:hanging="2160"/>
      </w:pPr>
      <w:r>
        <w:tab/>
      </w:r>
      <w:r>
        <w:tab/>
        <w:t>OR</w:t>
      </w:r>
    </w:p>
    <w:p w:rsidR="00DC3DEE" w:rsidRDefault="00DC3DEE" w:rsidP="00B53778">
      <w:pPr>
        <w:spacing w:after="0"/>
        <w:ind w:left="3600" w:hanging="2160"/>
      </w:pPr>
      <w:r>
        <w:t>GCBDA/GDBDA-AR (1)</w:t>
      </w:r>
      <w:r>
        <w:tab/>
        <w:t>Oregon Family Medical Leave</w:t>
      </w:r>
    </w:p>
    <w:p w:rsidR="00DC3DEE" w:rsidRDefault="00DC3DEE" w:rsidP="00B53778">
      <w:pPr>
        <w:spacing w:after="0"/>
        <w:ind w:left="3600" w:hanging="2160"/>
      </w:pPr>
      <w:r>
        <w:t>GCBDA/GDBDA-AR (2)</w:t>
      </w:r>
      <w:r>
        <w:tab/>
        <w:t>Employee Request for OFLA Leave</w:t>
      </w:r>
    </w:p>
    <w:p w:rsidR="00DC3DEE" w:rsidRDefault="00DC3DEE" w:rsidP="00B53778">
      <w:pPr>
        <w:spacing w:after="0"/>
        <w:ind w:left="3600" w:hanging="2160"/>
      </w:pPr>
      <w:r>
        <w:t>GCBDA/GDBDA-AR (4)</w:t>
      </w:r>
      <w:r>
        <w:tab/>
        <w:t>OFLA Eligibility Notice to Employee</w:t>
      </w:r>
    </w:p>
    <w:p w:rsidR="00DC3DEE" w:rsidRDefault="00DC3DEE" w:rsidP="00B53778">
      <w:pPr>
        <w:spacing w:after="0"/>
        <w:ind w:left="3600" w:hanging="2160"/>
      </w:pPr>
      <w:r>
        <w:t>JFCF</w:t>
      </w:r>
      <w:r>
        <w:tab/>
        <w:t>Harassment/Intimidation/Bullying/Cyberbullying/Teen Dating/Violence/Domestic Violence-Student** (Version 1)</w:t>
      </w:r>
    </w:p>
    <w:p w:rsidR="00DC3DEE" w:rsidRDefault="00DC3DEE" w:rsidP="00B53778">
      <w:pPr>
        <w:spacing w:after="0"/>
        <w:ind w:left="3600" w:hanging="2160"/>
      </w:pPr>
      <w:r>
        <w:tab/>
      </w:r>
      <w:r>
        <w:tab/>
        <w:t>OR</w:t>
      </w:r>
    </w:p>
    <w:p w:rsidR="00DC3DEE" w:rsidRDefault="00DC3DEE" w:rsidP="00B53778">
      <w:pPr>
        <w:spacing w:after="0"/>
        <w:ind w:left="3600" w:hanging="2160"/>
      </w:pPr>
      <w:r>
        <w:lastRenderedPageBreak/>
        <w:tab/>
        <w:t>Hazing/Harassment/Intimidtion/Menancing/Bullyng/Cyberbullying/Teen Dating Violence/Domestic Violence-Student** (Version 2)</w:t>
      </w:r>
    </w:p>
    <w:p w:rsidR="00DC3DEE" w:rsidRDefault="00870AAF" w:rsidP="00B53778">
      <w:pPr>
        <w:spacing w:after="0"/>
        <w:ind w:left="3600" w:hanging="2160"/>
      </w:pPr>
      <w:r>
        <w:t>KL</w:t>
      </w:r>
      <w:r>
        <w:tab/>
        <w:t>Public Complaints (Version 1, 2, 3, or 4)</w:t>
      </w:r>
    </w:p>
    <w:p w:rsidR="00870AAF" w:rsidRDefault="00870AAF" w:rsidP="00B53778">
      <w:pPr>
        <w:spacing w:after="0"/>
        <w:ind w:left="3600" w:hanging="2160"/>
      </w:pPr>
      <w:r>
        <w:t>KL-AR</w:t>
      </w:r>
      <w:r>
        <w:tab/>
        <w:t>Public Complaint Procedures</w:t>
      </w:r>
    </w:p>
    <w:p w:rsidR="00870AAF" w:rsidRDefault="00870AAF" w:rsidP="00B53778">
      <w:pPr>
        <w:spacing w:after="0"/>
        <w:ind w:left="3600" w:hanging="2160"/>
      </w:pPr>
      <w:r>
        <w:t>LBE-AR</w:t>
      </w:r>
      <w:r>
        <w:tab/>
        <w:t>Public Charter Schools</w:t>
      </w:r>
    </w:p>
    <w:p w:rsidR="00870AAF" w:rsidRDefault="00870AAF" w:rsidP="00B53778">
      <w:pPr>
        <w:spacing w:after="0"/>
        <w:ind w:left="3600" w:hanging="2160"/>
      </w:pPr>
    </w:p>
    <w:p w:rsidR="00870AAF" w:rsidRDefault="00870AAF" w:rsidP="00870AAF">
      <w:pPr>
        <w:pStyle w:val="ListParagraph"/>
        <w:numPr>
          <w:ilvl w:val="0"/>
          <w:numId w:val="2"/>
        </w:numPr>
        <w:spacing w:after="0"/>
      </w:pPr>
      <w:r>
        <w:t>Approval of New Budget Members</w:t>
      </w:r>
    </w:p>
    <w:p w:rsidR="007D6C01" w:rsidRDefault="007D6C01" w:rsidP="007D6C01">
      <w:pPr>
        <w:spacing w:after="0"/>
        <w:ind w:left="1440"/>
      </w:pPr>
    </w:p>
    <w:p w:rsidR="007D6C01" w:rsidRDefault="007D6C01" w:rsidP="007D6C01">
      <w:pPr>
        <w:spacing w:after="0"/>
        <w:ind w:left="1440"/>
        <w:rPr>
          <w:b/>
          <w:i/>
          <w:sz w:val="18"/>
          <w:szCs w:val="18"/>
        </w:rPr>
      </w:pPr>
      <w:r>
        <w:rPr>
          <w:b/>
          <w:i/>
          <w:sz w:val="18"/>
          <w:szCs w:val="18"/>
        </w:rPr>
        <w:t>Moved by Dean Livelybrooks, seconded by Doug Perry and carried 3-0-2 to accept the following new Budget Seat Members, Theresa Rinaldi, and Leon Houle’.</w:t>
      </w:r>
    </w:p>
    <w:p w:rsidR="00D23417" w:rsidRDefault="00D23417" w:rsidP="007D6C01">
      <w:pPr>
        <w:spacing w:after="0"/>
        <w:ind w:left="1440"/>
        <w:rPr>
          <w:b/>
          <w:i/>
          <w:sz w:val="18"/>
          <w:szCs w:val="18"/>
        </w:rPr>
      </w:pPr>
    </w:p>
    <w:p w:rsidR="00D23417" w:rsidRDefault="00D23417" w:rsidP="007D6C01">
      <w:pPr>
        <w:spacing w:after="0"/>
        <w:ind w:left="1440"/>
        <w:rPr>
          <w:b/>
          <w:i/>
          <w:sz w:val="18"/>
          <w:szCs w:val="18"/>
        </w:rPr>
      </w:pPr>
    </w:p>
    <w:p w:rsidR="00D23417" w:rsidRDefault="00D23417" w:rsidP="00D23417">
      <w:pPr>
        <w:spacing w:after="0"/>
        <w:ind w:left="1440"/>
      </w:pPr>
      <w:r>
        <w:t>VI</w:t>
      </w:r>
      <w:r>
        <w:tab/>
        <w:t>Discussion Items:</w:t>
      </w:r>
    </w:p>
    <w:p w:rsidR="00D23417" w:rsidRDefault="00D23417" w:rsidP="00D23417">
      <w:pPr>
        <w:spacing w:after="0"/>
        <w:ind w:left="1440"/>
      </w:pPr>
    </w:p>
    <w:p w:rsidR="00D23417" w:rsidRDefault="00D23417" w:rsidP="00D23417">
      <w:pPr>
        <w:pStyle w:val="ListParagraph"/>
        <w:numPr>
          <w:ilvl w:val="0"/>
          <w:numId w:val="4"/>
        </w:numPr>
        <w:spacing w:after="0"/>
      </w:pPr>
      <w:r>
        <w:t>AES Fire Alarm update</w:t>
      </w:r>
    </w:p>
    <w:p w:rsidR="00D23417" w:rsidRDefault="00D23417" w:rsidP="00D23417">
      <w:pPr>
        <w:spacing w:after="0"/>
      </w:pPr>
    </w:p>
    <w:p w:rsidR="00D23417" w:rsidRDefault="00D23417" w:rsidP="00D23417">
      <w:pPr>
        <w:spacing w:after="0"/>
        <w:ind w:left="1440"/>
      </w:pPr>
      <w:r>
        <w:t>VII</w:t>
      </w:r>
      <w:r>
        <w:tab/>
        <w:t>Information Items:</w:t>
      </w:r>
    </w:p>
    <w:p w:rsidR="00D23417" w:rsidRDefault="00D23417" w:rsidP="00D23417">
      <w:pPr>
        <w:spacing w:after="0"/>
        <w:ind w:left="1440"/>
      </w:pPr>
    </w:p>
    <w:p w:rsidR="00D23417" w:rsidRDefault="00D23417" w:rsidP="00D23417">
      <w:pPr>
        <w:pStyle w:val="ListParagraph"/>
        <w:numPr>
          <w:ilvl w:val="0"/>
          <w:numId w:val="4"/>
        </w:numPr>
        <w:spacing w:after="0"/>
      </w:pPr>
      <w:r>
        <w:t>Spring Break March 21-25</w:t>
      </w:r>
    </w:p>
    <w:p w:rsidR="00D23417" w:rsidRDefault="00D23417" w:rsidP="00D23417">
      <w:pPr>
        <w:pStyle w:val="ListParagraph"/>
        <w:numPr>
          <w:ilvl w:val="0"/>
          <w:numId w:val="4"/>
        </w:numPr>
        <w:spacing w:after="0"/>
      </w:pPr>
      <w:r>
        <w:t>April 6, Early Release In-Service (Teacher Work Day)</w:t>
      </w:r>
    </w:p>
    <w:p w:rsidR="00D23417" w:rsidRDefault="00D23417" w:rsidP="00D23417">
      <w:pPr>
        <w:pStyle w:val="ListParagraph"/>
        <w:numPr>
          <w:ilvl w:val="0"/>
          <w:numId w:val="4"/>
        </w:numPr>
        <w:spacing w:after="0"/>
      </w:pPr>
      <w:r>
        <w:t>April 8, No School Grading Day</w:t>
      </w:r>
    </w:p>
    <w:p w:rsidR="00D23417" w:rsidRDefault="00D23417" w:rsidP="00D23417">
      <w:pPr>
        <w:pStyle w:val="ListParagraph"/>
        <w:numPr>
          <w:ilvl w:val="0"/>
          <w:numId w:val="4"/>
        </w:numPr>
        <w:spacing w:after="0"/>
      </w:pPr>
      <w:r>
        <w:t>April 21, Board Meeting Changed to April 14, Lorane Grange</w:t>
      </w:r>
    </w:p>
    <w:p w:rsidR="00D23417" w:rsidRDefault="00D23417" w:rsidP="00D23417">
      <w:pPr>
        <w:pStyle w:val="ListParagraph"/>
        <w:numPr>
          <w:ilvl w:val="0"/>
          <w:numId w:val="4"/>
        </w:numPr>
        <w:spacing w:after="0"/>
      </w:pPr>
      <w:r>
        <w:t>April 21, DSA Awards Applegate Elementary</w:t>
      </w:r>
    </w:p>
    <w:p w:rsidR="00D23417" w:rsidRDefault="00D23417" w:rsidP="00D23417">
      <w:pPr>
        <w:pStyle w:val="ListParagraph"/>
        <w:numPr>
          <w:ilvl w:val="0"/>
          <w:numId w:val="4"/>
        </w:numPr>
        <w:spacing w:after="0"/>
      </w:pPr>
      <w:r>
        <w:t>April 28, 2016, First Budget Meeting</w:t>
      </w:r>
    </w:p>
    <w:p w:rsidR="00D23417" w:rsidRDefault="00D23417" w:rsidP="00D23417">
      <w:pPr>
        <w:pStyle w:val="ListParagraph"/>
        <w:numPr>
          <w:ilvl w:val="0"/>
          <w:numId w:val="4"/>
        </w:numPr>
        <w:spacing w:after="0"/>
      </w:pPr>
      <w:r>
        <w:t>May 5, Second Budget Meeting if needed</w:t>
      </w:r>
    </w:p>
    <w:p w:rsidR="00D23417" w:rsidRDefault="00D23417" w:rsidP="00D23417">
      <w:pPr>
        <w:spacing w:after="0"/>
      </w:pPr>
    </w:p>
    <w:p w:rsidR="00D23417" w:rsidRPr="00D23417" w:rsidRDefault="00D23417" w:rsidP="00D23417">
      <w:pPr>
        <w:spacing w:after="0"/>
        <w:ind w:left="1440"/>
      </w:pPr>
      <w:r>
        <w:t>Meeting Adjourned at 8:35 PM</w:t>
      </w:r>
      <w:bookmarkStart w:id="0" w:name="_GoBack"/>
      <w:bookmarkEnd w:id="0"/>
    </w:p>
    <w:p w:rsidR="00D23417" w:rsidRDefault="00D23417" w:rsidP="007D6C01">
      <w:pPr>
        <w:spacing w:after="0"/>
        <w:ind w:left="1440"/>
        <w:rPr>
          <w:sz w:val="18"/>
          <w:szCs w:val="18"/>
        </w:rPr>
      </w:pPr>
    </w:p>
    <w:p w:rsidR="00D23417" w:rsidRPr="00D23417" w:rsidRDefault="00D23417" w:rsidP="007D6C01">
      <w:pPr>
        <w:spacing w:after="0"/>
        <w:ind w:left="1440"/>
        <w:rPr>
          <w:sz w:val="18"/>
          <w:szCs w:val="18"/>
        </w:rPr>
      </w:pPr>
    </w:p>
    <w:p w:rsidR="00870AAF" w:rsidRDefault="00870AAF" w:rsidP="00870AAF">
      <w:pPr>
        <w:spacing w:after="0"/>
      </w:pPr>
    </w:p>
    <w:p w:rsidR="00870AAF" w:rsidRPr="00870AAF" w:rsidRDefault="00870AAF" w:rsidP="00870AAF">
      <w:pPr>
        <w:spacing w:after="0"/>
        <w:ind w:left="1440"/>
        <w:rPr>
          <w:b/>
          <w:i/>
          <w:sz w:val="18"/>
          <w:szCs w:val="18"/>
        </w:rPr>
      </w:pPr>
    </w:p>
    <w:p w:rsidR="00400E52" w:rsidRDefault="00400E52" w:rsidP="00D210A3">
      <w:pPr>
        <w:spacing w:after="0"/>
        <w:ind w:left="1440" w:hanging="1440"/>
      </w:pPr>
    </w:p>
    <w:p w:rsidR="00D210A3" w:rsidRDefault="00D210A3" w:rsidP="00D210A3">
      <w:pPr>
        <w:spacing w:after="0"/>
        <w:ind w:left="1440" w:hanging="1440"/>
      </w:pPr>
    </w:p>
    <w:p w:rsidR="00D210A3" w:rsidRDefault="00D210A3" w:rsidP="00D210A3">
      <w:pPr>
        <w:spacing w:after="0"/>
        <w:ind w:left="1440" w:hanging="1440"/>
      </w:pPr>
    </w:p>
    <w:p w:rsidR="00F17C24" w:rsidRDefault="00F17C24" w:rsidP="001D1265">
      <w:pPr>
        <w:spacing w:after="0"/>
        <w:ind w:left="1440" w:hanging="1440"/>
      </w:pPr>
    </w:p>
    <w:p w:rsidR="00F17C24" w:rsidRPr="00017B2D" w:rsidRDefault="00F17C24" w:rsidP="001D1265">
      <w:pPr>
        <w:spacing w:after="0"/>
        <w:ind w:left="1440" w:hanging="1440"/>
      </w:pPr>
      <w:r>
        <w:tab/>
      </w:r>
    </w:p>
    <w:p w:rsidR="00017B2D" w:rsidRPr="00D51CD8" w:rsidRDefault="00017B2D" w:rsidP="00252358">
      <w:pPr>
        <w:spacing w:after="0"/>
      </w:pPr>
    </w:p>
    <w:sectPr w:rsidR="00017B2D" w:rsidRPr="00D51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025C9"/>
    <w:multiLevelType w:val="hybridMultilevel"/>
    <w:tmpl w:val="6434736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46FD206A"/>
    <w:multiLevelType w:val="hybridMultilevel"/>
    <w:tmpl w:val="F1A62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FA6577A"/>
    <w:multiLevelType w:val="hybridMultilevel"/>
    <w:tmpl w:val="51882C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7B485C68"/>
    <w:multiLevelType w:val="hybridMultilevel"/>
    <w:tmpl w:val="475E339E"/>
    <w:lvl w:ilvl="0" w:tplc="123E1C4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3B"/>
    <w:rsid w:val="00017B2D"/>
    <w:rsid w:val="001D1265"/>
    <w:rsid w:val="00252358"/>
    <w:rsid w:val="00400E52"/>
    <w:rsid w:val="0079596A"/>
    <w:rsid w:val="007D6C01"/>
    <w:rsid w:val="00870AAF"/>
    <w:rsid w:val="00B53778"/>
    <w:rsid w:val="00C2023B"/>
    <w:rsid w:val="00D210A3"/>
    <w:rsid w:val="00D23417"/>
    <w:rsid w:val="00D51CD8"/>
    <w:rsid w:val="00DC3DEE"/>
    <w:rsid w:val="00E06504"/>
    <w:rsid w:val="00F1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8A928-6ECE-48FD-984D-7B00EFE4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E52"/>
    <w:pPr>
      <w:ind w:left="720"/>
      <w:contextualSpacing/>
    </w:pPr>
  </w:style>
  <w:style w:type="paragraph" w:styleId="BalloonText">
    <w:name w:val="Balloon Text"/>
    <w:basedOn w:val="Normal"/>
    <w:link w:val="BalloonTextChar"/>
    <w:uiPriority w:val="99"/>
    <w:semiHidden/>
    <w:unhideWhenUsed/>
    <w:rsid w:val="00D23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4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Hartwig</dc:creator>
  <cp:keywords/>
  <dc:description/>
  <cp:lastModifiedBy>Leann Hartwig</cp:lastModifiedBy>
  <cp:revision>2</cp:revision>
  <cp:lastPrinted>2016-04-11T17:47:00Z</cp:lastPrinted>
  <dcterms:created xsi:type="dcterms:W3CDTF">2016-03-30T18:19:00Z</dcterms:created>
  <dcterms:modified xsi:type="dcterms:W3CDTF">2016-04-11T17:47:00Z</dcterms:modified>
</cp:coreProperties>
</file>