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56" w:rsidRDefault="00A44756" w:rsidP="00A44756">
      <w:pPr>
        <w:pStyle w:val="IntenseQuote"/>
        <w:jc w:val="center"/>
      </w:pPr>
      <w:r>
        <w:t>CTE</w:t>
      </w:r>
      <w:r>
        <w:tab/>
      </w:r>
      <w:r>
        <w:tab/>
        <w:t>Patty West</w:t>
      </w:r>
      <w:bookmarkStart w:id="0" w:name="_GoBack"/>
      <w:bookmarkEnd w:id="0"/>
      <w:r>
        <w:tab/>
      </w:r>
      <w:r>
        <w:tab/>
        <w:t>Fall Semester 2019</w:t>
      </w:r>
    </w:p>
    <w:p w:rsidR="00A44756" w:rsidRPr="0015028D" w:rsidRDefault="00A44756" w:rsidP="00A44756">
      <w:pPr>
        <w:pStyle w:val="NoSpacing"/>
        <w:jc w:val="center"/>
        <w:rPr>
          <w:rFonts w:ascii="Times New Roman" w:hAnsi="Times New Roman"/>
          <w:b/>
          <w:sz w:val="28"/>
          <w:szCs w:val="28"/>
        </w:rPr>
      </w:pPr>
      <w:r>
        <w:rPr>
          <w:rFonts w:ascii="Times New Roman" w:hAnsi="Times New Roman"/>
          <w:b/>
          <w:sz w:val="28"/>
          <w:szCs w:val="28"/>
        </w:rPr>
        <w:t>Child Development and Lifespan</w:t>
      </w:r>
    </w:p>
    <w:p w:rsidR="00A44756" w:rsidRPr="0015028D" w:rsidRDefault="00A44756" w:rsidP="00A44756">
      <w:pPr>
        <w:pStyle w:val="NoSpacing"/>
        <w:ind w:firstLine="720"/>
        <w:rPr>
          <w:rFonts w:ascii="Times New Roman" w:hAnsi="Times New Roman"/>
        </w:rPr>
      </w:pPr>
    </w:p>
    <w:p w:rsidR="00A44756" w:rsidRPr="00B0759A" w:rsidRDefault="00A44756" w:rsidP="00A44756">
      <w:pPr>
        <w:pStyle w:val="NoSpacing"/>
        <w:rPr>
          <w:rFonts w:ascii="Times New Roman" w:hAnsi="Times New Roman"/>
        </w:rPr>
      </w:pPr>
      <w:r w:rsidRPr="00B0759A">
        <w:rPr>
          <w:rFonts w:ascii="Times New Roman" w:hAnsi="Times New Roman"/>
          <w:b/>
        </w:rPr>
        <w:t>COURSE DESCRIPTION:</w:t>
      </w:r>
      <w:r w:rsidRPr="00B0759A">
        <w:rPr>
          <w:rFonts w:ascii="Times New Roman" w:hAnsi="Times New Roman"/>
        </w:rPr>
        <w:t xml:space="preserve">  The course is designed to build basic knowledge in human growth and development. Content includes developmental theory, principles of growth, behavior of children from conception through adolescence, adult development and aging, and death and dying.</w:t>
      </w:r>
    </w:p>
    <w:p w:rsidR="00A44756" w:rsidRPr="00B0759A" w:rsidRDefault="00A44756" w:rsidP="00A44756">
      <w:pPr>
        <w:pStyle w:val="NoSpacing"/>
        <w:rPr>
          <w:rFonts w:ascii="Times New Roman" w:hAnsi="Times New Roman"/>
        </w:rPr>
      </w:pPr>
    </w:p>
    <w:p w:rsidR="00A44756" w:rsidRPr="00B0759A" w:rsidRDefault="00A44756" w:rsidP="00A44756">
      <w:pPr>
        <w:pStyle w:val="NoSpacing"/>
        <w:rPr>
          <w:rFonts w:ascii="Times New Roman" w:hAnsi="Times New Roman"/>
        </w:rPr>
      </w:pPr>
      <w:r w:rsidRPr="00B0759A">
        <w:rPr>
          <w:rFonts w:ascii="Times New Roman" w:hAnsi="Times New Roman"/>
          <w:b/>
        </w:rPr>
        <w:t>EVALUATION</w:t>
      </w:r>
      <w:r w:rsidRPr="00B0759A">
        <w:rPr>
          <w:rFonts w:ascii="Times New Roman" w:hAnsi="Times New Roman"/>
        </w:rPr>
        <w:t xml:space="preserve">:  Tests, projects, labs, and quizzes will count 60% of the grade. Class work and homework will count 40% of the grade. </w:t>
      </w:r>
    </w:p>
    <w:p w:rsidR="00A44756" w:rsidRPr="00B0759A" w:rsidRDefault="00A44756" w:rsidP="00A44756">
      <w:pPr>
        <w:pStyle w:val="NoSpacing"/>
        <w:rPr>
          <w:rFonts w:ascii="Times New Roman" w:hAnsi="Times New Roman"/>
        </w:rPr>
      </w:pPr>
    </w:p>
    <w:p w:rsidR="00A44756" w:rsidRPr="00B0759A" w:rsidRDefault="00A44756" w:rsidP="00A44756">
      <w:pPr>
        <w:pStyle w:val="NoSpacing"/>
        <w:rPr>
          <w:rFonts w:ascii="Times New Roman" w:hAnsi="Times New Roman"/>
        </w:rPr>
      </w:pPr>
      <w:r w:rsidRPr="00B0759A">
        <w:rPr>
          <w:rFonts w:ascii="Times New Roman" w:hAnsi="Times New Roman"/>
          <w:b/>
        </w:rPr>
        <w:t>SUPPLIES</w:t>
      </w:r>
      <w:r w:rsidRPr="00B0759A">
        <w:rPr>
          <w:rFonts w:ascii="Times New Roman" w:hAnsi="Times New Roman"/>
        </w:rPr>
        <w:t>:  Students will need the following items for this class:</w:t>
      </w:r>
    </w:p>
    <w:p w:rsidR="00A44756" w:rsidRPr="00B0759A" w:rsidRDefault="00A44756" w:rsidP="00A44756">
      <w:pPr>
        <w:pStyle w:val="NoSpacing"/>
        <w:numPr>
          <w:ilvl w:val="0"/>
          <w:numId w:val="2"/>
        </w:numPr>
        <w:rPr>
          <w:rFonts w:ascii="Times New Roman" w:hAnsi="Times New Roman"/>
        </w:rPr>
      </w:pPr>
      <w:r w:rsidRPr="00B0759A">
        <w:rPr>
          <w:rFonts w:ascii="Times New Roman" w:hAnsi="Times New Roman"/>
        </w:rPr>
        <w:t>Wireless composition book</w:t>
      </w:r>
    </w:p>
    <w:p w:rsidR="00A44756" w:rsidRPr="00B0759A" w:rsidRDefault="00A44756" w:rsidP="00A44756">
      <w:pPr>
        <w:pStyle w:val="NoSpacing"/>
        <w:numPr>
          <w:ilvl w:val="0"/>
          <w:numId w:val="2"/>
        </w:numPr>
        <w:rPr>
          <w:rFonts w:ascii="Times New Roman" w:hAnsi="Times New Roman"/>
        </w:rPr>
      </w:pPr>
      <w:r w:rsidRPr="00B0759A">
        <w:rPr>
          <w:rFonts w:ascii="Times New Roman" w:hAnsi="Times New Roman"/>
        </w:rPr>
        <w:t>1 inch binder</w:t>
      </w:r>
    </w:p>
    <w:p w:rsidR="00A44756" w:rsidRPr="00B0759A" w:rsidRDefault="00A44756" w:rsidP="00A44756">
      <w:pPr>
        <w:pStyle w:val="NoSpacing"/>
        <w:numPr>
          <w:ilvl w:val="0"/>
          <w:numId w:val="2"/>
        </w:numPr>
        <w:rPr>
          <w:rFonts w:ascii="Times New Roman" w:hAnsi="Times New Roman"/>
        </w:rPr>
      </w:pPr>
      <w:r w:rsidRPr="00B0759A">
        <w:rPr>
          <w:rFonts w:ascii="Times New Roman" w:hAnsi="Times New Roman"/>
        </w:rPr>
        <w:t>Loose-leaf notebook paper</w:t>
      </w:r>
    </w:p>
    <w:p w:rsidR="00A44756" w:rsidRPr="00B0759A" w:rsidRDefault="00A44756" w:rsidP="00A44756">
      <w:pPr>
        <w:pStyle w:val="NoSpacing"/>
        <w:numPr>
          <w:ilvl w:val="0"/>
          <w:numId w:val="2"/>
        </w:numPr>
        <w:rPr>
          <w:rFonts w:ascii="Times New Roman" w:hAnsi="Times New Roman"/>
        </w:rPr>
      </w:pPr>
      <w:r w:rsidRPr="00B0759A">
        <w:rPr>
          <w:rFonts w:ascii="Times New Roman" w:hAnsi="Times New Roman"/>
        </w:rPr>
        <w:t>Pens and/or pencils</w:t>
      </w:r>
    </w:p>
    <w:p w:rsidR="00A44756" w:rsidRPr="00B0759A" w:rsidRDefault="00A44756" w:rsidP="00A44756">
      <w:pPr>
        <w:pStyle w:val="NoSpacing"/>
        <w:rPr>
          <w:rFonts w:ascii="Times New Roman" w:hAnsi="Times New Roman"/>
        </w:rPr>
      </w:pPr>
    </w:p>
    <w:p w:rsidR="00A44756" w:rsidRPr="00B0759A" w:rsidRDefault="00A44756" w:rsidP="00A44756">
      <w:pPr>
        <w:pStyle w:val="NoSpacing"/>
        <w:rPr>
          <w:rFonts w:ascii="Times New Roman" w:hAnsi="Times New Roman"/>
        </w:rPr>
      </w:pPr>
      <w:r w:rsidRPr="00B0759A">
        <w:rPr>
          <w:rFonts w:ascii="Times New Roman" w:hAnsi="Times New Roman"/>
          <w:b/>
        </w:rPr>
        <w:t>EXPECTATIONS</w:t>
      </w:r>
      <w:r w:rsidRPr="00B0759A">
        <w:rPr>
          <w:rFonts w:ascii="Times New Roman" w:hAnsi="Times New Roman"/>
        </w:rPr>
        <w:t>:  Students are expected to:</w:t>
      </w:r>
      <w:r w:rsidRPr="00B0759A">
        <w:rPr>
          <w:rFonts w:ascii="Times New Roman" w:hAnsi="Times New Roman"/>
        </w:rPr>
        <w:tab/>
      </w:r>
    </w:p>
    <w:p w:rsidR="00A44756" w:rsidRPr="00B0759A" w:rsidRDefault="00A44756" w:rsidP="00A44756">
      <w:pPr>
        <w:pStyle w:val="NoSpacing"/>
        <w:numPr>
          <w:ilvl w:val="0"/>
          <w:numId w:val="1"/>
        </w:numPr>
        <w:rPr>
          <w:rFonts w:ascii="Times New Roman" w:hAnsi="Times New Roman"/>
        </w:rPr>
      </w:pPr>
      <w:r w:rsidRPr="00B0759A">
        <w:rPr>
          <w:rFonts w:ascii="Times New Roman" w:hAnsi="Times New Roman"/>
        </w:rPr>
        <w:t>Be seated, prepared with the necessary materials, and ready to work when the bell rings</w:t>
      </w:r>
    </w:p>
    <w:p w:rsidR="00A44756" w:rsidRPr="00B0759A" w:rsidRDefault="00A44756" w:rsidP="00A44756">
      <w:pPr>
        <w:pStyle w:val="NoSpacing"/>
        <w:numPr>
          <w:ilvl w:val="0"/>
          <w:numId w:val="1"/>
        </w:numPr>
        <w:rPr>
          <w:rFonts w:ascii="Times New Roman" w:hAnsi="Times New Roman"/>
        </w:rPr>
      </w:pPr>
      <w:r w:rsidRPr="00B0759A">
        <w:rPr>
          <w:rFonts w:ascii="Times New Roman" w:hAnsi="Times New Roman"/>
        </w:rPr>
        <w:t>Respect everyone and contribute positively to classroom discussions and overall class environment</w:t>
      </w:r>
    </w:p>
    <w:p w:rsidR="00A44756" w:rsidRPr="00B0759A" w:rsidRDefault="00A44756" w:rsidP="00A44756">
      <w:pPr>
        <w:pStyle w:val="NoSpacing"/>
        <w:numPr>
          <w:ilvl w:val="0"/>
          <w:numId w:val="1"/>
        </w:numPr>
        <w:rPr>
          <w:rFonts w:ascii="Times New Roman" w:hAnsi="Times New Roman"/>
        </w:rPr>
      </w:pPr>
      <w:r w:rsidRPr="00B0759A">
        <w:rPr>
          <w:rFonts w:ascii="Times New Roman" w:hAnsi="Times New Roman"/>
        </w:rPr>
        <w:t xml:space="preserve">Refrain from horseplay and the use of profanity </w:t>
      </w:r>
    </w:p>
    <w:p w:rsidR="00A44756" w:rsidRPr="00B0759A" w:rsidRDefault="00A44756" w:rsidP="00A44756">
      <w:pPr>
        <w:pStyle w:val="NoSpacing"/>
        <w:rPr>
          <w:rFonts w:ascii="Times New Roman" w:hAnsi="Times New Roman"/>
        </w:rPr>
      </w:pPr>
    </w:p>
    <w:p w:rsidR="00A44756" w:rsidRPr="00B0759A" w:rsidRDefault="00A44756" w:rsidP="00A44756">
      <w:pPr>
        <w:pStyle w:val="NoSpacing"/>
        <w:rPr>
          <w:rFonts w:ascii="Times New Roman" w:hAnsi="Times New Roman"/>
        </w:rPr>
      </w:pPr>
      <w:r w:rsidRPr="00B0759A">
        <w:rPr>
          <w:rFonts w:ascii="Times New Roman" w:hAnsi="Times New Roman"/>
          <w:b/>
        </w:rPr>
        <w:t>CONSEQUENCES:</w:t>
      </w:r>
      <w:r w:rsidRPr="00B0759A">
        <w:rPr>
          <w:rFonts w:ascii="Times New Roman" w:hAnsi="Times New Roman"/>
        </w:rPr>
        <w:t xml:space="preserve"> The following list is for minor infractions. More severe problems will be handled by administrators.</w:t>
      </w:r>
    </w:p>
    <w:p w:rsidR="00A44756" w:rsidRPr="00B0759A" w:rsidRDefault="00A44756" w:rsidP="00A44756">
      <w:pPr>
        <w:pStyle w:val="NoSpacing"/>
        <w:ind w:left="720"/>
        <w:rPr>
          <w:rFonts w:ascii="Times New Roman" w:hAnsi="Times New Roman"/>
        </w:rPr>
      </w:pPr>
      <w:r w:rsidRPr="00B0759A">
        <w:rPr>
          <w:rFonts w:ascii="Times New Roman" w:hAnsi="Times New Roman"/>
        </w:rPr>
        <w:t>1.</w:t>
      </w:r>
      <w:r w:rsidRPr="00B0759A">
        <w:rPr>
          <w:rFonts w:ascii="Times New Roman" w:hAnsi="Times New Roman"/>
        </w:rPr>
        <w:tab/>
        <w:t>Verbal Warning</w:t>
      </w:r>
    </w:p>
    <w:p w:rsidR="00A44756" w:rsidRPr="00B0759A" w:rsidRDefault="00A44756" w:rsidP="00A44756">
      <w:pPr>
        <w:pStyle w:val="NoSpacing"/>
        <w:ind w:left="720"/>
        <w:rPr>
          <w:rFonts w:ascii="Times New Roman" w:hAnsi="Times New Roman"/>
        </w:rPr>
      </w:pPr>
      <w:r w:rsidRPr="00B0759A">
        <w:rPr>
          <w:rFonts w:ascii="Times New Roman" w:hAnsi="Times New Roman"/>
        </w:rPr>
        <w:t>2.</w:t>
      </w:r>
      <w:r w:rsidRPr="00B0759A">
        <w:rPr>
          <w:rFonts w:ascii="Times New Roman" w:hAnsi="Times New Roman"/>
        </w:rPr>
        <w:tab/>
        <w:t>Conference with teacher</w:t>
      </w:r>
    </w:p>
    <w:p w:rsidR="00A44756" w:rsidRPr="00B0759A" w:rsidRDefault="00A44756" w:rsidP="00A44756">
      <w:pPr>
        <w:pStyle w:val="NoSpacing"/>
        <w:ind w:left="720"/>
        <w:rPr>
          <w:rFonts w:ascii="Times New Roman" w:hAnsi="Times New Roman"/>
        </w:rPr>
      </w:pPr>
      <w:r w:rsidRPr="00B0759A">
        <w:rPr>
          <w:rFonts w:ascii="Times New Roman" w:hAnsi="Times New Roman"/>
        </w:rPr>
        <w:t>3.</w:t>
      </w:r>
      <w:r w:rsidRPr="00B0759A">
        <w:rPr>
          <w:rFonts w:ascii="Times New Roman" w:hAnsi="Times New Roman"/>
        </w:rPr>
        <w:tab/>
        <w:t>Conference or call to parents</w:t>
      </w:r>
    </w:p>
    <w:p w:rsidR="00A44756" w:rsidRPr="00B0759A" w:rsidRDefault="00A44756" w:rsidP="00A44756">
      <w:pPr>
        <w:pStyle w:val="NoSpacing"/>
        <w:ind w:left="720"/>
        <w:rPr>
          <w:rFonts w:ascii="Times New Roman" w:hAnsi="Times New Roman"/>
        </w:rPr>
      </w:pPr>
      <w:r w:rsidRPr="00B0759A">
        <w:rPr>
          <w:rFonts w:ascii="Times New Roman" w:hAnsi="Times New Roman"/>
        </w:rPr>
        <w:t>4.</w:t>
      </w:r>
      <w:r w:rsidRPr="00B0759A">
        <w:rPr>
          <w:rFonts w:ascii="Times New Roman" w:hAnsi="Times New Roman"/>
        </w:rPr>
        <w:tab/>
        <w:t>Referral to administrator</w:t>
      </w:r>
    </w:p>
    <w:p w:rsidR="00A44756" w:rsidRPr="00B0759A" w:rsidRDefault="00A44756" w:rsidP="00A44756">
      <w:pPr>
        <w:pStyle w:val="NoSpacing"/>
        <w:rPr>
          <w:rFonts w:ascii="Times New Roman" w:hAnsi="Times New Roman"/>
        </w:rPr>
      </w:pPr>
    </w:p>
    <w:p w:rsidR="00A44756" w:rsidRPr="00B0759A" w:rsidRDefault="00A44756" w:rsidP="00A44756">
      <w:pPr>
        <w:pStyle w:val="NoSpacing"/>
        <w:rPr>
          <w:rFonts w:ascii="Times New Roman" w:hAnsi="Times New Roman"/>
        </w:rPr>
      </w:pPr>
      <w:r w:rsidRPr="00B0759A">
        <w:rPr>
          <w:rFonts w:ascii="Times New Roman" w:hAnsi="Times New Roman"/>
          <w:b/>
        </w:rPr>
        <w:t>MISSED DAYS</w:t>
      </w:r>
      <w:r w:rsidRPr="00B0759A">
        <w:rPr>
          <w:rFonts w:ascii="Times New Roman" w:hAnsi="Times New Roman"/>
        </w:rPr>
        <w:t>:  It is the student’s responsibility to know assignments missed b</w:t>
      </w:r>
      <w:r>
        <w:rPr>
          <w:rFonts w:ascii="Times New Roman" w:hAnsi="Times New Roman"/>
        </w:rPr>
        <w:t xml:space="preserve">y checking with me. </w:t>
      </w:r>
    </w:p>
    <w:p w:rsidR="00A44756" w:rsidRPr="00B0759A" w:rsidRDefault="00A44756" w:rsidP="00A44756">
      <w:pPr>
        <w:pStyle w:val="NoSpacing"/>
        <w:rPr>
          <w:rFonts w:ascii="Times New Roman" w:hAnsi="Times New Roman"/>
        </w:rPr>
      </w:pPr>
    </w:p>
    <w:p w:rsidR="00A44756" w:rsidRDefault="00A44756" w:rsidP="00A44756">
      <w:pPr>
        <w:pStyle w:val="NoSpacing"/>
        <w:rPr>
          <w:rFonts w:ascii="Times New Roman" w:hAnsi="Times New Roman"/>
        </w:rPr>
      </w:pPr>
      <w:r w:rsidRPr="00B0759A">
        <w:rPr>
          <w:rFonts w:ascii="Times New Roman" w:hAnsi="Times New Roman"/>
          <w:b/>
        </w:rPr>
        <w:t>ASSIGNMENTS</w:t>
      </w:r>
      <w:r w:rsidRPr="00B0759A">
        <w:rPr>
          <w:rFonts w:ascii="Times New Roman" w:hAnsi="Times New Roman"/>
          <w:b/>
          <w:sz w:val="24"/>
        </w:rPr>
        <w:t>:</w:t>
      </w:r>
      <w:r w:rsidRPr="00B0759A">
        <w:rPr>
          <w:rFonts w:ascii="Times New Roman" w:hAnsi="Times New Roman"/>
        </w:rPr>
        <w:t xml:space="preserve"> All in class and homework assignments need to be completed by the assigned due date. Assignments turned in late will be given a reduced grade.</w:t>
      </w:r>
    </w:p>
    <w:p w:rsidR="00A44756" w:rsidRDefault="00A44756" w:rsidP="00A44756">
      <w:pPr>
        <w:pStyle w:val="NoSpacing"/>
        <w:rPr>
          <w:rFonts w:ascii="Times New Roman" w:hAnsi="Times New Roman"/>
          <w:b/>
        </w:rPr>
      </w:pPr>
    </w:p>
    <w:p w:rsidR="00A44756" w:rsidRDefault="00A44756" w:rsidP="00A44756">
      <w:pPr>
        <w:pStyle w:val="NoSpacing"/>
        <w:rPr>
          <w:rFonts w:ascii="Times New Roman" w:hAnsi="Times New Roman"/>
        </w:rPr>
      </w:pPr>
      <w:r>
        <w:rPr>
          <w:rFonts w:ascii="Times New Roman" w:hAnsi="Times New Roman"/>
          <w:b/>
        </w:rPr>
        <w:t>RE-DO POLICY:</w:t>
      </w:r>
      <w:r w:rsidRPr="00B0759A">
        <w:rPr>
          <w:rFonts w:ascii="Times New Roman" w:hAnsi="Times New Roman"/>
        </w:rPr>
        <w:t xml:space="preserve"> </w:t>
      </w:r>
    </w:p>
    <w:p w:rsidR="00A44756" w:rsidRDefault="00A44756" w:rsidP="00A44756">
      <w:pPr>
        <w:pStyle w:val="NoSpacing"/>
        <w:numPr>
          <w:ilvl w:val="0"/>
          <w:numId w:val="3"/>
        </w:numPr>
        <w:rPr>
          <w:rFonts w:ascii="Times New Roman" w:hAnsi="Times New Roman"/>
        </w:rPr>
      </w:pPr>
      <w:r>
        <w:rPr>
          <w:rFonts w:ascii="Times New Roman" w:hAnsi="Times New Roman"/>
        </w:rPr>
        <w:t>Any student can redo any assignment/test within a week of the original assignment</w:t>
      </w:r>
    </w:p>
    <w:p w:rsidR="00A44756" w:rsidRDefault="00A44756" w:rsidP="00A44756">
      <w:pPr>
        <w:pStyle w:val="NoSpacing"/>
        <w:numPr>
          <w:ilvl w:val="0"/>
          <w:numId w:val="3"/>
        </w:numPr>
        <w:rPr>
          <w:rFonts w:ascii="Times New Roman" w:hAnsi="Times New Roman"/>
        </w:rPr>
      </w:pPr>
      <w:r>
        <w:rPr>
          <w:rFonts w:ascii="Times New Roman" w:hAnsi="Times New Roman"/>
        </w:rPr>
        <w:t>Partial credit will be given (80%)</w:t>
      </w:r>
    </w:p>
    <w:p w:rsidR="00A44756" w:rsidRDefault="00A44756" w:rsidP="00A44756">
      <w:pPr>
        <w:pStyle w:val="NoSpacing"/>
        <w:numPr>
          <w:ilvl w:val="0"/>
          <w:numId w:val="3"/>
        </w:numPr>
        <w:rPr>
          <w:rFonts w:ascii="Times New Roman" w:hAnsi="Times New Roman"/>
        </w:rPr>
      </w:pPr>
      <w:r>
        <w:rPr>
          <w:rFonts w:ascii="Times New Roman" w:hAnsi="Times New Roman"/>
        </w:rPr>
        <w:t>All assignments/tests can be redone. It is the student’s responsibility to have a meeting with me to discuss redoing assignments</w:t>
      </w:r>
    </w:p>
    <w:p w:rsidR="00A44756" w:rsidRDefault="00A44756" w:rsidP="00A44756">
      <w:pPr>
        <w:pStyle w:val="NoSpacing"/>
        <w:numPr>
          <w:ilvl w:val="0"/>
          <w:numId w:val="3"/>
        </w:numPr>
        <w:rPr>
          <w:rFonts w:ascii="Times New Roman" w:hAnsi="Times New Roman"/>
        </w:rPr>
      </w:pPr>
      <w:r>
        <w:rPr>
          <w:rFonts w:ascii="Times New Roman" w:hAnsi="Times New Roman"/>
        </w:rPr>
        <w:t xml:space="preserve">No </w:t>
      </w:r>
      <w:proofErr w:type="spellStart"/>
      <w:r>
        <w:rPr>
          <w:rFonts w:ascii="Times New Roman" w:hAnsi="Times New Roman"/>
        </w:rPr>
        <w:t>redos</w:t>
      </w:r>
      <w:proofErr w:type="spellEnd"/>
      <w:r>
        <w:rPr>
          <w:rFonts w:ascii="Times New Roman" w:hAnsi="Times New Roman"/>
        </w:rPr>
        <w:t xml:space="preserve"> will be taken the last week of the grading period</w:t>
      </w:r>
    </w:p>
    <w:p w:rsidR="00A44756" w:rsidRDefault="00A44756" w:rsidP="00A44756">
      <w:pPr>
        <w:pStyle w:val="NoSpacing"/>
        <w:numPr>
          <w:ilvl w:val="0"/>
          <w:numId w:val="3"/>
        </w:numPr>
        <w:rPr>
          <w:rFonts w:ascii="Times New Roman" w:hAnsi="Times New Roman"/>
        </w:rPr>
      </w:pPr>
      <w:r>
        <w:rPr>
          <w:rFonts w:ascii="Times New Roman" w:hAnsi="Times New Roman"/>
        </w:rPr>
        <w:t>If no effort is shown on the part of the student, then I can deny applicable assignments</w:t>
      </w:r>
    </w:p>
    <w:p w:rsidR="00A44756" w:rsidRPr="00B0759A" w:rsidRDefault="00A44756" w:rsidP="00A44756">
      <w:pPr>
        <w:pStyle w:val="NoSpacing"/>
        <w:numPr>
          <w:ilvl w:val="0"/>
          <w:numId w:val="3"/>
        </w:numPr>
        <w:rPr>
          <w:rFonts w:ascii="Times New Roman" w:hAnsi="Times New Roman"/>
        </w:rPr>
      </w:pPr>
      <w:r>
        <w:rPr>
          <w:rFonts w:ascii="Times New Roman" w:hAnsi="Times New Roman"/>
        </w:rPr>
        <w:t>Redo must be completed during E-Block or after school</w:t>
      </w:r>
    </w:p>
    <w:p w:rsidR="00A44756" w:rsidRPr="00B0759A" w:rsidRDefault="00A44756" w:rsidP="00A44756">
      <w:pPr>
        <w:pStyle w:val="NoSpacing"/>
        <w:rPr>
          <w:rFonts w:ascii="Times New Roman" w:hAnsi="Times New Roman"/>
        </w:rPr>
      </w:pPr>
    </w:p>
    <w:p w:rsidR="00A44756" w:rsidRPr="00B0759A" w:rsidRDefault="00A44756" w:rsidP="00A44756">
      <w:pPr>
        <w:pStyle w:val="NoSpacing"/>
        <w:rPr>
          <w:rFonts w:ascii="Times New Roman" w:hAnsi="Times New Roman"/>
        </w:rPr>
      </w:pPr>
      <w:r w:rsidRPr="00B0759A">
        <w:rPr>
          <w:rFonts w:ascii="Times New Roman" w:hAnsi="Times New Roman"/>
          <w:b/>
        </w:rPr>
        <w:t>TEACHER CONTACT INFO</w:t>
      </w:r>
      <w:r w:rsidRPr="00B0759A">
        <w:rPr>
          <w:rFonts w:ascii="Times New Roman" w:hAnsi="Times New Roman"/>
        </w:rPr>
        <w:t xml:space="preserve">:  I can be reached at school or by email at </w:t>
      </w:r>
      <w:hyperlink r:id="rId6" w:history="1">
        <w:r w:rsidRPr="00B0759A">
          <w:rPr>
            <w:rStyle w:val="Hyperlink"/>
            <w:rFonts w:ascii="Times New Roman" w:hAnsi="Times New Roman"/>
          </w:rPr>
          <w:t>patty.west@oneidaschools.org</w:t>
        </w:r>
      </w:hyperlink>
    </w:p>
    <w:p w:rsidR="00A44756" w:rsidRPr="00B0759A" w:rsidRDefault="00A44756" w:rsidP="00A44756">
      <w:pPr>
        <w:pStyle w:val="NoSpacing"/>
        <w:rPr>
          <w:rFonts w:ascii="Times New Roman" w:hAnsi="Times New Roman"/>
        </w:rPr>
      </w:pPr>
    </w:p>
    <w:p w:rsidR="00A44756" w:rsidRPr="00B0759A" w:rsidRDefault="00A44756" w:rsidP="00A44756">
      <w:pPr>
        <w:pStyle w:val="NoSpacing"/>
        <w:rPr>
          <w:rFonts w:ascii="Times New Roman" w:hAnsi="Times New Roman"/>
          <w:b/>
          <w:sz w:val="28"/>
        </w:rPr>
      </w:pPr>
      <w:r w:rsidRPr="00B0759A">
        <w:rPr>
          <w:rFonts w:ascii="Times New Roman" w:hAnsi="Times New Roman"/>
          <w:b/>
          <w:sz w:val="28"/>
        </w:rPr>
        <w:t>Student Name _____________________________</w:t>
      </w:r>
    </w:p>
    <w:p w:rsidR="00A44756" w:rsidRPr="00B0759A" w:rsidRDefault="00A44756" w:rsidP="00A44756">
      <w:pPr>
        <w:pStyle w:val="NoSpacing"/>
        <w:rPr>
          <w:rFonts w:ascii="Times New Roman" w:hAnsi="Times New Roman"/>
          <w:b/>
          <w:sz w:val="28"/>
        </w:rPr>
      </w:pPr>
      <w:r w:rsidRPr="00B0759A">
        <w:rPr>
          <w:rFonts w:ascii="Times New Roman" w:hAnsi="Times New Roman"/>
          <w:b/>
          <w:sz w:val="28"/>
        </w:rPr>
        <w:t>Guardian’s Signature ________________________</w:t>
      </w:r>
      <w:r w:rsidRPr="00B0759A">
        <w:rPr>
          <w:rFonts w:ascii="Times New Roman" w:hAnsi="Times New Roman"/>
          <w:b/>
          <w:sz w:val="28"/>
        </w:rPr>
        <w:tab/>
        <w:t>Date ______________</w:t>
      </w:r>
    </w:p>
    <w:p w:rsidR="00A44756" w:rsidRPr="00A44756" w:rsidRDefault="00A44756" w:rsidP="00A44756">
      <w:pPr>
        <w:pStyle w:val="IntenseQuote"/>
        <w:jc w:val="center"/>
      </w:pPr>
      <w:r>
        <w:lastRenderedPageBreak/>
        <w:t>Course Calendar</w:t>
      </w:r>
    </w:p>
    <w:p w:rsidR="00A44756" w:rsidRPr="00A44756" w:rsidRDefault="00A44756" w:rsidP="00A44756">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August</w:t>
      </w:r>
    </w:p>
    <w:p w:rsidR="00A44756" w:rsidRPr="00A44756" w:rsidRDefault="00A44756" w:rsidP="00A44756">
      <w:pPr>
        <w:numPr>
          <w:ilvl w:val="0"/>
          <w:numId w:val="5"/>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Foundations of human development</w:t>
      </w:r>
    </w:p>
    <w:p w:rsidR="00A44756" w:rsidRPr="00A44756" w:rsidRDefault="00A44756" w:rsidP="00A44756">
      <w:pPr>
        <w:numPr>
          <w:ilvl w:val="1"/>
          <w:numId w:val="5"/>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Investigate different methods of research and unethical practices</w:t>
      </w:r>
    </w:p>
    <w:p w:rsidR="00A44756" w:rsidRPr="00A44756" w:rsidRDefault="00A44756" w:rsidP="00A44756">
      <w:pPr>
        <w:numPr>
          <w:ilvl w:val="1"/>
          <w:numId w:val="5"/>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Research Erik Erikson and present findings to the class</w:t>
      </w:r>
    </w:p>
    <w:p w:rsidR="00A44756" w:rsidRPr="00A44756" w:rsidRDefault="00A44756" w:rsidP="00A44756">
      <w:pPr>
        <w:numPr>
          <w:ilvl w:val="1"/>
          <w:numId w:val="5"/>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Exam over the Foundations of Human Development</w:t>
      </w:r>
    </w:p>
    <w:p w:rsidR="00A44756" w:rsidRPr="00A44756" w:rsidRDefault="00A44756" w:rsidP="00A44756">
      <w:pPr>
        <w:numPr>
          <w:ilvl w:val="0"/>
          <w:numId w:val="5"/>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Prenatal development</w:t>
      </w:r>
    </w:p>
    <w:p w:rsidR="00A44756" w:rsidRPr="00A44756" w:rsidRDefault="00A44756" w:rsidP="00A44756">
      <w:pPr>
        <w:numPr>
          <w:ilvl w:val="1"/>
          <w:numId w:val="5"/>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Essay on Risk Factors to Prenatal Development</w:t>
      </w:r>
    </w:p>
    <w:p w:rsidR="00A44756" w:rsidRPr="00A44756" w:rsidRDefault="00A44756" w:rsidP="00A44756">
      <w:pPr>
        <w:numPr>
          <w:ilvl w:val="1"/>
          <w:numId w:val="5"/>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Birth Defect outlines</w:t>
      </w:r>
    </w:p>
    <w:p w:rsidR="00A44756" w:rsidRPr="00A44756" w:rsidRDefault="00A44756" w:rsidP="00A44756">
      <w:pPr>
        <w:numPr>
          <w:ilvl w:val="1"/>
          <w:numId w:val="5"/>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Exam on Prenatal Development</w:t>
      </w:r>
    </w:p>
    <w:p w:rsidR="00A44756" w:rsidRPr="00A44756" w:rsidRDefault="00A44756" w:rsidP="00A44756">
      <w:pPr>
        <w:numPr>
          <w:ilvl w:val="0"/>
          <w:numId w:val="5"/>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Labor and Delivery</w:t>
      </w:r>
    </w:p>
    <w:p w:rsidR="00A44756" w:rsidRPr="00A44756" w:rsidRDefault="00A44756" w:rsidP="00A44756">
      <w:pPr>
        <w:numPr>
          <w:ilvl w:val="1"/>
          <w:numId w:val="5"/>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Create a PowerPoint describing each stage of labor and delivery</w:t>
      </w:r>
    </w:p>
    <w:p w:rsidR="00A44756" w:rsidRPr="00A44756" w:rsidRDefault="00A44756" w:rsidP="00A44756">
      <w:pPr>
        <w:numPr>
          <w:ilvl w:val="1"/>
          <w:numId w:val="5"/>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We will watch a DVD on labor and delivery</w:t>
      </w:r>
    </w:p>
    <w:p w:rsidR="00A44756" w:rsidRPr="00A44756" w:rsidRDefault="00A44756" w:rsidP="00A44756">
      <w:pPr>
        <w:numPr>
          <w:ilvl w:val="1"/>
          <w:numId w:val="5"/>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Exam on Labor and Delivery</w:t>
      </w:r>
    </w:p>
    <w:p w:rsidR="00A44756" w:rsidRPr="00A44756" w:rsidRDefault="00A44756" w:rsidP="00A44756">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September</w:t>
      </w:r>
    </w:p>
    <w:p w:rsidR="00A44756" w:rsidRPr="00A44756" w:rsidRDefault="00A44756" w:rsidP="00A44756">
      <w:pPr>
        <w:numPr>
          <w:ilvl w:val="0"/>
          <w:numId w:val="6"/>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Infancy</w:t>
      </w:r>
    </w:p>
    <w:p w:rsidR="00A44756" w:rsidRPr="00A44756" w:rsidRDefault="00A44756" w:rsidP="00A44756">
      <w:pPr>
        <w:numPr>
          <w:ilvl w:val="1"/>
          <w:numId w:val="6"/>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Create a magazine that parents of infant children would be interested in reading</w:t>
      </w:r>
    </w:p>
    <w:p w:rsidR="00A44756" w:rsidRPr="00A44756" w:rsidRDefault="00A44756" w:rsidP="00A44756">
      <w:pPr>
        <w:numPr>
          <w:ilvl w:val="1"/>
          <w:numId w:val="6"/>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Exam over Infancy</w:t>
      </w:r>
    </w:p>
    <w:p w:rsidR="00A44756" w:rsidRPr="00A44756" w:rsidRDefault="00A44756" w:rsidP="00A44756">
      <w:pPr>
        <w:numPr>
          <w:ilvl w:val="0"/>
          <w:numId w:val="6"/>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Toddlerhood</w:t>
      </w:r>
    </w:p>
    <w:p w:rsidR="00A44756" w:rsidRPr="00A44756" w:rsidRDefault="00A44756" w:rsidP="00A44756">
      <w:pPr>
        <w:numPr>
          <w:ilvl w:val="1"/>
          <w:numId w:val="6"/>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Create a brochure that parents of toddlers would be interested in reading</w:t>
      </w:r>
    </w:p>
    <w:p w:rsidR="00A44756" w:rsidRPr="00A44756" w:rsidRDefault="00A44756" w:rsidP="00A44756">
      <w:pPr>
        <w:numPr>
          <w:ilvl w:val="1"/>
          <w:numId w:val="6"/>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Exam over Toddlerhood</w:t>
      </w:r>
    </w:p>
    <w:p w:rsidR="00A44756" w:rsidRPr="00A44756" w:rsidRDefault="00A44756" w:rsidP="00A44756">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October</w:t>
      </w:r>
    </w:p>
    <w:p w:rsidR="00A44756" w:rsidRPr="00A44756" w:rsidRDefault="00A44756" w:rsidP="00A44756">
      <w:pPr>
        <w:numPr>
          <w:ilvl w:val="0"/>
          <w:numId w:val="7"/>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Preschool Age</w:t>
      </w:r>
    </w:p>
    <w:p w:rsidR="00A44756" w:rsidRPr="00A44756" w:rsidRDefault="00A44756" w:rsidP="00A44756">
      <w:pPr>
        <w:numPr>
          <w:ilvl w:val="1"/>
          <w:numId w:val="7"/>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Create an outline showing the physical, emotional and intellectual development of preschool children</w:t>
      </w:r>
    </w:p>
    <w:p w:rsidR="00A44756" w:rsidRPr="00A44756" w:rsidRDefault="00A44756" w:rsidP="00A44756">
      <w:pPr>
        <w:numPr>
          <w:ilvl w:val="1"/>
          <w:numId w:val="7"/>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Exam on Preschool Children</w:t>
      </w:r>
    </w:p>
    <w:p w:rsidR="00A44756" w:rsidRPr="00A44756" w:rsidRDefault="00A44756" w:rsidP="00A44756">
      <w:pPr>
        <w:numPr>
          <w:ilvl w:val="0"/>
          <w:numId w:val="7"/>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School Age</w:t>
      </w:r>
    </w:p>
    <w:p w:rsidR="00A44756" w:rsidRPr="00A44756" w:rsidRDefault="00A44756" w:rsidP="00A44756">
      <w:pPr>
        <w:numPr>
          <w:ilvl w:val="1"/>
          <w:numId w:val="7"/>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Create a PowerPoint showing the physical, emotional, and intellectual development of school age children</w:t>
      </w:r>
    </w:p>
    <w:p w:rsidR="00A44756" w:rsidRPr="00A44756" w:rsidRDefault="00A44756" w:rsidP="00A44756">
      <w:pPr>
        <w:numPr>
          <w:ilvl w:val="1"/>
          <w:numId w:val="7"/>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Exam on School Age Children</w:t>
      </w:r>
    </w:p>
    <w:p w:rsidR="00A44756" w:rsidRPr="00A44756" w:rsidRDefault="00A44756" w:rsidP="00A44756">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November</w:t>
      </w:r>
    </w:p>
    <w:p w:rsidR="00A44756" w:rsidRPr="00A44756" w:rsidRDefault="00A44756" w:rsidP="00A44756">
      <w:pPr>
        <w:numPr>
          <w:ilvl w:val="0"/>
          <w:numId w:val="8"/>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Teens</w:t>
      </w:r>
    </w:p>
    <w:p w:rsidR="00A44756" w:rsidRPr="00A44756" w:rsidRDefault="00A44756" w:rsidP="00A44756">
      <w:pPr>
        <w:numPr>
          <w:ilvl w:val="1"/>
          <w:numId w:val="8"/>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Create an outline showing risk factors for teen pregnancy</w:t>
      </w:r>
    </w:p>
    <w:p w:rsidR="00A44756" w:rsidRPr="00A44756" w:rsidRDefault="00A44756" w:rsidP="00A44756">
      <w:pPr>
        <w:numPr>
          <w:ilvl w:val="1"/>
          <w:numId w:val="8"/>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Exam on Teen Pregnancy</w:t>
      </w:r>
    </w:p>
    <w:p w:rsidR="00A44756" w:rsidRPr="00A44756" w:rsidRDefault="00A44756" w:rsidP="00A44756">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December</w:t>
      </w:r>
    </w:p>
    <w:p w:rsidR="00A44756" w:rsidRPr="00A44756" w:rsidRDefault="00A44756" w:rsidP="00A44756">
      <w:pPr>
        <w:numPr>
          <w:ilvl w:val="0"/>
          <w:numId w:val="9"/>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Adulthood</w:t>
      </w:r>
    </w:p>
    <w:p w:rsidR="00A44756" w:rsidRPr="00A44756" w:rsidRDefault="00A44756" w:rsidP="00A44756">
      <w:pPr>
        <w:numPr>
          <w:ilvl w:val="1"/>
          <w:numId w:val="9"/>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Create an outline on the physical, emotional, and intellectual development or decline in early adulthood, middle adulthood, and later adulthood</w:t>
      </w:r>
    </w:p>
    <w:p w:rsidR="00A44756" w:rsidRPr="00A44756" w:rsidRDefault="00A44756" w:rsidP="00A44756">
      <w:pPr>
        <w:numPr>
          <w:ilvl w:val="1"/>
          <w:numId w:val="9"/>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Exam</w:t>
      </w:r>
    </w:p>
    <w:p w:rsidR="00A44756" w:rsidRPr="00A44756" w:rsidRDefault="00A44756" w:rsidP="00A44756">
      <w:pPr>
        <w:numPr>
          <w:ilvl w:val="0"/>
          <w:numId w:val="9"/>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Death and Dying</w:t>
      </w:r>
    </w:p>
    <w:p w:rsidR="00A44756" w:rsidRPr="00A44756" w:rsidRDefault="00A44756" w:rsidP="00A44756">
      <w:pPr>
        <w:numPr>
          <w:ilvl w:val="1"/>
          <w:numId w:val="9"/>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Research and create a graphic that explains the stages of grief model</w:t>
      </w:r>
    </w:p>
    <w:p w:rsidR="00A44756" w:rsidRPr="00A44756" w:rsidRDefault="00A44756" w:rsidP="00A44756">
      <w:pPr>
        <w:numPr>
          <w:ilvl w:val="1"/>
          <w:numId w:val="9"/>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Exam</w:t>
      </w:r>
    </w:p>
    <w:p w:rsidR="00A44756" w:rsidRPr="00A44756" w:rsidRDefault="00A44756" w:rsidP="00A44756">
      <w:p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b/>
          <w:sz w:val="20"/>
          <w:szCs w:val="20"/>
        </w:rPr>
        <w:t>Please Note:</w:t>
      </w:r>
    </w:p>
    <w:p w:rsidR="00A44756" w:rsidRPr="00A44756" w:rsidRDefault="00A44756" w:rsidP="00A44756">
      <w:pPr>
        <w:numPr>
          <w:ilvl w:val="0"/>
          <w:numId w:val="10"/>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b/>
          <w:sz w:val="20"/>
          <w:szCs w:val="20"/>
        </w:rPr>
        <w:t>At the start of a new unit, a pre-test will be administered</w:t>
      </w:r>
    </w:p>
    <w:p w:rsidR="00A44756" w:rsidRPr="00A44756" w:rsidRDefault="00A44756" w:rsidP="00A44756">
      <w:pPr>
        <w:numPr>
          <w:ilvl w:val="0"/>
          <w:numId w:val="10"/>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b/>
          <w:sz w:val="20"/>
          <w:szCs w:val="20"/>
        </w:rPr>
        <w:t>Major Assignments may be changed or omitted due to time constraints</w:t>
      </w:r>
    </w:p>
    <w:p w:rsidR="00A44756" w:rsidRPr="00A44756" w:rsidRDefault="00A44756" w:rsidP="00A44756">
      <w:pPr>
        <w:numPr>
          <w:ilvl w:val="0"/>
          <w:numId w:val="10"/>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b/>
          <w:sz w:val="20"/>
          <w:szCs w:val="20"/>
        </w:rPr>
        <w:t>Short quizzes may be given periodically as needed</w:t>
      </w:r>
    </w:p>
    <w:p w:rsidR="00A44756" w:rsidRPr="00A44756" w:rsidRDefault="00A44756" w:rsidP="00A44756">
      <w:pPr>
        <w:numPr>
          <w:ilvl w:val="0"/>
          <w:numId w:val="10"/>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b/>
          <w:sz w:val="20"/>
          <w:szCs w:val="20"/>
        </w:rPr>
        <w:t>Additional major assignments may be added, if needed, to adequately cover state standards</w:t>
      </w:r>
    </w:p>
    <w:p w:rsidR="00A44756" w:rsidRPr="00A44756" w:rsidRDefault="00A44756" w:rsidP="00A44756">
      <w:pPr>
        <w:spacing w:after="0" w:line="240" w:lineRule="auto"/>
        <w:rPr>
          <w:rFonts w:ascii="Times New Roman" w:eastAsia="Calibri" w:hAnsi="Times New Roman" w:cs="Times New Roman"/>
          <w:b/>
          <w:sz w:val="20"/>
          <w:szCs w:val="20"/>
        </w:rPr>
      </w:pPr>
    </w:p>
    <w:p w:rsidR="00A44756" w:rsidRPr="00A44756" w:rsidRDefault="00A44756" w:rsidP="00A44756">
      <w:pPr>
        <w:spacing w:after="0" w:line="240" w:lineRule="auto"/>
        <w:rPr>
          <w:rFonts w:ascii="Times New Roman" w:eastAsia="Calibri" w:hAnsi="Times New Roman" w:cs="Times New Roman"/>
          <w:b/>
          <w:sz w:val="20"/>
          <w:szCs w:val="20"/>
        </w:rPr>
      </w:pPr>
    </w:p>
    <w:p w:rsidR="00A44756" w:rsidRPr="00A44756" w:rsidRDefault="00A44756" w:rsidP="00A44756">
      <w:p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b/>
          <w:sz w:val="20"/>
          <w:szCs w:val="20"/>
        </w:rPr>
        <w:t>Access to Classroom Materials:</w:t>
      </w:r>
    </w:p>
    <w:p w:rsidR="00A44756" w:rsidRPr="00A44756" w:rsidRDefault="00A44756" w:rsidP="00A44756">
      <w:pPr>
        <w:numPr>
          <w:ilvl w:val="0"/>
          <w:numId w:val="4"/>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Make-up worksheets are located in a folder at the front of the classroom</w:t>
      </w:r>
    </w:p>
    <w:p w:rsidR="00A039DD" w:rsidRPr="00A44756" w:rsidRDefault="00A44756" w:rsidP="00A44756">
      <w:pPr>
        <w:numPr>
          <w:ilvl w:val="0"/>
          <w:numId w:val="4"/>
        </w:numPr>
        <w:spacing w:after="0" w:line="240" w:lineRule="auto"/>
        <w:rPr>
          <w:rFonts w:ascii="Times New Roman" w:eastAsia="Calibri" w:hAnsi="Times New Roman" w:cs="Times New Roman"/>
          <w:b/>
          <w:sz w:val="20"/>
          <w:szCs w:val="20"/>
        </w:rPr>
      </w:pPr>
      <w:r w:rsidRPr="00A44756">
        <w:rPr>
          <w:rFonts w:ascii="Times New Roman" w:eastAsia="Calibri" w:hAnsi="Times New Roman" w:cs="Times New Roman"/>
          <w:sz w:val="20"/>
          <w:szCs w:val="20"/>
        </w:rPr>
        <w:t>Textbooks are located on a bookshelf</w:t>
      </w:r>
    </w:p>
    <w:sectPr w:rsidR="00A039DD" w:rsidRPr="00A44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0.9pt;height:10.9pt" o:bullet="t">
        <v:imagedata r:id="rId1" o:title="mso4A0C"/>
      </v:shape>
    </w:pict>
  </w:numPicBullet>
  <w:abstractNum w:abstractNumId="0">
    <w:nsid w:val="043C3387"/>
    <w:multiLevelType w:val="hybridMultilevel"/>
    <w:tmpl w:val="FB46538A"/>
    <w:lvl w:ilvl="0" w:tplc="0409000F">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C71FF1"/>
    <w:multiLevelType w:val="hybridMultilevel"/>
    <w:tmpl w:val="90660A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29166C"/>
    <w:multiLevelType w:val="hybridMultilevel"/>
    <w:tmpl w:val="594ADED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066E1B"/>
    <w:multiLevelType w:val="hybridMultilevel"/>
    <w:tmpl w:val="9DF0A6FC"/>
    <w:lvl w:ilvl="0" w:tplc="F1D6318E">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DA797C"/>
    <w:multiLevelType w:val="hybridMultilevel"/>
    <w:tmpl w:val="42B0A69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373256"/>
    <w:multiLevelType w:val="hybridMultilevel"/>
    <w:tmpl w:val="5268F170"/>
    <w:lvl w:ilvl="0" w:tplc="312E0132">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34E6674"/>
    <w:multiLevelType w:val="hybridMultilevel"/>
    <w:tmpl w:val="DE26D1B6"/>
    <w:lvl w:ilvl="0" w:tplc="9934F592">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83761FC"/>
    <w:multiLevelType w:val="hybridMultilevel"/>
    <w:tmpl w:val="9918C048"/>
    <w:lvl w:ilvl="0" w:tplc="B246C76A">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9192ED2"/>
    <w:multiLevelType w:val="hybridMultilevel"/>
    <w:tmpl w:val="0A40825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C0A3627"/>
    <w:multiLevelType w:val="hybridMultilevel"/>
    <w:tmpl w:val="51C44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9"/>
  </w:num>
  <w:num w:numId="5">
    <w:abstractNumId w:val="0"/>
  </w:num>
  <w:num w:numId="6">
    <w:abstractNumId w:val="7"/>
  </w:num>
  <w:num w:numId="7">
    <w:abstractNumId w:val="6"/>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56"/>
    <w:rsid w:val="00A039DD"/>
    <w:rsid w:val="00A4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756"/>
    <w:pPr>
      <w:spacing w:after="0" w:line="240" w:lineRule="auto"/>
    </w:pPr>
    <w:rPr>
      <w:rFonts w:ascii="Calibri" w:eastAsia="Calibri" w:hAnsi="Calibri" w:cs="Times New Roman"/>
    </w:rPr>
  </w:style>
  <w:style w:type="character" w:styleId="Hyperlink">
    <w:name w:val="Hyperlink"/>
    <w:uiPriority w:val="99"/>
    <w:unhideWhenUsed/>
    <w:rsid w:val="00A44756"/>
    <w:rPr>
      <w:color w:val="0000FF"/>
      <w:u w:val="single"/>
    </w:rPr>
  </w:style>
  <w:style w:type="paragraph" w:styleId="IntenseQuote">
    <w:name w:val="Intense Quote"/>
    <w:basedOn w:val="Normal"/>
    <w:next w:val="Normal"/>
    <w:link w:val="IntenseQuoteChar"/>
    <w:uiPriority w:val="30"/>
    <w:qFormat/>
    <w:rsid w:val="00A4475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475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756"/>
    <w:pPr>
      <w:spacing w:after="0" w:line="240" w:lineRule="auto"/>
    </w:pPr>
    <w:rPr>
      <w:rFonts w:ascii="Calibri" w:eastAsia="Calibri" w:hAnsi="Calibri" w:cs="Times New Roman"/>
    </w:rPr>
  </w:style>
  <w:style w:type="character" w:styleId="Hyperlink">
    <w:name w:val="Hyperlink"/>
    <w:uiPriority w:val="99"/>
    <w:unhideWhenUsed/>
    <w:rsid w:val="00A44756"/>
    <w:rPr>
      <w:color w:val="0000FF"/>
      <w:u w:val="single"/>
    </w:rPr>
  </w:style>
  <w:style w:type="paragraph" w:styleId="IntenseQuote">
    <w:name w:val="Intense Quote"/>
    <w:basedOn w:val="Normal"/>
    <w:next w:val="Normal"/>
    <w:link w:val="IntenseQuoteChar"/>
    <w:uiPriority w:val="30"/>
    <w:qFormat/>
    <w:rsid w:val="00A4475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475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ty.west@oneida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OSSD</dc:creator>
  <cp:lastModifiedBy>OSSD</cp:lastModifiedBy>
  <cp:revision>1</cp:revision>
  <dcterms:created xsi:type="dcterms:W3CDTF">2019-05-03T18:48:00Z</dcterms:created>
  <dcterms:modified xsi:type="dcterms:W3CDTF">2019-05-03T18:52:00Z</dcterms:modified>
</cp:coreProperties>
</file>