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BC" w:rsidRPr="003A064F" w:rsidRDefault="004B00F9" w:rsidP="003A064F">
      <w:pPr>
        <w:pStyle w:val="Default"/>
        <w:spacing w:line="360" w:lineRule="auto"/>
        <w:jc w:val="both"/>
        <w:rPr>
          <w:b/>
          <w:bCs/>
          <w:sz w:val="28"/>
          <w:szCs w:val="28"/>
        </w:rPr>
      </w:pPr>
      <w:bookmarkStart w:id="0" w:name="_GoBack"/>
      <w:bookmarkEnd w:id="0"/>
      <w:r w:rsidRPr="00F03CBC">
        <w:rPr>
          <w:b/>
          <w:bCs/>
          <w:sz w:val="28"/>
          <w:szCs w:val="28"/>
        </w:rPr>
        <w:t xml:space="preserve">MODULE I: LAWS, POLICIES AND PROCEDURES </w:t>
      </w:r>
    </w:p>
    <w:p w:rsidR="00F03CBC" w:rsidRPr="003A064F" w:rsidRDefault="004B00F9" w:rsidP="003A064F">
      <w:pPr>
        <w:pStyle w:val="Default"/>
        <w:numPr>
          <w:ilvl w:val="0"/>
          <w:numId w:val="6"/>
        </w:numPr>
        <w:spacing w:line="360" w:lineRule="auto"/>
        <w:jc w:val="both"/>
        <w:rPr>
          <w:sz w:val="23"/>
          <w:szCs w:val="23"/>
        </w:rPr>
      </w:pPr>
      <w:r>
        <w:rPr>
          <w:sz w:val="23"/>
          <w:szCs w:val="23"/>
        </w:rPr>
        <w:t xml:space="preserve">Understanding state laws and school policies and procedures is necessary to </w:t>
      </w:r>
      <w:r w:rsidR="004157FA">
        <w:rPr>
          <w:color w:val="FF0000"/>
          <w:sz w:val="23"/>
          <w:szCs w:val="23"/>
          <w:u w:val="single"/>
        </w:rPr>
        <w:t>decrease</w:t>
      </w:r>
      <w:r>
        <w:rPr>
          <w:sz w:val="23"/>
          <w:szCs w:val="23"/>
        </w:rPr>
        <w:t xml:space="preserve"> the potential liability issues of medication administration in the school setting. </w:t>
      </w:r>
    </w:p>
    <w:p w:rsidR="004B00F9" w:rsidRDefault="004157FA" w:rsidP="003A064F">
      <w:pPr>
        <w:pStyle w:val="Default"/>
        <w:numPr>
          <w:ilvl w:val="0"/>
          <w:numId w:val="6"/>
        </w:numPr>
        <w:spacing w:line="360" w:lineRule="auto"/>
        <w:jc w:val="both"/>
        <w:rPr>
          <w:sz w:val="23"/>
          <w:szCs w:val="23"/>
        </w:rPr>
      </w:pPr>
      <w:r>
        <w:rPr>
          <w:color w:val="FF0000"/>
          <w:sz w:val="23"/>
          <w:szCs w:val="23"/>
          <w:u w:val="single"/>
        </w:rPr>
        <w:t xml:space="preserve">Federal Paul Coverdell Teacher Liability Act of 2001 </w:t>
      </w:r>
      <w:r w:rsidR="004B00F9">
        <w:rPr>
          <w:sz w:val="23"/>
          <w:szCs w:val="23"/>
        </w:rPr>
        <w:t xml:space="preserve">grants liability protection for school personnel who accept the delegation of medication administration and successfully complete the medication administration training course, including demonstrated competency. </w:t>
      </w:r>
    </w:p>
    <w:p w:rsidR="004B00F9" w:rsidRDefault="004B00F9" w:rsidP="003A064F">
      <w:pPr>
        <w:pStyle w:val="Default"/>
        <w:numPr>
          <w:ilvl w:val="0"/>
          <w:numId w:val="6"/>
        </w:numPr>
        <w:spacing w:line="360" w:lineRule="auto"/>
        <w:jc w:val="both"/>
        <w:rPr>
          <w:sz w:val="23"/>
          <w:szCs w:val="23"/>
        </w:rPr>
      </w:pPr>
      <w:r>
        <w:rPr>
          <w:sz w:val="23"/>
          <w:szCs w:val="23"/>
        </w:rPr>
        <w:t>The three licensed medical professionals who may “prescribe” medication include:</w:t>
      </w:r>
      <w:r w:rsidR="004157FA">
        <w:rPr>
          <w:color w:val="FF0000"/>
          <w:sz w:val="23"/>
          <w:szCs w:val="23"/>
          <w:u w:val="single"/>
        </w:rPr>
        <w:t xml:space="preserve"> MD, Dentist, Nurse Practitioner.</w:t>
      </w:r>
    </w:p>
    <w:p w:rsidR="004B00F9" w:rsidRDefault="004B00F9" w:rsidP="003A064F">
      <w:pPr>
        <w:pStyle w:val="Default"/>
        <w:numPr>
          <w:ilvl w:val="0"/>
          <w:numId w:val="6"/>
        </w:numPr>
        <w:spacing w:line="360" w:lineRule="auto"/>
        <w:jc w:val="both"/>
        <w:rPr>
          <w:sz w:val="23"/>
          <w:szCs w:val="23"/>
        </w:rPr>
      </w:pPr>
      <w:r>
        <w:rPr>
          <w:sz w:val="23"/>
          <w:szCs w:val="23"/>
        </w:rPr>
        <w:t xml:space="preserve">Nurses are licensed to </w:t>
      </w:r>
      <w:r w:rsidR="004157FA">
        <w:rPr>
          <w:color w:val="FF0000"/>
          <w:sz w:val="23"/>
          <w:szCs w:val="23"/>
          <w:u w:val="single"/>
        </w:rPr>
        <w:t xml:space="preserve">administer </w:t>
      </w:r>
      <w:r>
        <w:rPr>
          <w:sz w:val="23"/>
          <w:szCs w:val="23"/>
        </w:rPr>
        <w:t xml:space="preserve">medication. </w:t>
      </w:r>
    </w:p>
    <w:p w:rsidR="004B00F9" w:rsidRDefault="004B00F9" w:rsidP="003A064F">
      <w:pPr>
        <w:pStyle w:val="Default"/>
        <w:numPr>
          <w:ilvl w:val="0"/>
          <w:numId w:val="6"/>
        </w:numPr>
        <w:spacing w:line="360" w:lineRule="auto"/>
        <w:jc w:val="both"/>
        <w:rPr>
          <w:sz w:val="23"/>
          <w:szCs w:val="23"/>
        </w:rPr>
      </w:pPr>
      <w:r>
        <w:rPr>
          <w:sz w:val="23"/>
          <w:szCs w:val="23"/>
        </w:rPr>
        <w:t xml:space="preserve">Unlicensed school personnel may be delegated to administer medications in schools by: </w:t>
      </w:r>
    </w:p>
    <w:p w:rsidR="004157FA" w:rsidRPr="004157FA" w:rsidRDefault="004157FA" w:rsidP="004157FA">
      <w:pPr>
        <w:pStyle w:val="Default"/>
        <w:spacing w:line="360" w:lineRule="auto"/>
        <w:ind w:left="765"/>
        <w:jc w:val="both"/>
        <w:rPr>
          <w:sz w:val="23"/>
          <w:szCs w:val="23"/>
        </w:rPr>
      </w:pPr>
      <w:r>
        <w:rPr>
          <w:color w:val="FF0000"/>
          <w:sz w:val="23"/>
          <w:szCs w:val="23"/>
          <w:u w:val="single"/>
        </w:rPr>
        <w:t>RN, MD, Nurse Practitioner.</w:t>
      </w:r>
    </w:p>
    <w:p w:rsidR="004B00F9" w:rsidRDefault="004B00F9" w:rsidP="003A064F">
      <w:pPr>
        <w:pStyle w:val="Default"/>
        <w:numPr>
          <w:ilvl w:val="0"/>
          <w:numId w:val="6"/>
        </w:numPr>
        <w:spacing w:line="360" w:lineRule="auto"/>
        <w:jc w:val="both"/>
        <w:rPr>
          <w:sz w:val="23"/>
          <w:szCs w:val="23"/>
        </w:rPr>
      </w:pPr>
      <w:r>
        <w:rPr>
          <w:sz w:val="23"/>
          <w:szCs w:val="23"/>
        </w:rPr>
        <w:t xml:space="preserve">The length of time that the delegation and training is valid for unlicensed school personnel is the </w:t>
      </w:r>
      <w:r w:rsidR="004157FA">
        <w:rPr>
          <w:color w:val="FF0000"/>
          <w:sz w:val="23"/>
          <w:szCs w:val="23"/>
          <w:u w:val="single"/>
        </w:rPr>
        <w:t xml:space="preserve">current school year. </w:t>
      </w:r>
    </w:p>
    <w:p w:rsidR="004B00F9" w:rsidRDefault="004157FA" w:rsidP="003A064F">
      <w:pPr>
        <w:pStyle w:val="Default"/>
        <w:numPr>
          <w:ilvl w:val="0"/>
          <w:numId w:val="6"/>
        </w:numPr>
        <w:spacing w:line="360" w:lineRule="auto"/>
        <w:jc w:val="both"/>
        <w:rPr>
          <w:sz w:val="23"/>
          <w:szCs w:val="23"/>
        </w:rPr>
      </w:pPr>
      <w:r>
        <w:rPr>
          <w:color w:val="FF0000"/>
          <w:sz w:val="23"/>
          <w:szCs w:val="23"/>
          <w:u w:val="single"/>
        </w:rPr>
        <w:t>TRUE</w:t>
      </w:r>
      <w:r w:rsidR="004B00F9">
        <w:rPr>
          <w:sz w:val="23"/>
          <w:szCs w:val="23"/>
        </w:rPr>
        <w:t xml:space="preserve">: The American Nurses’ Association defines delegation as “the transfer of responsibility for the performance of an activity from one individual to another, while maintaining the accountability for the outcome.” </w:t>
      </w:r>
    </w:p>
    <w:p w:rsidR="004B00F9" w:rsidRDefault="004B00F9" w:rsidP="003A064F">
      <w:pPr>
        <w:pStyle w:val="Default"/>
        <w:numPr>
          <w:ilvl w:val="0"/>
          <w:numId w:val="6"/>
        </w:numPr>
        <w:spacing w:line="360" w:lineRule="auto"/>
        <w:jc w:val="both"/>
        <w:rPr>
          <w:sz w:val="23"/>
          <w:szCs w:val="23"/>
        </w:rPr>
      </w:pPr>
      <w:r>
        <w:rPr>
          <w:sz w:val="23"/>
          <w:szCs w:val="23"/>
        </w:rPr>
        <w:t xml:space="preserve">According to 201 KAR 20:400, periodic supervision of a nursing task must be provided </w:t>
      </w:r>
      <w:r w:rsidR="004157FA">
        <w:rPr>
          <w:sz w:val="23"/>
          <w:szCs w:val="23"/>
        </w:rPr>
        <w:t xml:space="preserve">by a </w:t>
      </w:r>
      <w:r w:rsidR="004157FA">
        <w:rPr>
          <w:color w:val="FF0000"/>
          <w:sz w:val="23"/>
          <w:szCs w:val="23"/>
          <w:u w:val="single"/>
        </w:rPr>
        <w:t>qualified nurse.</w:t>
      </w:r>
      <w:r>
        <w:rPr>
          <w:sz w:val="23"/>
          <w:szCs w:val="23"/>
        </w:rPr>
        <w:t xml:space="preserve"> </w:t>
      </w:r>
    </w:p>
    <w:p w:rsidR="004B00F9" w:rsidRDefault="004B00F9" w:rsidP="003A064F">
      <w:pPr>
        <w:pStyle w:val="Default"/>
        <w:numPr>
          <w:ilvl w:val="0"/>
          <w:numId w:val="6"/>
        </w:numPr>
        <w:spacing w:line="360" w:lineRule="auto"/>
        <w:jc w:val="both"/>
        <w:rPr>
          <w:sz w:val="23"/>
          <w:szCs w:val="23"/>
        </w:rPr>
      </w:pPr>
      <w:r w:rsidRPr="004157FA">
        <w:rPr>
          <w:color w:val="FF0000"/>
          <w:sz w:val="23"/>
          <w:szCs w:val="23"/>
          <w:u w:val="single"/>
        </w:rPr>
        <w:t>False</w:t>
      </w:r>
      <w:r w:rsidRPr="004157FA">
        <w:rPr>
          <w:color w:val="FF0000"/>
          <w:sz w:val="23"/>
          <w:szCs w:val="23"/>
        </w:rPr>
        <w:t>:</w:t>
      </w:r>
      <w:r>
        <w:rPr>
          <w:sz w:val="23"/>
          <w:szCs w:val="23"/>
        </w:rPr>
        <w:t xml:space="preserve"> Supervision of unlicensed school personnel requires that the supervising nurse be physically present in the same school building. </w:t>
      </w:r>
    </w:p>
    <w:p w:rsidR="004B00F9" w:rsidRDefault="004157FA" w:rsidP="003A064F">
      <w:pPr>
        <w:pStyle w:val="Default"/>
        <w:numPr>
          <w:ilvl w:val="0"/>
          <w:numId w:val="6"/>
        </w:numPr>
        <w:spacing w:line="360" w:lineRule="auto"/>
        <w:jc w:val="both"/>
        <w:rPr>
          <w:sz w:val="23"/>
          <w:szCs w:val="23"/>
        </w:rPr>
      </w:pPr>
      <w:r>
        <w:rPr>
          <w:color w:val="FF0000"/>
          <w:sz w:val="23"/>
          <w:szCs w:val="23"/>
          <w:u w:val="single"/>
        </w:rPr>
        <w:t xml:space="preserve">FERPA </w:t>
      </w:r>
      <w:r w:rsidR="004B00F9">
        <w:rPr>
          <w:sz w:val="23"/>
          <w:szCs w:val="23"/>
        </w:rPr>
        <w:t xml:space="preserve">is the federal law that protects the privacy of student educational records, including health records. </w:t>
      </w:r>
    </w:p>
    <w:p w:rsidR="004B00F9" w:rsidRDefault="004B00F9" w:rsidP="003A064F">
      <w:pPr>
        <w:pStyle w:val="Default"/>
        <w:spacing w:line="360" w:lineRule="auto"/>
        <w:jc w:val="both"/>
        <w:rPr>
          <w:color w:val="auto"/>
        </w:rPr>
      </w:pPr>
    </w:p>
    <w:p w:rsidR="004B00F9" w:rsidRDefault="004B00F9" w:rsidP="003A064F">
      <w:pPr>
        <w:pStyle w:val="Default"/>
        <w:pageBreakBefore/>
        <w:spacing w:line="360" w:lineRule="auto"/>
        <w:jc w:val="both"/>
        <w:rPr>
          <w:color w:val="auto"/>
        </w:rPr>
      </w:pPr>
    </w:p>
    <w:p w:rsidR="004B00F9" w:rsidRDefault="004B00F9" w:rsidP="003A064F">
      <w:pPr>
        <w:pStyle w:val="Default"/>
        <w:numPr>
          <w:ilvl w:val="0"/>
          <w:numId w:val="6"/>
        </w:numPr>
        <w:spacing w:line="360" w:lineRule="auto"/>
        <w:jc w:val="both"/>
        <w:rPr>
          <w:color w:val="auto"/>
          <w:sz w:val="23"/>
          <w:szCs w:val="23"/>
        </w:rPr>
      </w:pPr>
      <w:r>
        <w:rPr>
          <w:color w:val="auto"/>
          <w:sz w:val="23"/>
          <w:szCs w:val="23"/>
        </w:rPr>
        <w:t xml:space="preserve">Information regarding student health information may only be shared with school personnel on a </w:t>
      </w:r>
      <w:r w:rsidR="004157FA">
        <w:rPr>
          <w:color w:val="FF0000"/>
          <w:sz w:val="23"/>
          <w:szCs w:val="23"/>
          <w:u w:val="single"/>
        </w:rPr>
        <w:t xml:space="preserve">need to know </w:t>
      </w:r>
      <w:r>
        <w:rPr>
          <w:color w:val="auto"/>
          <w:sz w:val="23"/>
          <w:szCs w:val="23"/>
        </w:rPr>
        <w:t xml:space="preserve">basis. </w:t>
      </w:r>
    </w:p>
    <w:p w:rsidR="004B00F9" w:rsidRDefault="004157FA" w:rsidP="003A064F">
      <w:pPr>
        <w:pStyle w:val="Default"/>
        <w:numPr>
          <w:ilvl w:val="0"/>
          <w:numId w:val="6"/>
        </w:numPr>
        <w:spacing w:line="360" w:lineRule="auto"/>
        <w:jc w:val="both"/>
        <w:rPr>
          <w:color w:val="auto"/>
          <w:sz w:val="23"/>
          <w:szCs w:val="23"/>
        </w:rPr>
      </w:pPr>
      <w:r>
        <w:rPr>
          <w:color w:val="FF0000"/>
          <w:sz w:val="23"/>
          <w:szCs w:val="23"/>
          <w:u w:val="single"/>
        </w:rPr>
        <w:t xml:space="preserve">TRUE: </w:t>
      </w:r>
      <w:r w:rsidR="004B00F9">
        <w:rPr>
          <w:color w:val="auto"/>
          <w:sz w:val="23"/>
          <w:szCs w:val="23"/>
        </w:rPr>
        <w:t xml:space="preserve">All school districts should have written policies and procedures on medication administration. </w:t>
      </w:r>
    </w:p>
    <w:p w:rsidR="004B00F9" w:rsidRDefault="004157FA" w:rsidP="003A064F">
      <w:pPr>
        <w:pStyle w:val="Default"/>
        <w:numPr>
          <w:ilvl w:val="0"/>
          <w:numId w:val="6"/>
        </w:numPr>
        <w:spacing w:line="360" w:lineRule="auto"/>
        <w:jc w:val="both"/>
        <w:rPr>
          <w:color w:val="auto"/>
          <w:sz w:val="23"/>
          <w:szCs w:val="23"/>
        </w:rPr>
      </w:pPr>
      <w:r>
        <w:rPr>
          <w:color w:val="FF0000"/>
          <w:sz w:val="23"/>
          <w:szCs w:val="23"/>
          <w:u w:val="single"/>
        </w:rPr>
        <w:t xml:space="preserve">TRUE: </w:t>
      </w:r>
      <w:r w:rsidR="004B00F9">
        <w:rPr>
          <w:color w:val="auto"/>
          <w:sz w:val="23"/>
          <w:szCs w:val="23"/>
        </w:rPr>
        <w:t xml:space="preserve">All unlicensed school personnel administering medications should be familiar with their district’s policies and procedures for medication administration. </w:t>
      </w:r>
    </w:p>
    <w:p w:rsidR="004157FA" w:rsidRPr="004157FA" w:rsidRDefault="004B00F9" w:rsidP="004157FA">
      <w:pPr>
        <w:pStyle w:val="Default"/>
        <w:numPr>
          <w:ilvl w:val="0"/>
          <w:numId w:val="6"/>
        </w:numPr>
        <w:spacing w:line="360" w:lineRule="auto"/>
        <w:jc w:val="both"/>
        <w:rPr>
          <w:color w:val="auto"/>
          <w:sz w:val="23"/>
          <w:szCs w:val="23"/>
        </w:rPr>
      </w:pPr>
      <w:r>
        <w:rPr>
          <w:color w:val="auto"/>
          <w:sz w:val="23"/>
          <w:szCs w:val="23"/>
        </w:rPr>
        <w:t>The completed medication authorization form signed by the parent/</w:t>
      </w:r>
      <w:r w:rsidR="004157FA">
        <w:rPr>
          <w:color w:val="auto"/>
          <w:sz w:val="23"/>
          <w:szCs w:val="23"/>
        </w:rPr>
        <w:t xml:space="preserve">guardian is valid only for the </w:t>
      </w:r>
      <w:r w:rsidR="004157FA">
        <w:rPr>
          <w:color w:val="FF0000"/>
          <w:sz w:val="23"/>
          <w:szCs w:val="23"/>
          <w:u w:val="single"/>
        </w:rPr>
        <w:t>current</w:t>
      </w:r>
      <w:r>
        <w:rPr>
          <w:color w:val="auto"/>
          <w:sz w:val="23"/>
          <w:szCs w:val="23"/>
        </w:rPr>
        <w:t xml:space="preserve"> school year. </w:t>
      </w:r>
    </w:p>
    <w:p w:rsidR="004B00F9" w:rsidRDefault="004B00F9" w:rsidP="003A064F">
      <w:pPr>
        <w:pStyle w:val="Default"/>
        <w:numPr>
          <w:ilvl w:val="0"/>
          <w:numId w:val="6"/>
        </w:numPr>
        <w:spacing w:line="360" w:lineRule="auto"/>
        <w:jc w:val="both"/>
        <w:rPr>
          <w:color w:val="auto"/>
          <w:sz w:val="23"/>
          <w:szCs w:val="23"/>
        </w:rPr>
      </w:pPr>
      <w:r>
        <w:rPr>
          <w:color w:val="auto"/>
          <w:sz w:val="23"/>
          <w:szCs w:val="23"/>
        </w:rPr>
        <w:t>Prescribed medication should be se</w:t>
      </w:r>
      <w:r w:rsidR="004157FA">
        <w:rPr>
          <w:color w:val="auto"/>
          <w:sz w:val="23"/>
          <w:szCs w:val="23"/>
        </w:rPr>
        <w:t xml:space="preserve">nt to school in the </w:t>
      </w:r>
      <w:r w:rsidR="004157FA">
        <w:rPr>
          <w:color w:val="FF0000"/>
          <w:sz w:val="23"/>
          <w:szCs w:val="23"/>
          <w:u w:val="single"/>
        </w:rPr>
        <w:t xml:space="preserve">original </w:t>
      </w:r>
      <w:r>
        <w:rPr>
          <w:color w:val="auto"/>
          <w:sz w:val="23"/>
          <w:szCs w:val="23"/>
        </w:rPr>
        <w:t xml:space="preserve">labeled container. </w:t>
      </w:r>
    </w:p>
    <w:p w:rsidR="004B00F9" w:rsidRDefault="004B00F9" w:rsidP="003A064F">
      <w:pPr>
        <w:pStyle w:val="Default"/>
        <w:numPr>
          <w:ilvl w:val="0"/>
          <w:numId w:val="6"/>
        </w:numPr>
        <w:spacing w:line="360" w:lineRule="auto"/>
        <w:jc w:val="both"/>
        <w:rPr>
          <w:color w:val="auto"/>
          <w:sz w:val="23"/>
          <w:szCs w:val="23"/>
        </w:rPr>
      </w:pPr>
      <w:r>
        <w:rPr>
          <w:color w:val="auto"/>
          <w:sz w:val="23"/>
          <w:szCs w:val="23"/>
        </w:rPr>
        <w:t xml:space="preserve">Name the information a prescribed medication label should include: </w:t>
      </w:r>
    </w:p>
    <w:p w:rsidR="004B00F9" w:rsidRPr="004157FA" w:rsidRDefault="004B00F9" w:rsidP="003A064F">
      <w:pPr>
        <w:pStyle w:val="Default"/>
        <w:spacing w:line="360" w:lineRule="auto"/>
        <w:ind w:left="720" w:firstLine="720"/>
        <w:jc w:val="both"/>
        <w:rPr>
          <w:color w:val="FF0000"/>
          <w:sz w:val="23"/>
          <w:szCs w:val="23"/>
          <w:u w:val="single"/>
        </w:rPr>
      </w:pPr>
      <w:r>
        <w:rPr>
          <w:color w:val="auto"/>
          <w:sz w:val="23"/>
          <w:szCs w:val="23"/>
        </w:rPr>
        <w:t xml:space="preserve">A. </w:t>
      </w:r>
      <w:r w:rsidR="004157FA">
        <w:rPr>
          <w:color w:val="FF0000"/>
          <w:sz w:val="23"/>
          <w:szCs w:val="23"/>
          <w:u w:val="single"/>
        </w:rPr>
        <w:t>student name</w:t>
      </w:r>
    </w:p>
    <w:p w:rsidR="004B00F9" w:rsidRPr="004157FA" w:rsidRDefault="004157FA" w:rsidP="003A064F">
      <w:pPr>
        <w:pStyle w:val="Default"/>
        <w:spacing w:line="360" w:lineRule="auto"/>
        <w:ind w:left="720" w:firstLine="720"/>
        <w:jc w:val="both"/>
        <w:rPr>
          <w:color w:val="FF0000"/>
          <w:sz w:val="23"/>
          <w:szCs w:val="23"/>
          <w:u w:val="single"/>
        </w:rPr>
      </w:pPr>
      <w:r>
        <w:rPr>
          <w:color w:val="auto"/>
          <w:sz w:val="23"/>
          <w:szCs w:val="23"/>
        </w:rPr>
        <w:t xml:space="preserve">B. </w:t>
      </w:r>
      <w:r>
        <w:rPr>
          <w:color w:val="FF0000"/>
          <w:sz w:val="23"/>
          <w:szCs w:val="23"/>
          <w:u w:val="single"/>
        </w:rPr>
        <w:t>drug name</w:t>
      </w:r>
    </w:p>
    <w:p w:rsidR="004B00F9" w:rsidRPr="004157FA" w:rsidRDefault="004B00F9" w:rsidP="003A064F">
      <w:pPr>
        <w:pStyle w:val="Default"/>
        <w:spacing w:line="360" w:lineRule="auto"/>
        <w:ind w:left="720" w:firstLine="720"/>
        <w:jc w:val="both"/>
        <w:rPr>
          <w:color w:val="FF0000"/>
          <w:sz w:val="23"/>
          <w:szCs w:val="23"/>
          <w:u w:val="single"/>
        </w:rPr>
      </w:pPr>
      <w:r>
        <w:rPr>
          <w:color w:val="auto"/>
          <w:sz w:val="23"/>
          <w:szCs w:val="23"/>
        </w:rPr>
        <w:t xml:space="preserve">C. </w:t>
      </w:r>
      <w:r w:rsidR="004157FA">
        <w:rPr>
          <w:color w:val="FF0000"/>
          <w:sz w:val="23"/>
          <w:szCs w:val="23"/>
          <w:u w:val="single"/>
        </w:rPr>
        <w:t>how to give the drug:  route, dose, time, site</w:t>
      </w:r>
    </w:p>
    <w:p w:rsidR="004B00F9" w:rsidRPr="004157FA" w:rsidRDefault="004B00F9" w:rsidP="003A064F">
      <w:pPr>
        <w:pStyle w:val="Default"/>
        <w:spacing w:line="360" w:lineRule="auto"/>
        <w:ind w:left="720" w:firstLine="720"/>
        <w:jc w:val="both"/>
        <w:rPr>
          <w:color w:val="FF0000"/>
          <w:sz w:val="23"/>
          <w:szCs w:val="23"/>
          <w:u w:val="single"/>
        </w:rPr>
      </w:pPr>
      <w:r>
        <w:rPr>
          <w:color w:val="auto"/>
          <w:sz w:val="23"/>
          <w:szCs w:val="23"/>
        </w:rPr>
        <w:t xml:space="preserve">D. </w:t>
      </w:r>
      <w:r w:rsidR="004157FA">
        <w:rPr>
          <w:color w:val="FF0000"/>
          <w:sz w:val="23"/>
          <w:szCs w:val="23"/>
          <w:u w:val="single"/>
        </w:rPr>
        <w:t>drug dosage</w:t>
      </w:r>
    </w:p>
    <w:p w:rsidR="004B00F9" w:rsidRPr="004157FA" w:rsidRDefault="004B00F9" w:rsidP="003A064F">
      <w:pPr>
        <w:pStyle w:val="Default"/>
        <w:spacing w:line="360" w:lineRule="auto"/>
        <w:ind w:left="720" w:firstLine="720"/>
        <w:jc w:val="both"/>
        <w:rPr>
          <w:color w:val="FF0000"/>
          <w:sz w:val="23"/>
          <w:szCs w:val="23"/>
          <w:u w:val="single"/>
        </w:rPr>
      </w:pPr>
      <w:r>
        <w:rPr>
          <w:color w:val="auto"/>
          <w:sz w:val="23"/>
          <w:szCs w:val="23"/>
        </w:rPr>
        <w:t xml:space="preserve">E. </w:t>
      </w:r>
      <w:r w:rsidR="004157FA">
        <w:rPr>
          <w:color w:val="FF0000"/>
          <w:sz w:val="23"/>
          <w:szCs w:val="23"/>
          <w:u w:val="single"/>
        </w:rPr>
        <w:t>quantity prescribed (may not be what the parent/ guardian left at school- refer to count sheet)</w:t>
      </w:r>
    </w:p>
    <w:p w:rsidR="004B00F9" w:rsidRPr="004157FA" w:rsidRDefault="004B00F9" w:rsidP="003A064F">
      <w:pPr>
        <w:pStyle w:val="Default"/>
        <w:spacing w:line="360" w:lineRule="auto"/>
        <w:ind w:left="720" w:firstLine="720"/>
        <w:jc w:val="both"/>
        <w:rPr>
          <w:color w:val="FF0000"/>
          <w:sz w:val="23"/>
          <w:szCs w:val="23"/>
          <w:u w:val="single"/>
        </w:rPr>
      </w:pPr>
      <w:r>
        <w:rPr>
          <w:color w:val="auto"/>
          <w:sz w:val="23"/>
          <w:szCs w:val="23"/>
        </w:rPr>
        <w:t xml:space="preserve">F. </w:t>
      </w:r>
      <w:r w:rsidR="004157FA">
        <w:rPr>
          <w:color w:val="FF0000"/>
          <w:sz w:val="23"/>
          <w:szCs w:val="23"/>
          <w:u w:val="single"/>
        </w:rPr>
        <w:t>MD, Nurse Practitioner, Dentist name that prescribed the medication</w:t>
      </w:r>
    </w:p>
    <w:p w:rsidR="004B00F9" w:rsidRPr="004157FA" w:rsidRDefault="004B00F9" w:rsidP="003A064F">
      <w:pPr>
        <w:pStyle w:val="Default"/>
        <w:spacing w:line="360" w:lineRule="auto"/>
        <w:ind w:left="720" w:firstLine="720"/>
        <w:jc w:val="both"/>
        <w:rPr>
          <w:color w:val="FF0000"/>
          <w:sz w:val="23"/>
          <w:szCs w:val="23"/>
          <w:u w:val="single"/>
        </w:rPr>
      </w:pPr>
      <w:r>
        <w:rPr>
          <w:color w:val="auto"/>
          <w:sz w:val="23"/>
          <w:szCs w:val="23"/>
        </w:rPr>
        <w:t xml:space="preserve">G. </w:t>
      </w:r>
      <w:r w:rsidR="004157FA">
        <w:rPr>
          <w:color w:val="FF0000"/>
          <w:sz w:val="23"/>
          <w:szCs w:val="23"/>
          <w:u w:val="single"/>
        </w:rPr>
        <w:t>expiration date</w:t>
      </w:r>
    </w:p>
    <w:p w:rsidR="004B00F9" w:rsidRPr="004157FA" w:rsidRDefault="004B00F9" w:rsidP="003A064F">
      <w:pPr>
        <w:pStyle w:val="Default"/>
        <w:spacing w:line="360" w:lineRule="auto"/>
        <w:ind w:left="720" w:firstLine="720"/>
        <w:jc w:val="both"/>
        <w:rPr>
          <w:color w:val="FF0000"/>
          <w:sz w:val="23"/>
          <w:szCs w:val="23"/>
          <w:u w:val="single"/>
        </w:rPr>
      </w:pPr>
      <w:r>
        <w:rPr>
          <w:color w:val="auto"/>
          <w:sz w:val="23"/>
          <w:szCs w:val="23"/>
        </w:rPr>
        <w:t xml:space="preserve">H. </w:t>
      </w:r>
      <w:r w:rsidR="004157FA">
        <w:rPr>
          <w:color w:val="FF0000"/>
          <w:sz w:val="23"/>
          <w:szCs w:val="23"/>
          <w:u w:val="single"/>
        </w:rPr>
        <w:t>Pharmacy name and contact number that dispensed the medication</w:t>
      </w:r>
    </w:p>
    <w:p w:rsidR="004B00F9" w:rsidRDefault="004157FA" w:rsidP="003A064F">
      <w:pPr>
        <w:pStyle w:val="Default"/>
        <w:numPr>
          <w:ilvl w:val="0"/>
          <w:numId w:val="6"/>
        </w:numPr>
        <w:spacing w:line="360" w:lineRule="auto"/>
        <w:jc w:val="both"/>
        <w:rPr>
          <w:color w:val="auto"/>
          <w:sz w:val="23"/>
          <w:szCs w:val="23"/>
        </w:rPr>
      </w:pPr>
      <w:r>
        <w:rPr>
          <w:color w:val="FF0000"/>
          <w:sz w:val="23"/>
          <w:szCs w:val="23"/>
          <w:u w:val="single"/>
        </w:rPr>
        <w:t xml:space="preserve">FALSE: </w:t>
      </w:r>
      <w:r w:rsidR="004B00F9">
        <w:rPr>
          <w:color w:val="auto"/>
          <w:sz w:val="23"/>
          <w:szCs w:val="23"/>
        </w:rPr>
        <w:t xml:space="preserve">All medications should be kept in an appropriately labeled, secure, locked cabinet accessible only by responsible, authorized school personnel. </w:t>
      </w:r>
    </w:p>
    <w:p w:rsidR="004B00F9" w:rsidRDefault="004157FA" w:rsidP="003A064F">
      <w:pPr>
        <w:pStyle w:val="Default"/>
        <w:numPr>
          <w:ilvl w:val="0"/>
          <w:numId w:val="6"/>
        </w:numPr>
        <w:spacing w:line="360" w:lineRule="auto"/>
        <w:jc w:val="both"/>
        <w:rPr>
          <w:color w:val="auto"/>
          <w:sz w:val="23"/>
          <w:szCs w:val="23"/>
        </w:rPr>
      </w:pPr>
      <w:r>
        <w:rPr>
          <w:color w:val="FF0000"/>
          <w:sz w:val="23"/>
          <w:szCs w:val="23"/>
          <w:u w:val="single"/>
        </w:rPr>
        <w:t xml:space="preserve">FALSE: </w:t>
      </w:r>
      <w:r w:rsidR="004B00F9">
        <w:rPr>
          <w:color w:val="auto"/>
          <w:sz w:val="23"/>
          <w:szCs w:val="23"/>
        </w:rPr>
        <w:t xml:space="preserve">Unused medication not picked up by the parent/guardian may be flushed down the toilet or sink. </w:t>
      </w:r>
    </w:p>
    <w:p w:rsidR="004B00F9" w:rsidRDefault="004157FA" w:rsidP="003A064F">
      <w:pPr>
        <w:pStyle w:val="Default"/>
        <w:numPr>
          <w:ilvl w:val="0"/>
          <w:numId w:val="6"/>
        </w:numPr>
        <w:spacing w:line="360" w:lineRule="auto"/>
        <w:jc w:val="both"/>
        <w:rPr>
          <w:color w:val="auto"/>
          <w:sz w:val="23"/>
          <w:szCs w:val="23"/>
        </w:rPr>
      </w:pPr>
      <w:r>
        <w:rPr>
          <w:color w:val="FF0000"/>
          <w:sz w:val="23"/>
          <w:szCs w:val="23"/>
          <w:u w:val="single"/>
        </w:rPr>
        <w:t xml:space="preserve">FALSE: </w:t>
      </w:r>
      <w:r w:rsidR="004B00F9">
        <w:rPr>
          <w:color w:val="auto"/>
          <w:sz w:val="23"/>
          <w:szCs w:val="23"/>
        </w:rPr>
        <w:t>For field trips, student medication may be repackaged by placing the necessary medication needed into a smaller container and labeled with the student’s name, medication name, and tim</w:t>
      </w:r>
      <w:r w:rsidR="003A064F">
        <w:rPr>
          <w:color w:val="auto"/>
          <w:sz w:val="23"/>
          <w:szCs w:val="23"/>
        </w:rPr>
        <w:t xml:space="preserve">e medication is to be given. </w:t>
      </w:r>
    </w:p>
    <w:p w:rsidR="004B00F9" w:rsidRDefault="004B00F9" w:rsidP="003A064F">
      <w:pPr>
        <w:pStyle w:val="Default"/>
        <w:spacing w:line="360" w:lineRule="auto"/>
        <w:jc w:val="both"/>
        <w:rPr>
          <w:color w:val="auto"/>
        </w:rPr>
      </w:pPr>
    </w:p>
    <w:p w:rsidR="004B00F9" w:rsidRDefault="004B00F9" w:rsidP="003A064F">
      <w:pPr>
        <w:pStyle w:val="Default"/>
        <w:pageBreakBefore/>
        <w:numPr>
          <w:ilvl w:val="0"/>
          <w:numId w:val="6"/>
        </w:numPr>
        <w:spacing w:line="360" w:lineRule="auto"/>
        <w:jc w:val="both"/>
        <w:rPr>
          <w:color w:val="auto"/>
          <w:sz w:val="23"/>
          <w:szCs w:val="23"/>
        </w:rPr>
      </w:pPr>
      <w:r>
        <w:rPr>
          <w:color w:val="auto"/>
          <w:sz w:val="23"/>
          <w:szCs w:val="23"/>
        </w:rPr>
        <w:lastRenderedPageBreak/>
        <w:t>Refusing medication is not a medication error and should be documented on the Medication Administration Record (log) as</w:t>
      </w:r>
      <w:r w:rsidR="00CA06F8">
        <w:rPr>
          <w:color w:val="auto"/>
          <w:sz w:val="23"/>
          <w:szCs w:val="23"/>
        </w:rPr>
        <w:t xml:space="preserve"> </w:t>
      </w:r>
      <w:r w:rsidR="00CA06F8">
        <w:rPr>
          <w:color w:val="FF0000"/>
          <w:sz w:val="23"/>
          <w:szCs w:val="23"/>
          <w:u w:val="single"/>
        </w:rPr>
        <w:t>refused</w:t>
      </w:r>
      <w:r>
        <w:rPr>
          <w:color w:val="auto"/>
          <w:sz w:val="23"/>
          <w:szCs w:val="23"/>
        </w:rPr>
        <w:t xml:space="preserve">. </w:t>
      </w:r>
    </w:p>
    <w:p w:rsidR="004B00F9" w:rsidRPr="003A064F" w:rsidRDefault="004B00F9" w:rsidP="003A064F">
      <w:pPr>
        <w:pStyle w:val="Default"/>
        <w:numPr>
          <w:ilvl w:val="0"/>
          <w:numId w:val="6"/>
        </w:numPr>
        <w:spacing w:line="360" w:lineRule="auto"/>
        <w:jc w:val="both"/>
        <w:rPr>
          <w:rFonts w:ascii="Arial" w:hAnsi="Arial" w:cs="Arial"/>
          <w:color w:val="auto"/>
          <w:sz w:val="22"/>
          <w:szCs w:val="22"/>
        </w:rPr>
      </w:pPr>
      <w:r w:rsidRPr="003A064F">
        <w:rPr>
          <w:rFonts w:ascii="Arial" w:hAnsi="Arial" w:cs="Arial"/>
          <w:color w:val="auto"/>
          <w:sz w:val="22"/>
          <w:szCs w:val="22"/>
        </w:rPr>
        <w:t xml:space="preserve">Examples of medication errors include: </w:t>
      </w:r>
    </w:p>
    <w:p w:rsidR="00CA06F8" w:rsidRPr="00CA06F8" w:rsidRDefault="004B00F9" w:rsidP="003A064F">
      <w:pPr>
        <w:pStyle w:val="Default"/>
        <w:spacing w:line="360" w:lineRule="auto"/>
        <w:ind w:left="720" w:firstLine="720"/>
        <w:jc w:val="both"/>
        <w:rPr>
          <w:color w:val="FF0000"/>
          <w:sz w:val="22"/>
          <w:szCs w:val="22"/>
          <w:u w:val="single"/>
        </w:rPr>
      </w:pPr>
      <w:r>
        <w:rPr>
          <w:color w:val="auto"/>
          <w:sz w:val="22"/>
          <w:szCs w:val="22"/>
        </w:rPr>
        <w:t>A</w:t>
      </w:r>
      <w:r w:rsidR="00CA06F8">
        <w:rPr>
          <w:color w:val="auto"/>
          <w:sz w:val="22"/>
          <w:szCs w:val="22"/>
        </w:rPr>
        <w:t xml:space="preserve">  </w:t>
      </w:r>
      <w:r w:rsidR="00CA06F8">
        <w:rPr>
          <w:color w:val="FF0000"/>
          <w:sz w:val="22"/>
          <w:szCs w:val="22"/>
          <w:u w:val="single"/>
        </w:rPr>
        <w:t>gave to wrong student</w:t>
      </w:r>
    </w:p>
    <w:p w:rsidR="004B00F9" w:rsidRPr="00CA06F8" w:rsidRDefault="004B00F9" w:rsidP="003A064F">
      <w:pPr>
        <w:pStyle w:val="Default"/>
        <w:spacing w:line="360" w:lineRule="auto"/>
        <w:ind w:left="720" w:firstLine="720"/>
        <w:jc w:val="both"/>
        <w:rPr>
          <w:color w:val="FF0000"/>
          <w:sz w:val="22"/>
          <w:szCs w:val="22"/>
          <w:u w:val="single"/>
        </w:rPr>
      </w:pPr>
      <w:r>
        <w:rPr>
          <w:color w:val="auto"/>
          <w:sz w:val="22"/>
          <w:szCs w:val="22"/>
        </w:rPr>
        <w:t xml:space="preserve">B. </w:t>
      </w:r>
      <w:r w:rsidR="00CA06F8">
        <w:rPr>
          <w:color w:val="FF0000"/>
          <w:sz w:val="22"/>
          <w:szCs w:val="22"/>
          <w:u w:val="single"/>
        </w:rPr>
        <w:t>gave the wrong medication</w:t>
      </w:r>
    </w:p>
    <w:p w:rsidR="004B00F9" w:rsidRPr="00CA06F8" w:rsidRDefault="004B00F9" w:rsidP="003A064F">
      <w:pPr>
        <w:pStyle w:val="Default"/>
        <w:spacing w:line="360" w:lineRule="auto"/>
        <w:ind w:left="720" w:firstLine="720"/>
        <w:jc w:val="both"/>
        <w:rPr>
          <w:color w:val="FF0000"/>
          <w:sz w:val="22"/>
          <w:szCs w:val="22"/>
          <w:u w:val="single"/>
        </w:rPr>
      </w:pPr>
      <w:r>
        <w:rPr>
          <w:color w:val="auto"/>
          <w:sz w:val="22"/>
          <w:szCs w:val="22"/>
        </w:rPr>
        <w:t xml:space="preserve">C. </w:t>
      </w:r>
      <w:r w:rsidR="00CA06F8">
        <w:rPr>
          <w:color w:val="FF0000"/>
          <w:sz w:val="22"/>
          <w:szCs w:val="22"/>
          <w:u w:val="single"/>
        </w:rPr>
        <w:t>gave the wrong dosage of medication</w:t>
      </w:r>
    </w:p>
    <w:p w:rsidR="004B00F9" w:rsidRPr="00CA06F8" w:rsidRDefault="004B00F9" w:rsidP="003A064F">
      <w:pPr>
        <w:pStyle w:val="Default"/>
        <w:spacing w:line="360" w:lineRule="auto"/>
        <w:ind w:left="720" w:firstLine="720"/>
        <w:jc w:val="both"/>
        <w:rPr>
          <w:color w:val="FF0000"/>
          <w:sz w:val="22"/>
          <w:szCs w:val="22"/>
          <w:u w:val="single"/>
        </w:rPr>
      </w:pPr>
      <w:r>
        <w:rPr>
          <w:color w:val="auto"/>
          <w:sz w:val="22"/>
          <w:szCs w:val="22"/>
        </w:rPr>
        <w:t xml:space="preserve">D. </w:t>
      </w:r>
      <w:r w:rsidR="00CA06F8">
        <w:rPr>
          <w:color w:val="FF0000"/>
          <w:sz w:val="22"/>
          <w:szCs w:val="22"/>
          <w:u w:val="single"/>
        </w:rPr>
        <w:t>gave the medication at the wrong time</w:t>
      </w:r>
    </w:p>
    <w:p w:rsidR="004B00F9" w:rsidRPr="00CA06F8" w:rsidRDefault="004B00F9" w:rsidP="003A064F">
      <w:pPr>
        <w:pStyle w:val="Default"/>
        <w:spacing w:line="360" w:lineRule="auto"/>
        <w:ind w:left="720" w:firstLine="720"/>
        <w:jc w:val="both"/>
        <w:rPr>
          <w:color w:val="FF0000"/>
          <w:sz w:val="22"/>
          <w:szCs w:val="22"/>
          <w:u w:val="single"/>
        </w:rPr>
      </w:pPr>
      <w:r>
        <w:rPr>
          <w:color w:val="auto"/>
          <w:sz w:val="22"/>
          <w:szCs w:val="22"/>
        </w:rPr>
        <w:t xml:space="preserve">F. </w:t>
      </w:r>
      <w:r w:rsidR="00CA06F8">
        <w:rPr>
          <w:color w:val="FF0000"/>
          <w:sz w:val="22"/>
          <w:szCs w:val="22"/>
          <w:u w:val="single"/>
        </w:rPr>
        <w:t>gave the medication the wrong route</w:t>
      </w:r>
    </w:p>
    <w:p w:rsidR="004B00F9" w:rsidRPr="00CA06F8" w:rsidRDefault="004B00F9" w:rsidP="003A064F">
      <w:pPr>
        <w:pStyle w:val="Default"/>
        <w:spacing w:line="360" w:lineRule="auto"/>
        <w:ind w:left="720" w:firstLine="720"/>
        <w:jc w:val="both"/>
        <w:rPr>
          <w:color w:val="FF0000"/>
          <w:sz w:val="22"/>
          <w:szCs w:val="22"/>
          <w:u w:val="single"/>
        </w:rPr>
      </w:pPr>
      <w:r>
        <w:rPr>
          <w:color w:val="auto"/>
          <w:sz w:val="22"/>
          <w:szCs w:val="22"/>
        </w:rPr>
        <w:t xml:space="preserve">G. </w:t>
      </w:r>
      <w:r w:rsidR="00CA06F8">
        <w:rPr>
          <w:color w:val="FF0000"/>
          <w:sz w:val="22"/>
          <w:szCs w:val="22"/>
          <w:u w:val="single"/>
        </w:rPr>
        <w:t>documenting incorrectly</w:t>
      </w:r>
    </w:p>
    <w:p w:rsidR="004B00F9" w:rsidRDefault="004B00F9" w:rsidP="003A064F">
      <w:pPr>
        <w:pStyle w:val="Default"/>
        <w:numPr>
          <w:ilvl w:val="0"/>
          <w:numId w:val="6"/>
        </w:numPr>
        <w:spacing w:line="360" w:lineRule="auto"/>
        <w:jc w:val="both"/>
        <w:rPr>
          <w:color w:val="auto"/>
          <w:sz w:val="22"/>
          <w:szCs w:val="22"/>
        </w:rPr>
      </w:pPr>
      <w:r>
        <w:rPr>
          <w:rFonts w:ascii="Arial" w:hAnsi="Arial" w:cs="Arial"/>
          <w:color w:val="auto"/>
          <w:sz w:val="22"/>
          <w:szCs w:val="22"/>
        </w:rPr>
        <w:t xml:space="preserve">Errors made in recording medication on the Medication Administration Record should be marked as </w:t>
      </w:r>
      <w:r w:rsidR="00CA06F8">
        <w:rPr>
          <w:rFonts w:ascii="Arial" w:hAnsi="Arial" w:cs="Arial"/>
          <w:color w:val="FF0000"/>
          <w:sz w:val="22"/>
          <w:szCs w:val="22"/>
          <w:u w:val="single"/>
        </w:rPr>
        <w:t>drawing a single line through the error, writing “error”, and initialing.</w:t>
      </w:r>
    </w:p>
    <w:p w:rsidR="004B00F9" w:rsidRDefault="004B00F9" w:rsidP="003A064F">
      <w:pPr>
        <w:pStyle w:val="Default"/>
        <w:numPr>
          <w:ilvl w:val="0"/>
          <w:numId w:val="6"/>
        </w:numPr>
        <w:spacing w:line="360" w:lineRule="auto"/>
        <w:jc w:val="both"/>
        <w:rPr>
          <w:color w:val="auto"/>
          <w:sz w:val="22"/>
          <w:szCs w:val="22"/>
        </w:rPr>
      </w:pPr>
      <w:r>
        <w:rPr>
          <w:rFonts w:ascii="Arial" w:hAnsi="Arial" w:cs="Arial"/>
          <w:color w:val="auto"/>
          <w:sz w:val="22"/>
          <w:szCs w:val="22"/>
        </w:rPr>
        <w:t xml:space="preserve">If a medication error occurs, </w:t>
      </w:r>
      <w:r w:rsidR="00CA06F8">
        <w:rPr>
          <w:rFonts w:ascii="Arial" w:hAnsi="Arial" w:cs="Arial"/>
          <w:color w:val="FF0000"/>
          <w:sz w:val="22"/>
          <w:szCs w:val="22"/>
          <w:u w:val="single"/>
        </w:rPr>
        <w:t xml:space="preserve">immediately </w:t>
      </w:r>
      <w:r>
        <w:rPr>
          <w:rFonts w:ascii="Arial" w:hAnsi="Arial" w:cs="Arial"/>
          <w:color w:val="auto"/>
          <w:sz w:val="22"/>
          <w:szCs w:val="22"/>
        </w:rPr>
        <w:t xml:space="preserve">notify the delegating school nurse and Principal and complete a Medication Administration Incident Report form. </w:t>
      </w:r>
    </w:p>
    <w:p w:rsidR="004B00F9" w:rsidRDefault="004B00F9" w:rsidP="003A064F">
      <w:pPr>
        <w:pStyle w:val="Default"/>
        <w:numPr>
          <w:ilvl w:val="0"/>
          <w:numId w:val="6"/>
        </w:numPr>
        <w:spacing w:line="360" w:lineRule="auto"/>
        <w:jc w:val="both"/>
        <w:rPr>
          <w:color w:val="auto"/>
          <w:sz w:val="22"/>
          <w:szCs w:val="22"/>
        </w:rPr>
      </w:pPr>
      <w:r>
        <w:rPr>
          <w:rFonts w:ascii="Arial" w:hAnsi="Arial" w:cs="Arial"/>
          <w:color w:val="auto"/>
          <w:sz w:val="22"/>
          <w:szCs w:val="22"/>
        </w:rPr>
        <w:t xml:space="preserve">Identify the information needed if contacting the Poison Control Center: </w:t>
      </w:r>
    </w:p>
    <w:p w:rsidR="004B00F9" w:rsidRPr="00CA06F8" w:rsidRDefault="004B00F9" w:rsidP="003A064F">
      <w:pPr>
        <w:pStyle w:val="Default"/>
        <w:spacing w:line="360" w:lineRule="auto"/>
        <w:ind w:left="720" w:firstLine="720"/>
        <w:jc w:val="both"/>
        <w:rPr>
          <w:color w:val="FF0000"/>
          <w:sz w:val="22"/>
          <w:szCs w:val="22"/>
          <w:u w:val="single"/>
        </w:rPr>
      </w:pPr>
      <w:r>
        <w:rPr>
          <w:color w:val="auto"/>
          <w:sz w:val="22"/>
          <w:szCs w:val="22"/>
        </w:rPr>
        <w:t>A</w:t>
      </w:r>
      <w:r w:rsidR="00CA06F8">
        <w:rPr>
          <w:color w:val="auto"/>
          <w:sz w:val="22"/>
          <w:szCs w:val="22"/>
        </w:rPr>
        <w:t>.</w:t>
      </w:r>
      <w:r>
        <w:rPr>
          <w:color w:val="auto"/>
          <w:sz w:val="22"/>
          <w:szCs w:val="22"/>
        </w:rPr>
        <w:t xml:space="preserve"> </w:t>
      </w:r>
      <w:r w:rsidR="00CA06F8">
        <w:rPr>
          <w:color w:val="FF0000"/>
          <w:sz w:val="22"/>
          <w:szCs w:val="22"/>
          <w:u w:val="single"/>
        </w:rPr>
        <w:t>Name of medication administered</w:t>
      </w:r>
    </w:p>
    <w:p w:rsidR="004B00F9" w:rsidRPr="00CA06F8" w:rsidRDefault="00CA06F8" w:rsidP="003A064F">
      <w:pPr>
        <w:pStyle w:val="Default"/>
        <w:spacing w:line="360" w:lineRule="auto"/>
        <w:ind w:left="1440"/>
        <w:jc w:val="both"/>
        <w:rPr>
          <w:color w:val="FF0000"/>
          <w:sz w:val="22"/>
          <w:szCs w:val="22"/>
          <w:u w:val="single"/>
        </w:rPr>
      </w:pPr>
      <w:r>
        <w:rPr>
          <w:color w:val="auto"/>
          <w:sz w:val="22"/>
          <w:szCs w:val="22"/>
        </w:rPr>
        <w:t>B.</w:t>
      </w:r>
      <w:r w:rsidR="004B00F9">
        <w:rPr>
          <w:color w:val="auto"/>
          <w:sz w:val="22"/>
          <w:szCs w:val="22"/>
        </w:rPr>
        <w:t xml:space="preserve"> </w:t>
      </w:r>
      <w:r>
        <w:rPr>
          <w:color w:val="FF0000"/>
          <w:sz w:val="22"/>
          <w:szCs w:val="22"/>
          <w:u w:val="single"/>
        </w:rPr>
        <w:t>Dosage of medication administered</w:t>
      </w:r>
    </w:p>
    <w:p w:rsidR="004B00F9" w:rsidRDefault="00CA06F8" w:rsidP="003A064F">
      <w:pPr>
        <w:pStyle w:val="Default"/>
        <w:spacing w:line="360" w:lineRule="auto"/>
        <w:ind w:left="720" w:firstLine="720"/>
        <w:jc w:val="both"/>
        <w:rPr>
          <w:color w:val="FF0000"/>
          <w:sz w:val="22"/>
          <w:szCs w:val="22"/>
          <w:u w:val="single"/>
        </w:rPr>
      </w:pPr>
      <w:r>
        <w:rPr>
          <w:color w:val="auto"/>
          <w:sz w:val="22"/>
          <w:szCs w:val="22"/>
        </w:rPr>
        <w:t>C.</w:t>
      </w:r>
      <w:r w:rsidR="004B00F9">
        <w:rPr>
          <w:color w:val="auto"/>
          <w:sz w:val="22"/>
          <w:szCs w:val="22"/>
        </w:rPr>
        <w:t xml:space="preserve"> </w:t>
      </w:r>
      <w:r>
        <w:rPr>
          <w:color w:val="FF0000"/>
          <w:sz w:val="22"/>
          <w:szCs w:val="22"/>
          <w:u w:val="single"/>
        </w:rPr>
        <w:t>age and weight of student</w:t>
      </w:r>
    </w:p>
    <w:p w:rsidR="00CA06F8" w:rsidRDefault="00CA06F8" w:rsidP="003A064F">
      <w:pPr>
        <w:pStyle w:val="Default"/>
        <w:spacing w:line="360" w:lineRule="auto"/>
        <w:ind w:left="720" w:firstLine="720"/>
        <w:jc w:val="both"/>
        <w:rPr>
          <w:color w:val="FF0000"/>
          <w:sz w:val="22"/>
          <w:szCs w:val="22"/>
          <w:u w:val="single"/>
        </w:rPr>
      </w:pPr>
      <w:r>
        <w:rPr>
          <w:color w:val="auto"/>
          <w:sz w:val="22"/>
          <w:szCs w:val="22"/>
        </w:rPr>
        <w:t>D.</w:t>
      </w:r>
      <w:r>
        <w:rPr>
          <w:color w:val="FF0000"/>
          <w:sz w:val="22"/>
          <w:szCs w:val="22"/>
          <w:u w:val="single"/>
        </w:rPr>
        <w:t xml:space="preserve"> </w:t>
      </w:r>
      <w:r w:rsidRPr="00CA06F8">
        <w:rPr>
          <w:color w:val="FF0000"/>
          <w:sz w:val="22"/>
          <w:szCs w:val="22"/>
          <w:u w:val="single"/>
        </w:rPr>
        <w:t>any allergies that the student has including foods</w:t>
      </w:r>
    </w:p>
    <w:p w:rsidR="00CA06F8" w:rsidRPr="00CA06F8" w:rsidRDefault="00CA06F8" w:rsidP="003A064F">
      <w:pPr>
        <w:pStyle w:val="Default"/>
        <w:spacing w:line="360" w:lineRule="auto"/>
        <w:ind w:left="720" w:firstLine="720"/>
        <w:jc w:val="both"/>
        <w:rPr>
          <w:color w:val="FF0000"/>
          <w:sz w:val="22"/>
          <w:szCs w:val="22"/>
          <w:u w:val="single"/>
        </w:rPr>
      </w:pPr>
      <w:r>
        <w:rPr>
          <w:color w:val="auto"/>
          <w:sz w:val="22"/>
          <w:szCs w:val="22"/>
        </w:rPr>
        <w:t>E.</w:t>
      </w:r>
      <w:r>
        <w:rPr>
          <w:color w:val="FF0000"/>
          <w:sz w:val="22"/>
          <w:szCs w:val="22"/>
        </w:rPr>
        <w:t xml:space="preserve"> </w:t>
      </w:r>
      <w:r>
        <w:rPr>
          <w:color w:val="FF0000"/>
          <w:sz w:val="22"/>
          <w:szCs w:val="22"/>
          <w:u w:val="single"/>
        </w:rPr>
        <w:t>any medications, including dosage, that the student takes during the day (school and home if known)</w:t>
      </w:r>
    </w:p>
    <w:p w:rsidR="003A064F" w:rsidRDefault="003A064F" w:rsidP="003A064F">
      <w:pPr>
        <w:pStyle w:val="Default"/>
        <w:spacing w:line="360" w:lineRule="auto"/>
        <w:jc w:val="both"/>
        <w:rPr>
          <w:color w:val="auto"/>
          <w:sz w:val="23"/>
          <w:szCs w:val="23"/>
        </w:rPr>
      </w:pPr>
    </w:p>
    <w:p w:rsidR="003A064F" w:rsidRDefault="003A064F" w:rsidP="003A064F">
      <w:pPr>
        <w:pStyle w:val="Default"/>
        <w:spacing w:line="360" w:lineRule="auto"/>
        <w:jc w:val="both"/>
        <w:rPr>
          <w:color w:val="auto"/>
          <w:sz w:val="23"/>
          <w:szCs w:val="23"/>
        </w:rPr>
      </w:pPr>
    </w:p>
    <w:p w:rsidR="004B00F9" w:rsidRDefault="004B00F9" w:rsidP="003A064F">
      <w:pPr>
        <w:pStyle w:val="Default"/>
        <w:spacing w:line="360" w:lineRule="auto"/>
        <w:jc w:val="both"/>
        <w:rPr>
          <w:color w:val="auto"/>
          <w:sz w:val="23"/>
          <w:szCs w:val="23"/>
        </w:rPr>
      </w:pPr>
      <w:r>
        <w:rPr>
          <w:color w:val="auto"/>
          <w:sz w:val="23"/>
          <w:szCs w:val="23"/>
        </w:rPr>
        <w:t xml:space="preserve">****************************************************************************** </w:t>
      </w:r>
    </w:p>
    <w:p w:rsidR="004B00F9" w:rsidRDefault="004B00F9" w:rsidP="003A064F">
      <w:pPr>
        <w:pStyle w:val="Default"/>
        <w:spacing w:line="360" w:lineRule="auto"/>
        <w:jc w:val="both"/>
        <w:rPr>
          <w:rFonts w:ascii="Arial" w:hAnsi="Arial" w:cs="Arial"/>
          <w:color w:val="auto"/>
          <w:sz w:val="23"/>
          <w:szCs w:val="23"/>
        </w:rPr>
      </w:pPr>
      <w:r>
        <w:rPr>
          <w:rFonts w:ascii="Arial" w:hAnsi="Arial" w:cs="Arial"/>
          <w:color w:val="auto"/>
          <w:sz w:val="23"/>
          <w:szCs w:val="23"/>
        </w:rPr>
        <w:t xml:space="preserve">NOTES </w:t>
      </w:r>
    </w:p>
    <w:p w:rsidR="004B00F9" w:rsidRDefault="004B00F9" w:rsidP="003A064F">
      <w:pPr>
        <w:pStyle w:val="Default"/>
        <w:spacing w:line="360" w:lineRule="auto"/>
        <w:jc w:val="both"/>
        <w:rPr>
          <w:color w:val="auto"/>
        </w:rPr>
      </w:pPr>
      <w:r>
        <w:rPr>
          <w:rFonts w:ascii="Arial" w:hAnsi="Arial" w:cs="Arial"/>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00F9" w:rsidRPr="003A064F" w:rsidRDefault="004B00F9" w:rsidP="003A064F">
      <w:pPr>
        <w:pStyle w:val="Default"/>
        <w:pageBreakBefore/>
        <w:spacing w:line="360" w:lineRule="auto"/>
        <w:jc w:val="both"/>
        <w:rPr>
          <w:color w:val="auto"/>
          <w:sz w:val="28"/>
          <w:szCs w:val="28"/>
        </w:rPr>
      </w:pPr>
      <w:r w:rsidRPr="003A064F">
        <w:rPr>
          <w:b/>
          <w:bCs/>
          <w:color w:val="auto"/>
          <w:sz w:val="28"/>
          <w:szCs w:val="28"/>
        </w:rPr>
        <w:lastRenderedPageBreak/>
        <w:t xml:space="preserve">Module II: MEDICATION ADMINISTRATION </w:t>
      </w:r>
    </w:p>
    <w:p w:rsidR="004B00F9" w:rsidRDefault="004B00F9" w:rsidP="003A064F">
      <w:pPr>
        <w:pStyle w:val="Default"/>
        <w:spacing w:line="360" w:lineRule="auto"/>
        <w:jc w:val="both"/>
        <w:rPr>
          <w:color w:val="auto"/>
          <w:sz w:val="23"/>
          <w:szCs w:val="23"/>
        </w:rPr>
      </w:pPr>
      <w:r>
        <w:rPr>
          <w:color w:val="auto"/>
          <w:sz w:val="23"/>
          <w:szCs w:val="23"/>
        </w:rPr>
        <w:t xml:space="preserve">Fill in the appropriate responses below. These questions and responses may assist in completing the final exam at the end of this training. </w:t>
      </w:r>
    </w:p>
    <w:p w:rsidR="003A064F" w:rsidRDefault="004B00F9" w:rsidP="003A064F">
      <w:pPr>
        <w:pStyle w:val="Default"/>
        <w:numPr>
          <w:ilvl w:val="0"/>
          <w:numId w:val="11"/>
        </w:numPr>
        <w:spacing w:line="360" w:lineRule="auto"/>
        <w:jc w:val="both"/>
        <w:rPr>
          <w:color w:val="auto"/>
          <w:sz w:val="22"/>
          <w:szCs w:val="22"/>
        </w:rPr>
      </w:pPr>
      <w:r>
        <w:rPr>
          <w:rFonts w:ascii="Arial" w:hAnsi="Arial" w:cs="Arial"/>
          <w:color w:val="auto"/>
          <w:sz w:val="22"/>
          <w:szCs w:val="22"/>
        </w:rPr>
        <w:t xml:space="preserve">Medications that a licensed practitioner orders to treat a particular medical diagnosis or symptoms are called </w:t>
      </w:r>
      <w:r w:rsidR="00CA06F8">
        <w:rPr>
          <w:rFonts w:ascii="Arial" w:hAnsi="Arial" w:cs="Arial"/>
          <w:color w:val="FF0000"/>
          <w:sz w:val="22"/>
          <w:szCs w:val="22"/>
          <w:u w:val="single"/>
        </w:rPr>
        <w:t>prescribed</w:t>
      </w:r>
      <w:r>
        <w:rPr>
          <w:rFonts w:ascii="Arial" w:hAnsi="Arial" w:cs="Arial"/>
          <w:color w:val="auto"/>
          <w:sz w:val="22"/>
          <w:szCs w:val="22"/>
        </w:rPr>
        <w:t xml:space="preserve"> medications. </w:t>
      </w:r>
    </w:p>
    <w:p w:rsidR="003A064F" w:rsidRPr="003A064F" w:rsidRDefault="004B00F9" w:rsidP="003A064F">
      <w:pPr>
        <w:pStyle w:val="Default"/>
        <w:numPr>
          <w:ilvl w:val="0"/>
          <w:numId w:val="11"/>
        </w:numPr>
        <w:spacing w:line="360" w:lineRule="auto"/>
        <w:jc w:val="both"/>
        <w:rPr>
          <w:color w:val="auto"/>
          <w:sz w:val="22"/>
          <w:szCs w:val="22"/>
        </w:rPr>
      </w:pPr>
      <w:r w:rsidRPr="003A064F">
        <w:rPr>
          <w:rFonts w:ascii="Arial" w:hAnsi="Arial" w:cs="Arial"/>
          <w:color w:val="auto"/>
          <w:sz w:val="22"/>
          <w:szCs w:val="22"/>
        </w:rPr>
        <w:t xml:space="preserve">Give examples of the three types of medications that may be administered in the schools: </w:t>
      </w:r>
    </w:p>
    <w:p w:rsidR="003A064F" w:rsidRPr="003A064F" w:rsidRDefault="004B00F9" w:rsidP="003A064F">
      <w:pPr>
        <w:pStyle w:val="Default"/>
        <w:numPr>
          <w:ilvl w:val="0"/>
          <w:numId w:val="12"/>
        </w:numPr>
        <w:spacing w:line="360" w:lineRule="auto"/>
        <w:jc w:val="both"/>
        <w:rPr>
          <w:color w:val="auto"/>
          <w:sz w:val="22"/>
          <w:szCs w:val="22"/>
        </w:rPr>
      </w:pPr>
      <w:r w:rsidRPr="003A064F">
        <w:rPr>
          <w:rFonts w:ascii="Arial" w:hAnsi="Arial" w:cs="Arial"/>
          <w:color w:val="auto"/>
          <w:sz w:val="22"/>
          <w:szCs w:val="22"/>
        </w:rPr>
        <w:t xml:space="preserve">Controlled/Scheduled: </w:t>
      </w:r>
    </w:p>
    <w:p w:rsidR="003A064F" w:rsidRPr="003A064F" w:rsidRDefault="00CA06F8" w:rsidP="003A064F">
      <w:pPr>
        <w:pStyle w:val="Default"/>
        <w:numPr>
          <w:ilvl w:val="1"/>
          <w:numId w:val="12"/>
        </w:numPr>
        <w:spacing w:line="360" w:lineRule="auto"/>
        <w:jc w:val="both"/>
        <w:rPr>
          <w:color w:val="auto"/>
          <w:sz w:val="22"/>
          <w:szCs w:val="22"/>
        </w:rPr>
      </w:pPr>
      <w:r>
        <w:rPr>
          <w:rFonts w:ascii="Arial" w:hAnsi="Arial" w:cs="Arial"/>
          <w:color w:val="FF0000"/>
          <w:sz w:val="22"/>
          <w:szCs w:val="22"/>
          <w:u w:val="single"/>
        </w:rPr>
        <w:t>ADHD/ ADD medications  ex: Ritalin, Strattera</w:t>
      </w:r>
    </w:p>
    <w:p w:rsidR="003A064F" w:rsidRPr="003A064F" w:rsidRDefault="00CA06F8" w:rsidP="003A064F">
      <w:pPr>
        <w:pStyle w:val="Default"/>
        <w:numPr>
          <w:ilvl w:val="1"/>
          <w:numId w:val="12"/>
        </w:numPr>
        <w:spacing w:line="360" w:lineRule="auto"/>
        <w:jc w:val="both"/>
        <w:rPr>
          <w:color w:val="auto"/>
          <w:sz w:val="22"/>
          <w:szCs w:val="22"/>
        </w:rPr>
      </w:pPr>
      <w:r>
        <w:rPr>
          <w:color w:val="FF0000"/>
          <w:sz w:val="22"/>
          <w:szCs w:val="22"/>
          <w:u w:val="single"/>
        </w:rPr>
        <w:t xml:space="preserve">Psychiatric medications (mental health)  ex: Seroquel, </w:t>
      </w:r>
      <w:r w:rsidR="00C36F6A">
        <w:rPr>
          <w:color w:val="FF0000"/>
          <w:sz w:val="22"/>
          <w:szCs w:val="22"/>
          <w:u w:val="single"/>
        </w:rPr>
        <w:t>Risperdal</w:t>
      </w:r>
      <w:r>
        <w:rPr>
          <w:color w:val="FF0000"/>
          <w:sz w:val="22"/>
          <w:szCs w:val="22"/>
          <w:u w:val="single"/>
        </w:rPr>
        <w:t xml:space="preserve">  </w:t>
      </w:r>
    </w:p>
    <w:p w:rsidR="003A064F" w:rsidRPr="003A064F" w:rsidRDefault="00CA06F8" w:rsidP="003A064F">
      <w:pPr>
        <w:pStyle w:val="Default"/>
        <w:numPr>
          <w:ilvl w:val="1"/>
          <w:numId w:val="12"/>
        </w:numPr>
        <w:spacing w:line="360" w:lineRule="auto"/>
        <w:jc w:val="both"/>
        <w:rPr>
          <w:color w:val="auto"/>
          <w:sz w:val="22"/>
          <w:szCs w:val="22"/>
        </w:rPr>
      </w:pPr>
      <w:r>
        <w:rPr>
          <w:rFonts w:ascii="Arial" w:hAnsi="Arial" w:cs="Arial"/>
          <w:color w:val="FF0000"/>
          <w:sz w:val="22"/>
          <w:szCs w:val="22"/>
          <w:u w:val="single"/>
        </w:rPr>
        <w:t>Pain medications  e</w:t>
      </w:r>
      <w:r w:rsidR="00C36F6A">
        <w:rPr>
          <w:rFonts w:ascii="Arial" w:hAnsi="Arial" w:cs="Arial"/>
          <w:color w:val="FF0000"/>
          <w:sz w:val="22"/>
          <w:szCs w:val="22"/>
          <w:u w:val="single"/>
        </w:rPr>
        <w:t>x: Lorcet, Tylenol #3, Percocet, Fiorcet</w:t>
      </w:r>
      <w:r>
        <w:rPr>
          <w:rFonts w:ascii="Arial" w:hAnsi="Arial" w:cs="Arial"/>
          <w:color w:val="FF0000"/>
          <w:sz w:val="22"/>
          <w:szCs w:val="22"/>
          <w:u w:val="single"/>
        </w:rPr>
        <w:t xml:space="preserve"> </w:t>
      </w:r>
    </w:p>
    <w:p w:rsidR="003A064F" w:rsidRPr="003A064F" w:rsidRDefault="004B00F9" w:rsidP="003A064F">
      <w:pPr>
        <w:pStyle w:val="Default"/>
        <w:numPr>
          <w:ilvl w:val="0"/>
          <w:numId w:val="12"/>
        </w:numPr>
        <w:spacing w:line="360" w:lineRule="auto"/>
        <w:jc w:val="both"/>
        <w:rPr>
          <w:color w:val="auto"/>
          <w:sz w:val="22"/>
          <w:szCs w:val="22"/>
        </w:rPr>
      </w:pPr>
      <w:r>
        <w:rPr>
          <w:rFonts w:ascii="Arial" w:hAnsi="Arial" w:cs="Arial"/>
          <w:color w:val="auto"/>
          <w:sz w:val="22"/>
          <w:szCs w:val="22"/>
        </w:rPr>
        <w:t xml:space="preserve">Non-Controlled/Scheduled: </w:t>
      </w:r>
    </w:p>
    <w:p w:rsidR="003A064F" w:rsidRPr="003A064F" w:rsidRDefault="00C36F6A" w:rsidP="003A064F">
      <w:pPr>
        <w:pStyle w:val="Default"/>
        <w:numPr>
          <w:ilvl w:val="1"/>
          <w:numId w:val="12"/>
        </w:numPr>
        <w:spacing w:line="360" w:lineRule="auto"/>
        <w:jc w:val="both"/>
        <w:rPr>
          <w:color w:val="auto"/>
          <w:sz w:val="22"/>
          <w:szCs w:val="22"/>
        </w:rPr>
      </w:pPr>
      <w:r>
        <w:rPr>
          <w:rFonts w:ascii="Arial" w:hAnsi="Arial" w:cs="Arial"/>
          <w:color w:val="FF0000"/>
          <w:sz w:val="22"/>
          <w:szCs w:val="22"/>
          <w:u w:val="single"/>
        </w:rPr>
        <w:t>antibiotics</w:t>
      </w:r>
    </w:p>
    <w:p w:rsidR="00C36F6A" w:rsidRDefault="00C36F6A" w:rsidP="00C36F6A">
      <w:pPr>
        <w:pStyle w:val="Default"/>
        <w:numPr>
          <w:ilvl w:val="1"/>
          <w:numId w:val="12"/>
        </w:numPr>
        <w:spacing w:line="360" w:lineRule="auto"/>
        <w:jc w:val="both"/>
        <w:rPr>
          <w:color w:val="auto"/>
          <w:sz w:val="22"/>
          <w:szCs w:val="22"/>
        </w:rPr>
      </w:pPr>
      <w:r>
        <w:rPr>
          <w:color w:val="FF0000"/>
          <w:sz w:val="22"/>
          <w:szCs w:val="22"/>
          <w:u w:val="single"/>
        </w:rPr>
        <w:t>seizure medications</w:t>
      </w:r>
    </w:p>
    <w:p w:rsidR="003A064F" w:rsidRPr="00C36F6A" w:rsidRDefault="00C36F6A" w:rsidP="00C36F6A">
      <w:pPr>
        <w:pStyle w:val="Default"/>
        <w:numPr>
          <w:ilvl w:val="1"/>
          <w:numId w:val="12"/>
        </w:numPr>
        <w:spacing w:line="360" w:lineRule="auto"/>
        <w:jc w:val="both"/>
        <w:rPr>
          <w:color w:val="auto"/>
          <w:sz w:val="22"/>
          <w:szCs w:val="22"/>
        </w:rPr>
      </w:pPr>
      <w:r w:rsidRPr="00C36F6A">
        <w:rPr>
          <w:color w:val="FF0000"/>
          <w:sz w:val="22"/>
          <w:szCs w:val="22"/>
          <w:u w:val="single"/>
        </w:rPr>
        <w:t>eye/ ear drops</w:t>
      </w:r>
    </w:p>
    <w:p w:rsidR="003A064F" w:rsidRPr="003A064F" w:rsidRDefault="004B00F9" w:rsidP="003A064F">
      <w:pPr>
        <w:pStyle w:val="Default"/>
        <w:numPr>
          <w:ilvl w:val="0"/>
          <w:numId w:val="12"/>
        </w:numPr>
        <w:spacing w:line="360" w:lineRule="auto"/>
        <w:jc w:val="both"/>
        <w:rPr>
          <w:color w:val="auto"/>
          <w:sz w:val="22"/>
          <w:szCs w:val="22"/>
        </w:rPr>
      </w:pPr>
      <w:r w:rsidRPr="003A064F">
        <w:rPr>
          <w:rFonts w:ascii="Arial" w:hAnsi="Arial" w:cs="Arial"/>
          <w:color w:val="auto"/>
          <w:sz w:val="22"/>
          <w:szCs w:val="22"/>
        </w:rPr>
        <w:t>Over the Counter:</w:t>
      </w:r>
    </w:p>
    <w:p w:rsidR="003A064F" w:rsidRPr="003A064F" w:rsidRDefault="00C36F6A" w:rsidP="003A064F">
      <w:pPr>
        <w:pStyle w:val="Default"/>
        <w:numPr>
          <w:ilvl w:val="1"/>
          <w:numId w:val="12"/>
        </w:numPr>
        <w:spacing w:line="360" w:lineRule="auto"/>
        <w:jc w:val="both"/>
        <w:rPr>
          <w:color w:val="auto"/>
          <w:sz w:val="22"/>
          <w:szCs w:val="22"/>
        </w:rPr>
      </w:pPr>
      <w:r>
        <w:rPr>
          <w:color w:val="FF0000"/>
          <w:sz w:val="22"/>
          <w:szCs w:val="22"/>
          <w:u w:val="single"/>
        </w:rPr>
        <w:t>Tylenol</w:t>
      </w:r>
    </w:p>
    <w:p w:rsidR="004B00F9" w:rsidRPr="00C36F6A" w:rsidRDefault="00C36F6A" w:rsidP="003A064F">
      <w:pPr>
        <w:pStyle w:val="Default"/>
        <w:numPr>
          <w:ilvl w:val="1"/>
          <w:numId w:val="12"/>
        </w:numPr>
        <w:spacing w:line="360" w:lineRule="auto"/>
        <w:jc w:val="both"/>
        <w:rPr>
          <w:color w:val="auto"/>
          <w:sz w:val="22"/>
          <w:szCs w:val="22"/>
        </w:rPr>
      </w:pPr>
      <w:r>
        <w:rPr>
          <w:rFonts w:ascii="Arial" w:hAnsi="Arial" w:cs="Arial"/>
          <w:color w:val="FF0000"/>
          <w:sz w:val="22"/>
          <w:szCs w:val="22"/>
          <w:u w:val="single"/>
        </w:rPr>
        <w:t>Chapstick</w:t>
      </w:r>
    </w:p>
    <w:p w:rsidR="00C36F6A" w:rsidRPr="00C36F6A" w:rsidRDefault="00C36F6A" w:rsidP="003A064F">
      <w:pPr>
        <w:pStyle w:val="Default"/>
        <w:numPr>
          <w:ilvl w:val="1"/>
          <w:numId w:val="12"/>
        </w:numPr>
        <w:spacing w:line="360" w:lineRule="auto"/>
        <w:jc w:val="both"/>
        <w:rPr>
          <w:color w:val="auto"/>
          <w:sz w:val="22"/>
          <w:szCs w:val="22"/>
        </w:rPr>
      </w:pPr>
      <w:r>
        <w:rPr>
          <w:rFonts w:ascii="Arial" w:hAnsi="Arial" w:cs="Arial"/>
          <w:color w:val="FF0000"/>
          <w:sz w:val="22"/>
          <w:szCs w:val="22"/>
          <w:u w:val="single"/>
        </w:rPr>
        <w:t>Cough drops</w:t>
      </w:r>
    </w:p>
    <w:p w:rsidR="00C36F6A" w:rsidRPr="00C36F6A" w:rsidRDefault="00C36F6A" w:rsidP="003A064F">
      <w:pPr>
        <w:pStyle w:val="Default"/>
        <w:numPr>
          <w:ilvl w:val="1"/>
          <w:numId w:val="12"/>
        </w:numPr>
        <w:spacing w:line="360" w:lineRule="auto"/>
        <w:jc w:val="both"/>
        <w:rPr>
          <w:color w:val="auto"/>
          <w:sz w:val="22"/>
          <w:szCs w:val="22"/>
        </w:rPr>
      </w:pPr>
      <w:r>
        <w:rPr>
          <w:rFonts w:ascii="Arial" w:hAnsi="Arial" w:cs="Arial"/>
          <w:color w:val="FF0000"/>
          <w:sz w:val="22"/>
          <w:szCs w:val="22"/>
          <w:u w:val="single"/>
        </w:rPr>
        <w:t>Tums</w:t>
      </w:r>
    </w:p>
    <w:p w:rsidR="004B00F9" w:rsidRPr="00C36F6A" w:rsidRDefault="00C36F6A" w:rsidP="00C36F6A">
      <w:pPr>
        <w:pStyle w:val="Default"/>
        <w:numPr>
          <w:ilvl w:val="1"/>
          <w:numId w:val="12"/>
        </w:numPr>
        <w:spacing w:line="360" w:lineRule="auto"/>
        <w:jc w:val="both"/>
        <w:rPr>
          <w:color w:val="auto"/>
          <w:sz w:val="22"/>
          <w:szCs w:val="22"/>
        </w:rPr>
      </w:pPr>
      <w:r>
        <w:rPr>
          <w:rFonts w:ascii="Arial" w:hAnsi="Arial" w:cs="Arial"/>
          <w:color w:val="FF0000"/>
          <w:sz w:val="22"/>
          <w:szCs w:val="22"/>
          <w:u w:val="single"/>
        </w:rPr>
        <w:t>sunscreen</w:t>
      </w:r>
    </w:p>
    <w:p w:rsidR="004B00F9" w:rsidRPr="003A064F" w:rsidRDefault="004B00F9" w:rsidP="003A064F">
      <w:pPr>
        <w:pStyle w:val="Default"/>
        <w:numPr>
          <w:ilvl w:val="0"/>
          <w:numId w:val="11"/>
        </w:numPr>
        <w:spacing w:line="360" w:lineRule="auto"/>
        <w:jc w:val="both"/>
        <w:rPr>
          <w:color w:val="auto"/>
          <w:sz w:val="22"/>
          <w:szCs w:val="22"/>
        </w:rPr>
      </w:pPr>
      <w:r>
        <w:rPr>
          <w:rFonts w:ascii="Arial" w:hAnsi="Arial" w:cs="Arial"/>
          <w:color w:val="auto"/>
          <w:sz w:val="22"/>
          <w:szCs w:val="22"/>
        </w:rPr>
        <w:t>Important student health information to know prior to administering medication includes: Student name, date of birth, sex and</w:t>
      </w:r>
      <w:r w:rsidR="00C36F6A">
        <w:rPr>
          <w:rFonts w:ascii="Arial" w:hAnsi="Arial" w:cs="Arial"/>
          <w:color w:val="auto"/>
          <w:sz w:val="22"/>
          <w:szCs w:val="22"/>
        </w:rPr>
        <w:t xml:space="preserve"> </w:t>
      </w:r>
      <w:r w:rsidR="00C36F6A">
        <w:rPr>
          <w:rFonts w:ascii="Arial" w:hAnsi="Arial" w:cs="Arial"/>
          <w:color w:val="FF0000"/>
          <w:sz w:val="22"/>
          <w:szCs w:val="22"/>
          <w:u w:val="single"/>
        </w:rPr>
        <w:t>allergies</w:t>
      </w:r>
      <w:r>
        <w:rPr>
          <w:rFonts w:ascii="Arial" w:hAnsi="Arial" w:cs="Arial"/>
          <w:color w:val="auto"/>
          <w:sz w:val="22"/>
          <w:szCs w:val="22"/>
        </w:rPr>
        <w:t xml:space="preserve">. </w:t>
      </w:r>
    </w:p>
    <w:p w:rsidR="004B00F9" w:rsidRPr="003A064F" w:rsidRDefault="004B00F9" w:rsidP="003A064F">
      <w:pPr>
        <w:pStyle w:val="Default"/>
        <w:numPr>
          <w:ilvl w:val="0"/>
          <w:numId w:val="11"/>
        </w:numPr>
        <w:spacing w:line="360" w:lineRule="auto"/>
        <w:jc w:val="both"/>
        <w:rPr>
          <w:rFonts w:ascii="Arial" w:hAnsi="Arial" w:cs="Arial"/>
          <w:color w:val="auto"/>
          <w:sz w:val="22"/>
          <w:szCs w:val="22"/>
        </w:rPr>
      </w:pPr>
      <w:r>
        <w:rPr>
          <w:rFonts w:ascii="Arial" w:hAnsi="Arial" w:cs="Arial"/>
          <w:color w:val="auto"/>
          <w:sz w:val="22"/>
          <w:szCs w:val="22"/>
        </w:rPr>
        <w:t>An unwanted, unexpected or potentially dangerous respons</w:t>
      </w:r>
      <w:r w:rsidR="00C36F6A">
        <w:rPr>
          <w:rFonts w:ascii="Arial" w:hAnsi="Arial" w:cs="Arial"/>
          <w:color w:val="auto"/>
          <w:sz w:val="22"/>
          <w:szCs w:val="22"/>
        </w:rPr>
        <w:t xml:space="preserve">e to a medication is known as </w:t>
      </w:r>
      <w:r w:rsidR="00C36F6A">
        <w:rPr>
          <w:rFonts w:ascii="Arial" w:hAnsi="Arial" w:cs="Arial"/>
          <w:color w:val="FF0000"/>
          <w:sz w:val="22"/>
          <w:szCs w:val="22"/>
          <w:u w:val="single"/>
        </w:rPr>
        <w:t>allergic reaction</w:t>
      </w:r>
      <w:r>
        <w:rPr>
          <w:rFonts w:ascii="Arial" w:hAnsi="Arial" w:cs="Arial"/>
          <w:color w:val="auto"/>
          <w:sz w:val="22"/>
          <w:szCs w:val="22"/>
        </w:rPr>
        <w:t xml:space="preserve">. </w:t>
      </w:r>
    </w:p>
    <w:p w:rsidR="004B00F9" w:rsidRPr="003A064F" w:rsidRDefault="00C36F6A" w:rsidP="003A064F">
      <w:pPr>
        <w:pStyle w:val="Default"/>
        <w:numPr>
          <w:ilvl w:val="0"/>
          <w:numId w:val="11"/>
        </w:numPr>
        <w:spacing w:line="360" w:lineRule="auto"/>
        <w:jc w:val="both"/>
        <w:rPr>
          <w:color w:val="auto"/>
          <w:sz w:val="22"/>
          <w:szCs w:val="22"/>
        </w:rPr>
      </w:pPr>
      <w:r>
        <w:rPr>
          <w:rFonts w:ascii="Arial" w:hAnsi="Arial" w:cs="Arial"/>
          <w:color w:val="FF0000"/>
          <w:sz w:val="22"/>
          <w:szCs w:val="22"/>
          <w:u w:val="single"/>
        </w:rPr>
        <w:t xml:space="preserve">TRUE:  </w:t>
      </w:r>
      <w:r w:rsidR="004B00F9">
        <w:rPr>
          <w:rFonts w:ascii="Arial" w:hAnsi="Arial" w:cs="Arial"/>
          <w:color w:val="auto"/>
          <w:sz w:val="22"/>
          <w:szCs w:val="22"/>
        </w:rPr>
        <w:t xml:space="preserve">A Licensed Practitioner must write an order (or prescribe) oral medication to be crushed. </w:t>
      </w:r>
    </w:p>
    <w:p w:rsidR="004B00F9" w:rsidRPr="003A064F" w:rsidRDefault="00C36F6A" w:rsidP="003A064F">
      <w:pPr>
        <w:pStyle w:val="Default"/>
        <w:numPr>
          <w:ilvl w:val="0"/>
          <w:numId w:val="11"/>
        </w:numPr>
        <w:spacing w:line="360" w:lineRule="auto"/>
        <w:jc w:val="both"/>
        <w:rPr>
          <w:rFonts w:ascii="Arial" w:hAnsi="Arial" w:cs="Arial"/>
          <w:color w:val="auto"/>
          <w:sz w:val="22"/>
          <w:szCs w:val="22"/>
        </w:rPr>
      </w:pPr>
      <w:r>
        <w:rPr>
          <w:rFonts w:ascii="Arial" w:hAnsi="Arial" w:cs="Arial"/>
          <w:color w:val="FF0000"/>
          <w:sz w:val="22"/>
          <w:szCs w:val="22"/>
          <w:u w:val="single"/>
        </w:rPr>
        <w:t xml:space="preserve">Chewable </w:t>
      </w:r>
      <w:r w:rsidR="004B00F9">
        <w:rPr>
          <w:rFonts w:ascii="Arial" w:hAnsi="Arial" w:cs="Arial"/>
          <w:color w:val="auto"/>
          <w:sz w:val="22"/>
          <w:szCs w:val="22"/>
        </w:rPr>
        <w:t xml:space="preserve">tablets are meant to be chewed before swallowing. </w:t>
      </w:r>
    </w:p>
    <w:p w:rsidR="004B00F9" w:rsidRDefault="00C36F6A" w:rsidP="003A064F">
      <w:pPr>
        <w:pStyle w:val="Default"/>
        <w:numPr>
          <w:ilvl w:val="0"/>
          <w:numId w:val="11"/>
        </w:numPr>
        <w:spacing w:line="360" w:lineRule="auto"/>
        <w:jc w:val="both"/>
        <w:rPr>
          <w:color w:val="auto"/>
          <w:sz w:val="22"/>
          <w:szCs w:val="22"/>
        </w:rPr>
      </w:pPr>
      <w:r>
        <w:rPr>
          <w:rFonts w:ascii="Arial" w:hAnsi="Arial" w:cs="Arial"/>
          <w:color w:val="FF0000"/>
          <w:sz w:val="22"/>
          <w:szCs w:val="22"/>
          <w:u w:val="single"/>
        </w:rPr>
        <w:t xml:space="preserve">TRUE:  </w:t>
      </w:r>
      <w:r w:rsidR="004B00F9">
        <w:rPr>
          <w:rFonts w:ascii="Arial" w:hAnsi="Arial" w:cs="Arial"/>
          <w:color w:val="auto"/>
          <w:sz w:val="22"/>
          <w:szCs w:val="22"/>
        </w:rPr>
        <w:t xml:space="preserve">Enteric coated tablets protect the stomach from irritation and therefore should not be crushed or spit. </w:t>
      </w:r>
    </w:p>
    <w:p w:rsidR="004B00F9" w:rsidRPr="003A064F" w:rsidRDefault="00C36F6A" w:rsidP="003A064F">
      <w:pPr>
        <w:pStyle w:val="Default"/>
        <w:numPr>
          <w:ilvl w:val="0"/>
          <w:numId w:val="11"/>
        </w:numPr>
        <w:spacing w:line="360" w:lineRule="auto"/>
        <w:jc w:val="both"/>
        <w:rPr>
          <w:color w:val="auto"/>
          <w:sz w:val="22"/>
          <w:szCs w:val="22"/>
        </w:rPr>
      </w:pPr>
      <w:r>
        <w:rPr>
          <w:rFonts w:ascii="Arial" w:hAnsi="Arial" w:cs="Arial"/>
          <w:color w:val="FF0000"/>
          <w:sz w:val="22"/>
          <w:szCs w:val="22"/>
          <w:u w:val="single"/>
        </w:rPr>
        <w:t xml:space="preserve">TRUE:  </w:t>
      </w:r>
      <w:r w:rsidR="004B00F9">
        <w:rPr>
          <w:rFonts w:ascii="Arial" w:hAnsi="Arial" w:cs="Arial"/>
          <w:color w:val="auto"/>
          <w:sz w:val="22"/>
          <w:szCs w:val="22"/>
        </w:rPr>
        <w:t>Capsules with SR</w:t>
      </w:r>
      <w:r>
        <w:rPr>
          <w:rFonts w:ascii="Arial" w:hAnsi="Arial" w:cs="Arial"/>
          <w:color w:val="auto"/>
          <w:sz w:val="22"/>
          <w:szCs w:val="22"/>
        </w:rPr>
        <w:t xml:space="preserve"> </w:t>
      </w:r>
      <w:r w:rsidR="004B00F9">
        <w:rPr>
          <w:rFonts w:ascii="Arial" w:hAnsi="Arial" w:cs="Arial"/>
          <w:color w:val="auto"/>
          <w:sz w:val="22"/>
          <w:szCs w:val="22"/>
        </w:rPr>
        <w:t>(sustained release)</w:t>
      </w:r>
      <w:r>
        <w:rPr>
          <w:rFonts w:ascii="Arial" w:hAnsi="Arial" w:cs="Arial"/>
          <w:color w:val="auto"/>
          <w:sz w:val="22"/>
          <w:szCs w:val="22"/>
        </w:rPr>
        <w:t xml:space="preserve"> or CR (controlled release)</w:t>
      </w:r>
      <w:r w:rsidR="004B00F9">
        <w:rPr>
          <w:rFonts w:ascii="Arial" w:hAnsi="Arial" w:cs="Arial"/>
          <w:color w:val="auto"/>
          <w:sz w:val="22"/>
          <w:szCs w:val="22"/>
        </w:rPr>
        <w:t xml:space="preserve"> after the name should not be broken </w:t>
      </w:r>
      <w:r w:rsidR="004B00F9" w:rsidRPr="003A064F">
        <w:rPr>
          <w:rFonts w:ascii="Arial" w:hAnsi="Arial" w:cs="Arial"/>
          <w:color w:val="auto"/>
          <w:sz w:val="22"/>
          <w:szCs w:val="22"/>
        </w:rPr>
        <w:t xml:space="preserve">or crushed unless the prescription specifically calls for it. </w:t>
      </w:r>
    </w:p>
    <w:p w:rsidR="003A064F" w:rsidRDefault="004B00F9" w:rsidP="003A064F">
      <w:pPr>
        <w:pStyle w:val="Default"/>
        <w:numPr>
          <w:ilvl w:val="0"/>
          <w:numId w:val="11"/>
        </w:numPr>
        <w:spacing w:line="360" w:lineRule="auto"/>
        <w:jc w:val="both"/>
        <w:rPr>
          <w:color w:val="auto"/>
          <w:sz w:val="22"/>
          <w:szCs w:val="22"/>
        </w:rPr>
      </w:pPr>
      <w:r>
        <w:rPr>
          <w:rFonts w:ascii="Arial" w:hAnsi="Arial" w:cs="Arial"/>
          <w:color w:val="auto"/>
          <w:sz w:val="22"/>
          <w:szCs w:val="22"/>
        </w:rPr>
        <w:t xml:space="preserve">Suspensions are a form of liquid medication that </w:t>
      </w:r>
      <w:r w:rsidR="00C36F6A">
        <w:rPr>
          <w:rFonts w:ascii="Arial" w:hAnsi="Arial" w:cs="Arial"/>
          <w:color w:val="auto"/>
          <w:sz w:val="22"/>
          <w:szCs w:val="22"/>
        </w:rPr>
        <w:t xml:space="preserve">must be </w:t>
      </w:r>
      <w:r w:rsidR="00C36F6A">
        <w:rPr>
          <w:rFonts w:ascii="Arial" w:hAnsi="Arial" w:cs="Arial"/>
          <w:color w:val="FF0000"/>
          <w:sz w:val="22"/>
          <w:szCs w:val="22"/>
          <w:u w:val="single"/>
        </w:rPr>
        <w:t>shaken for 15 seconds</w:t>
      </w:r>
      <w:r>
        <w:rPr>
          <w:rFonts w:ascii="Arial" w:hAnsi="Arial" w:cs="Arial"/>
          <w:color w:val="auto"/>
          <w:sz w:val="22"/>
          <w:szCs w:val="22"/>
        </w:rPr>
        <w:t xml:space="preserve"> before being measured and administered. </w:t>
      </w:r>
    </w:p>
    <w:p w:rsidR="003A064F" w:rsidRDefault="004B00F9" w:rsidP="003A064F">
      <w:pPr>
        <w:pStyle w:val="Default"/>
        <w:numPr>
          <w:ilvl w:val="0"/>
          <w:numId w:val="11"/>
        </w:numPr>
        <w:spacing w:line="360" w:lineRule="auto"/>
        <w:jc w:val="both"/>
        <w:rPr>
          <w:color w:val="auto"/>
          <w:sz w:val="22"/>
          <w:szCs w:val="22"/>
        </w:rPr>
      </w:pPr>
      <w:r w:rsidRPr="003A064F">
        <w:rPr>
          <w:rFonts w:ascii="Arial" w:hAnsi="Arial" w:cs="Arial"/>
          <w:color w:val="auto"/>
          <w:sz w:val="22"/>
          <w:szCs w:val="22"/>
        </w:rPr>
        <w:lastRenderedPageBreak/>
        <w:t xml:space="preserve">When pouring liquid medication the label should face the </w:t>
      </w:r>
      <w:r w:rsidR="00C36F6A">
        <w:rPr>
          <w:rFonts w:ascii="Arial" w:hAnsi="Arial" w:cs="Arial"/>
          <w:color w:val="FF0000"/>
          <w:sz w:val="22"/>
          <w:szCs w:val="22"/>
          <w:u w:val="single"/>
        </w:rPr>
        <w:t>palm</w:t>
      </w:r>
      <w:r w:rsidRPr="003A064F">
        <w:rPr>
          <w:rFonts w:ascii="Arial" w:hAnsi="Arial" w:cs="Arial"/>
          <w:color w:val="auto"/>
          <w:sz w:val="22"/>
          <w:szCs w:val="22"/>
        </w:rPr>
        <w:t xml:space="preserve"> of the hand to prevent spilling on the label and causing the label to be illegible. </w:t>
      </w:r>
    </w:p>
    <w:p w:rsidR="004B00F9" w:rsidRPr="003A064F" w:rsidRDefault="004B00F9" w:rsidP="003A064F">
      <w:pPr>
        <w:pStyle w:val="Default"/>
        <w:numPr>
          <w:ilvl w:val="0"/>
          <w:numId w:val="11"/>
        </w:numPr>
        <w:spacing w:line="360" w:lineRule="auto"/>
        <w:jc w:val="both"/>
        <w:rPr>
          <w:color w:val="auto"/>
          <w:sz w:val="22"/>
          <w:szCs w:val="22"/>
        </w:rPr>
      </w:pPr>
      <w:r>
        <w:rPr>
          <w:rFonts w:ascii="Arial" w:hAnsi="Arial" w:cs="Arial"/>
          <w:color w:val="auto"/>
          <w:sz w:val="22"/>
          <w:szCs w:val="22"/>
        </w:rPr>
        <w:t xml:space="preserve">All oral medications should be given with at least </w:t>
      </w:r>
      <w:r w:rsidR="00C36F6A">
        <w:rPr>
          <w:rFonts w:ascii="Arial" w:hAnsi="Arial" w:cs="Arial"/>
          <w:color w:val="FF0000"/>
          <w:sz w:val="22"/>
          <w:szCs w:val="22"/>
          <w:u w:val="single"/>
        </w:rPr>
        <w:t xml:space="preserve">4 to 6 </w:t>
      </w:r>
      <w:r>
        <w:rPr>
          <w:rFonts w:ascii="Arial" w:hAnsi="Arial" w:cs="Arial"/>
          <w:color w:val="auto"/>
          <w:sz w:val="22"/>
          <w:szCs w:val="22"/>
        </w:rPr>
        <w:t xml:space="preserve">ounces of water or other liquid to allow for easy swallowing. </w:t>
      </w:r>
    </w:p>
    <w:p w:rsidR="004B00F9" w:rsidRPr="003A064F" w:rsidRDefault="004B00F9" w:rsidP="003A064F">
      <w:pPr>
        <w:pStyle w:val="Default"/>
        <w:numPr>
          <w:ilvl w:val="0"/>
          <w:numId w:val="11"/>
        </w:numPr>
        <w:spacing w:line="360" w:lineRule="auto"/>
        <w:jc w:val="both"/>
        <w:rPr>
          <w:color w:val="auto"/>
          <w:sz w:val="22"/>
          <w:szCs w:val="22"/>
        </w:rPr>
      </w:pPr>
      <w:r>
        <w:rPr>
          <w:rFonts w:ascii="Arial" w:hAnsi="Arial" w:cs="Arial"/>
          <w:color w:val="auto"/>
          <w:sz w:val="22"/>
          <w:szCs w:val="22"/>
        </w:rPr>
        <w:t xml:space="preserve">It is important to verify that the student has swallowed the medication by asking them to open their mouth and checking under the tongue, roof of mouth, and </w:t>
      </w:r>
      <w:r w:rsidR="00C36F6A">
        <w:rPr>
          <w:rFonts w:ascii="Arial" w:hAnsi="Arial" w:cs="Arial"/>
          <w:color w:val="FF0000"/>
          <w:sz w:val="22"/>
          <w:szCs w:val="22"/>
          <w:u w:val="single"/>
        </w:rPr>
        <w:t xml:space="preserve">cheek </w:t>
      </w:r>
      <w:r>
        <w:rPr>
          <w:rFonts w:ascii="Arial" w:hAnsi="Arial" w:cs="Arial"/>
          <w:color w:val="auto"/>
          <w:sz w:val="22"/>
          <w:szCs w:val="22"/>
        </w:rPr>
        <w:t xml:space="preserve">for hidden medication. </w:t>
      </w:r>
    </w:p>
    <w:p w:rsidR="004B00F9" w:rsidRPr="003A064F" w:rsidRDefault="00C36F6A" w:rsidP="003A064F">
      <w:pPr>
        <w:pStyle w:val="Default"/>
        <w:numPr>
          <w:ilvl w:val="0"/>
          <w:numId w:val="11"/>
        </w:numPr>
        <w:spacing w:line="360" w:lineRule="auto"/>
        <w:jc w:val="both"/>
        <w:rPr>
          <w:rFonts w:ascii="Arial" w:hAnsi="Arial" w:cs="Arial"/>
          <w:color w:val="auto"/>
          <w:sz w:val="22"/>
          <w:szCs w:val="22"/>
        </w:rPr>
      </w:pPr>
      <w:r>
        <w:rPr>
          <w:rFonts w:ascii="Arial" w:hAnsi="Arial" w:cs="Arial"/>
          <w:color w:val="FF0000"/>
          <w:sz w:val="22"/>
          <w:szCs w:val="22"/>
          <w:u w:val="single"/>
        </w:rPr>
        <w:t xml:space="preserve">TRUE:  </w:t>
      </w:r>
      <w:r w:rsidR="004B00F9">
        <w:rPr>
          <w:rFonts w:ascii="Arial" w:hAnsi="Arial" w:cs="Arial"/>
          <w:color w:val="auto"/>
          <w:sz w:val="22"/>
          <w:szCs w:val="22"/>
        </w:rPr>
        <w:t xml:space="preserve">When administering eye (ophthalmic) drops, gently pull down the lower </w:t>
      </w:r>
      <w:r w:rsidR="004B00F9" w:rsidRPr="003A064F">
        <w:rPr>
          <w:rFonts w:ascii="Arial" w:hAnsi="Arial" w:cs="Arial"/>
          <w:color w:val="auto"/>
          <w:sz w:val="22"/>
          <w:szCs w:val="22"/>
        </w:rPr>
        <w:t xml:space="preserve">eyelid to create a pouch or “pocket” </w:t>
      </w:r>
    </w:p>
    <w:p w:rsidR="004B00F9" w:rsidRPr="003A064F" w:rsidRDefault="00C36F6A" w:rsidP="003A064F">
      <w:pPr>
        <w:pStyle w:val="Default"/>
        <w:numPr>
          <w:ilvl w:val="0"/>
          <w:numId w:val="11"/>
        </w:numPr>
        <w:spacing w:line="360" w:lineRule="auto"/>
        <w:jc w:val="both"/>
        <w:rPr>
          <w:rFonts w:ascii="Arial" w:hAnsi="Arial" w:cs="Arial"/>
          <w:color w:val="auto"/>
          <w:sz w:val="22"/>
          <w:szCs w:val="22"/>
        </w:rPr>
      </w:pPr>
      <w:r>
        <w:rPr>
          <w:rFonts w:ascii="Arial" w:hAnsi="Arial" w:cs="Arial"/>
          <w:color w:val="FF0000"/>
          <w:sz w:val="22"/>
          <w:szCs w:val="22"/>
          <w:u w:val="single"/>
        </w:rPr>
        <w:t xml:space="preserve">TRUE:  </w:t>
      </w:r>
      <w:r w:rsidR="004B00F9">
        <w:rPr>
          <w:rFonts w:ascii="Arial" w:hAnsi="Arial" w:cs="Arial"/>
          <w:color w:val="auto"/>
          <w:sz w:val="22"/>
          <w:szCs w:val="22"/>
        </w:rPr>
        <w:t xml:space="preserve">When administering ear drops, gently pull the top of the ear (cartilage) </w:t>
      </w:r>
      <w:r w:rsidR="004B00F9" w:rsidRPr="003A064F">
        <w:rPr>
          <w:rFonts w:ascii="Arial" w:hAnsi="Arial" w:cs="Arial"/>
          <w:color w:val="auto"/>
          <w:sz w:val="22"/>
          <w:szCs w:val="22"/>
        </w:rPr>
        <w:t xml:space="preserve">back and up and hold. </w:t>
      </w:r>
    </w:p>
    <w:p w:rsidR="004B00F9" w:rsidRPr="003A064F" w:rsidRDefault="004B00F9" w:rsidP="003A064F">
      <w:pPr>
        <w:pStyle w:val="Default"/>
        <w:numPr>
          <w:ilvl w:val="0"/>
          <w:numId w:val="11"/>
        </w:numPr>
        <w:spacing w:line="360" w:lineRule="auto"/>
        <w:jc w:val="both"/>
        <w:rPr>
          <w:color w:val="auto"/>
          <w:sz w:val="22"/>
          <w:szCs w:val="22"/>
        </w:rPr>
      </w:pPr>
      <w:r>
        <w:rPr>
          <w:rFonts w:ascii="Arial" w:hAnsi="Arial" w:cs="Arial"/>
          <w:color w:val="auto"/>
          <w:sz w:val="22"/>
          <w:szCs w:val="22"/>
        </w:rPr>
        <w:t>When washing hands, apply soap and rub hands for</w:t>
      </w:r>
      <w:r w:rsidR="00C36F6A">
        <w:rPr>
          <w:rFonts w:ascii="Arial" w:hAnsi="Arial" w:cs="Arial"/>
          <w:color w:val="auto"/>
          <w:sz w:val="22"/>
          <w:szCs w:val="22"/>
        </w:rPr>
        <w:t xml:space="preserve"> </w:t>
      </w:r>
      <w:r w:rsidR="00C36F6A">
        <w:rPr>
          <w:rFonts w:ascii="Arial" w:hAnsi="Arial" w:cs="Arial"/>
          <w:color w:val="FF0000"/>
          <w:sz w:val="22"/>
          <w:szCs w:val="22"/>
          <w:u w:val="single"/>
        </w:rPr>
        <w:t xml:space="preserve">20 </w:t>
      </w:r>
      <w:r>
        <w:rPr>
          <w:rFonts w:ascii="Arial" w:hAnsi="Arial" w:cs="Arial"/>
          <w:color w:val="auto"/>
          <w:sz w:val="22"/>
          <w:szCs w:val="22"/>
        </w:rPr>
        <w:t xml:space="preserve">seconds. </w:t>
      </w:r>
    </w:p>
    <w:p w:rsidR="004B00F9" w:rsidRPr="003A064F" w:rsidRDefault="004B00F9" w:rsidP="003A064F">
      <w:pPr>
        <w:pStyle w:val="Default"/>
        <w:numPr>
          <w:ilvl w:val="0"/>
          <w:numId w:val="11"/>
        </w:numPr>
        <w:spacing w:line="360" w:lineRule="auto"/>
        <w:jc w:val="both"/>
        <w:rPr>
          <w:rFonts w:ascii="Arial" w:hAnsi="Arial" w:cs="Arial"/>
          <w:color w:val="auto"/>
          <w:sz w:val="22"/>
          <w:szCs w:val="22"/>
        </w:rPr>
      </w:pPr>
      <w:r>
        <w:rPr>
          <w:rFonts w:ascii="Arial" w:hAnsi="Arial" w:cs="Arial"/>
          <w:color w:val="auto"/>
          <w:sz w:val="22"/>
          <w:szCs w:val="22"/>
        </w:rPr>
        <w:t xml:space="preserve">List the “Six Rights” of Medication Administration: </w:t>
      </w:r>
    </w:p>
    <w:p w:rsidR="004B00F9" w:rsidRPr="00C36F6A" w:rsidRDefault="00C36F6A" w:rsidP="003A064F">
      <w:pPr>
        <w:pStyle w:val="Default"/>
        <w:spacing w:line="360" w:lineRule="auto"/>
        <w:ind w:left="720" w:firstLine="720"/>
        <w:jc w:val="both"/>
        <w:rPr>
          <w:rFonts w:ascii="Arial" w:hAnsi="Arial" w:cs="Arial"/>
          <w:color w:val="FF0000"/>
          <w:sz w:val="22"/>
          <w:szCs w:val="22"/>
          <w:u w:val="single"/>
        </w:rPr>
      </w:pPr>
      <w:r>
        <w:rPr>
          <w:rFonts w:ascii="Arial" w:hAnsi="Arial" w:cs="Arial"/>
          <w:color w:val="auto"/>
          <w:sz w:val="22"/>
          <w:szCs w:val="22"/>
        </w:rPr>
        <w:t>A.</w:t>
      </w:r>
      <w:r w:rsidR="004B00F9">
        <w:rPr>
          <w:rFonts w:ascii="Arial" w:hAnsi="Arial" w:cs="Arial"/>
          <w:color w:val="auto"/>
          <w:sz w:val="22"/>
          <w:szCs w:val="22"/>
        </w:rPr>
        <w:t xml:space="preserve"> </w:t>
      </w:r>
      <w:r>
        <w:rPr>
          <w:rFonts w:ascii="Arial" w:hAnsi="Arial" w:cs="Arial"/>
          <w:color w:val="FF0000"/>
          <w:sz w:val="22"/>
          <w:szCs w:val="22"/>
          <w:u w:val="single"/>
        </w:rPr>
        <w:t>student</w:t>
      </w:r>
    </w:p>
    <w:p w:rsidR="004B00F9" w:rsidRDefault="00C36F6A" w:rsidP="003A064F">
      <w:pPr>
        <w:pStyle w:val="Default"/>
        <w:spacing w:line="360" w:lineRule="auto"/>
        <w:ind w:left="720" w:firstLine="720"/>
        <w:jc w:val="both"/>
        <w:rPr>
          <w:color w:val="auto"/>
          <w:sz w:val="22"/>
          <w:szCs w:val="22"/>
        </w:rPr>
      </w:pPr>
      <w:r>
        <w:rPr>
          <w:color w:val="auto"/>
          <w:sz w:val="22"/>
          <w:szCs w:val="22"/>
        </w:rPr>
        <w:t>B.</w:t>
      </w:r>
      <w:r w:rsidR="004B00F9">
        <w:rPr>
          <w:color w:val="auto"/>
          <w:sz w:val="22"/>
          <w:szCs w:val="22"/>
        </w:rPr>
        <w:t xml:space="preserve"> </w:t>
      </w:r>
      <w:r w:rsidRPr="00C36F6A">
        <w:rPr>
          <w:color w:val="FF0000"/>
          <w:sz w:val="22"/>
          <w:szCs w:val="22"/>
          <w:u w:val="single"/>
        </w:rPr>
        <w:t>medication</w:t>
      </w:r>
    </w:p>
    <w:p w:rsidR="004B00F9" w:rsidRDefault="00C36F6A" w:rsidP="003A064F">
      <w:pPr>
        <w:pStyle w:val="Default"/>
        <w:spacing w:line="360" w:lineRule="auto"/>
        <w:ind w:left="720" w:firstLine="720"/>
        <w:jc w:val="both"/>
        <w:rPr>
          <w:rFonts w:ascii="Arial" w:hAnsi="Arial" w:cs="Arial"/>
          <w:color w:val="auto"/>
          <w:sz w:val="22"/>
          <w:szCs w:val="22"/>
        </w:rPr>
      </w:pPr>
      <w:r>
        <w:rPr>
          <w:rFonts w:ascii="Arial" w:hAnsi="Arial" w:cs="Arial"/>
          <w:color w:val="auto"/>
          <w:sz w:val="22"/>
          <w:szCs w:val="22"/>
        </w:rPr>
        <w:t>C.</w:t>
      </w:r>
      <w:r w:rsidR="004B00F9">
        <w:rPr>
          <w:rFonts w:ascii="Arial" w:hAnsi="Arial" w:cs="Arial"/>
          <w:color w:val="auto"/>
          <w:sz w:val="22"/>
          <w:szCs w:val="22"/>
        </w:rPr>
        <w:t xml:space="preserve"> </w:t>
      </w:r>
      <w:r w:rsidRPr="00C36F6A">
        <w:rPr>
          <w:rFonts w:ascii="Arial" w:hAnsi="Arial" w:cs="Arial"/>
          <w:color w:val="FF0000"/>
          <w:sz w:val="22"/>
          <w:szCs w:val="22"/>
          <w:u w:val="single"/>
        </w:rPr>
        <w:t>dose</w:t>
      </w:r>
    </w:p>
    <w:p w:rsidR="004B00F9" w:rsidRDefault="00C36F6A" w:rsidP="003A064F">
      <w:pPr>
        <w:pStyle w:val="Default"/>
        <w:spacing w:line="360" w:lineRule="auto"/>
        <w:ind w:left="720" w:firstLine="720"/>
        <w:jc w:val="both"/>
        <w:rPr>
          <w:rFonts w:ascii="Arial" w:hAnsi="Arial" w:cs="Arial"/>
          <w:color w:val="auto"/>
          <w:sz w:val="22"/>
          <w:szCs w:val="22"/>
        </w:rPr>
      </w:pPr>
      <w:r>
        <w:rPr>
          <w:rFonts w:ascii="Arial" w:hAnsi="Arial" w:cs="Arial"/>
          <w:color w:val="auto"/>
          <w:sz w:val="22"/>
          <w:szCs w:val="22"/>
        </w:rPr>
        <w:t>D.</w:t>
      </w:r>
      <w:r w:rsidR="004B00F9">
        <w:rPr>
          <w:rFonts w:ascii="Arial" w:hAnsi="Arial" w:cs="Arial"/>
          <w:color w:val="auto"/>
          <w:sz w:val="22"/>
          <w:szCs w:val="22"/>
        </w:rPr>
        <w:t xml:space="preserve"> </w:t>
      </w:r>
      <w:r w:rsidRPr="00C36F6A">
        <w:rPr>
          <w:rFonts w:ascii="Arial" w:hAnsi="Arial" w:cs="Arial"/>
          <w:color w:val="FF0000"/>
          <w:sz w:val="22"/>
          <w:szCs w:val="22"/>
          <w:u w:val="single"/>
        </w:rPr>
        <w:t>route</w:t>
      </w:r>
    </w:p>
    <w:p w:rsidR="004B00F9" w:rsidRDefault="00C36F6A" w:rsidP="003A064F">
      <w:pPr>
        <w:pStyle w:val="Default"/>
        <w:spacing w:line="360" w:lineRule="auto"/>
        <w:ind w:left="720" w:firstLine="720"/>
        <w:jc w:val="both"/>
        <w:rPr>
          <w:rFonts w:ascii="Arial" w:hAnsi="Arial" w:cs="Arial"/>
          <w:color w:val="auto"/>
          <w:sz w:val="22"/>
          <w:szCs w:val="22"/>
        </w:rPr>
      </w:pPr>
      <w:r>
        <w:rPr>
          <w:rFonts w:ascii="Arial" w:hAnsi="Arial" w:cs="Arial"/>
          <w:color w:val="auto"/>
          <w:sz w:val="22"/>
          <w:szCs w:val="22"/>
        </w:rPr>
        <w:t>E.</w:t>
      </w:r>
      <w:r w:rsidR="004B00F9">
        <w:rPr>
          <w:rFonts w:ascii="Arial" w:hAnsi="Arial" w:cs="Arial"/>
          <w:color w:val="auto"/>
          <w:sz w:val="22"/>
          <w:szCs w:val="22"/>
        </w:rPr>
        <w:t xml:space="preserve"> </w:t>
      </w:r>
      <w:r w:rsidRPr="00C36F6A">
        <w:rPr>
          <w:rFonts w:ascii="Arial" w:hAnsi="Arial" w:cs="Arial"/>
          <w:color w:val="FF0000"/>
          <w:sz w:val="22"/>
          <w:szCs w:val="22"/>
          <w:u w:val="single"/>
        </w:rPr>
        <w:t>time</w:t>
      </w:r>
    </w:p>
    <w:p w:rsidR="004B00F9" w:rsidRDefault="00C36F6A" w:rsidP="003A064F">
      <w:pPr>
        <w:pStyle w:val="Default"/>
        <w:spacing w:line="360" w:lineRule="auto"/>
        <w:ind w:left="720" w:firstLine="720"/>
        <w:jc w:val="both"/>
        <w:rPr>
          <w:rFonts w:ascii="Arial" w:hAnsi="Arial" w:cs="Arial"/>
          <w:color w:val="auto"/>
          <w:sz w:val="22"/>
          <w:szCs w:val="22"/>
        </w:rPr>
      </w:pPr>
      <w:r>
        <w:rPr>
          <w:rFonts w:ascii="Arial" w:hAnsi="Arial" w:cs="Arial"/>
          <w:color w:val="auto"/>
          <w:sz w:val="22"/>
          <w:szCs w:val="22"/>
        </w:rPr>
        <w:t>F.</w:t>
      </w:r>
      <w:r w:rsidR="004B00F9">
        <w:rPr>
          <w:rFonts w:ascii="Arial" w:hAnsi="Arial" w:cs="Arial"/>
          <w:color w:val="auto"/>
          <w:sz w:val="22"/>
          <w:szCs w:val="22"/>
        </w:rPr>
        <w:t xml:space="preserve"> </w:t>
      </w:r>
      <w:r w:rsidRPr="00C36F6A">
        <w:rPr>
          <w:rFonts w:ascii="Arial" w:hAnsi="Arial" w:cs="Arial"/>
          <w:color w:val="FF0000"/>
          <w:sz w:val="22"/>
          <w:szCs w:val="22"/>
          <w:u w:val="single"/>
        </w:rPr>
        <w:t>documentation</w:t>
      </w:r>
    </w:p>
    <w:p w:rsidR="004B00F9" w:rsidRPr="003A064F" w:rsidRDefault="004B00F9" w:rsidP="003A064F">
      <w:pPr>
        <w:pStyle w:val="Default"/>
        <w:numPr>
          <w:ilvl w:val="0"/>
          <w:numId w:val="11"/>
        </w:numPr>
        <w:spacing w:line="360" w:lineRule="auto"/>
        <w:jc w:val="both"/>
        <w:rPr>
          <w:rFonts w:ascii="Arial" w:hAnsi="Arial" w:cs="Arial"/>
          <w:color w:val="auto"/>
          <w:sz w:val="22"/>
          <w:szCs w:val="22"/>
        </w:rPr>
      </w:pPr>
      <w:r>
        <w:rPr>
          <w:rFonts w:ascii="Arial" w:hAnsi="Arial" w:cs="Arial"/>
          <w:color w:val="auto"/>
          <w:sz w:val="22"/>
          <w:szCs w:val="22"/>
        </w:rPr>
        <w:t xml:space="preserve">It is important to have at least </w:t>
      </w:r>
      <w:r w:rsidR="00C36F6A">
        <w:rPr>
          <w:rFonts w:ascii="Arial" w:hAnsi="Arial" w:cs="Arial"/>
          <w:color w:val="FF0000"/>
          <w:sz w:val="22"/>
          <w:szCs w:val="22"/>
          <w:u w:val="single"/>
        </w:rPr>
        <w:t xml:space="preserve">2 </w:t>
      </w:r>
      <w:r>
        <w:rPr>
          <w:rFonts w:ascii="Arial" w:hAnsi="Arial" w:cs="Arial"/>
          <w:color w:val="auto"/>
          <w:sz w:val="22"/>
          <w:szCs w:val="22"/>
        </w:rPr>
        <w:t xml:space="preserve">student identifiers when administering medication. </w:t>
      </w:r>
    </w:p>
    <w:p w:rsidR="004B00F9" w:rsidRPr="003A064F" w:rsidRDefault="00C36F6A" w:rsidP="003A064F">
      <w:pPr>
        <w:pStyle w:val="Default"/>
        <w:numPr>
          <w:ilvl w:val="0"/>
          <w:numId w:val="11"/>
        </w:numPr>
        <w:spacing w:line="360" w:lineRule="auto"/>
        <w:jc w:val="both"/>
        <w:rPr>
          <w:color w:val="auto"/>
          <w:sz w:val="22"/>
          <w:szCs w:val="22"/>
        </w:rPr>
      </w:pPr>
      <w:r>
        <w:rPr>
          <w:rFonts w:ascii="Arial" w:hAnsi="Arial" w:cs="Arial"/>
          <w:color w:val="FF0000"/>
          <w:sz w:val="22"/>
          <w:szCs w:val="22"/>
          <w:u w:val="single"/>
        </w:rPr>
        <w:t xml:space="preserve">TRUE:  </w:t>
      </w:r>
      <w:r w:rsidR="004B00F9">
        <w:rPr>
          <w:rFonts w:ascii="Arial" w:hAnsi="Arial" w:cs="Arial"/>
          <w:color w:val="auto"/>
          <w:sz w:val="22"/>
          <w:szCs w:val="22"/>
        </w:rPr>
        <w:t xml:space="preserve">To ensure the right medication is given to the right student, always compare the medication label on the prescription bottle with the student’s Medication Administration Record. </w:t>
      </w:r>
    </w:p>
    <w:p w:rsidR="003A064F" w:rsidRDefault="004B00F9" w:rsidP="003A064F">
      <w:pPr>
        <w:pStyle w:val="Default"/>
        <w:numPr>
          <w:ilvl w:val="0"/>
          <w:numId w:val="11"/>
        </w:numPr>
        <w:spacing w:line="360" w:lineRule="auto"/>
        <w:jc w:val="both"/>
        <w:rPr>
          <w:color w:val="auto"/>
          <w:sz w:val="22"/>
          <w:szCs w:val="22"/>
        </w:rPr>
      </w:pPr>
      <w:r>
        <w:rPr>
          <w:rFonts w:ascii="Arial" w:hAnsi="Arial" w:cs="Arial"/>
          <w:color w:val="auto"/>
          <w:sz w:val="22"/>
          <w:szCs w:val="22"/>
        </w:rPr>
        <w:t xml:space="preserve">If the medication has been administered but not documented on the Medication Administration Record, there is the potential for </w:t>
      </w:r>
      <w:r w:rsidR="00C36F6A">
        <w:rPr>
          <w:rFonts w:ascii="Arial" w:hAnsi="Arial" w:cs="Arial"/>
          <w:color w:val="FF0000"/>
          <w:sz w:val="22"/>
          <w:szCs w:val="22"/>
          <w:u w:val="single"/>
        </w:rPr>
        <w:t>severe medication reaction</w:t>
      </w:r>
      <w:r>
        <w:rPr>
          <w:rFonts w:ascii="Arial" w:hAnsi="Arial" w:cs="Arial"/>
          <w:color w:val="auto"/>
          <w:sz w:val="22"/>
          <w:szCs w:val="22"/>
        </w:rPr>
        <w:t xml:space="preserve"> if the medication were to be re-administered. </w:t>
      </w:r>
    </w:p>
    <w:p w:rsidR="004B00F9" w:rsidRPr="003A064F" w:rsidRDefault="00C36F6A" w:rsidP="003A064F">
      <w:pPr>
        <w:pStyle w:val="Default"/>
        <w:numPr>
          <w:ilvl w:val="0"/>
          <w:numId w:val="11"/>
        </w:numPr>
        <w:spacing w:line="360" w:lineRule="auto"/>
        <w:jc w:val="both"/>
        <w:rPr>
          <w:color w:val="auto"/>
          <w:sz w:val="22"/>
          <w:szCs w:val="22"/>
        </w:rPr>
      </w:pPr>
      <w:r>
        <w:rPr>
          <w:rFonts w:ascii="Arial" w:hAnsi="Arial" w:cs="Arial"/>
          <w:color w:val="FF0000"/>
          <w:sz w:val="22"/>
          <w:szCs w:val="22"/>
          <w:u w:val="single"/>
        </w:rPr>
        <w:t xml:space="preserve">TRUE:  </w:t>
      </w:r>
      <w:r w:rsidR="004B00F9" w:rsidRPr="003A064F">
        <w:rPr>
          <w:rFonts w:ascii="Arial" w:hAnsi="Arial" w:cs="Arial"/>
          <w:color w:val="auto"/>
          <w:sz w:val="22"/>
          <w:szCs w:val="22"/>
        </w:rPr>
        <w:t>The Medication Administration Record is</w:t>
      </w:r>
      <w:r w:rsidR="003A064F" w:rsidRPr="003A064F">
        <w:rPr>
          <w:rFonts w:ascii="Arial" w:hAnsi="Arial" w:cs="Arial"/>
          <w:color w:val="auto"/>
          <w:sz w:val="22"/>
          <w:szCs w:val="22"/>
        </w:rPr>
        <w:t xml:space="preserve"> a legal and permanent document</w:t>
      </w:r>
      <w:r w:rsidR="003A064F">
        <w:rPr>
          <w:color w:val="auto"/>
          <w:sz w:val="22"/>
          <w:szCs w:val="22"/>
        </w:rPr>
        <w:t xml:space="preserve"> </w:t>
      </w:r>
      <w:r w:rsidR="004B00F9" w:rsidRPr="003A064F">
        <w:rPr>
          <w:rFonts w:ascii="Arial" w:hAnsi="Arial" w:cs="Arial"/>
          <w:color w:val="auto"/>
          <w:sz w:val="22"/>
          <w:szCs w:val="22"/>
        </w:rPr>
        <w:t xml:space="preserve">and therefore, only ink and never “whiteout” must be used. </w:t>
      </w:r>
    </w:p>
    <w:p w:rsidR="004B00F9" w:rsidRDefault="004B00F9" w:rsidP="003A064F">
      <w:pPr>
        <w:pStyle w:val="Default"/>
        <w:spacing w:line="360" w:lineRule="auto"/>
        <w:jc w:val="both"/>
        <w:rPr>
          <w:color w:val="auto"/>
          <w:sz w:val="22"/>
          <w:szCs w:val="22"/>
        </w:rPr>
      </w:pPr>
    </w:p>
    <w:p w:rsidR="001F4E8E" w:rsidRDefault="001F4E8E" w:rsidP="001F4E8E">
      <w:pPr>
        <w:pStyle w:val="Default"/>
        <w:spacing w:line="360" w:lineRule="auto"/>
        <w:jc w:val="both"/>
        <w:rPr>
          <w:color w:val="auto"/>
          <w:sz w:val="23"/>
          <w:szCs w:val="23"/>
        </w:rPr>
      </w:pPr>
      <w:r>
        <w:rPr>
          <w:color w:val="auto"/>
          <w:sz w:val="23"/>
          <w:szCs w:val="23"/>
        </w:rPr>
        <w:t xml:space="preserve">****************************************************************************** </w:t>
      </w:r>
    </w:p>
    <w:p w:rsidR="001F4E8E" w:rsidRDefault="001F4E8E" w:rsidP="001F4E8E">
      <w:pPr>
        <w:pStyle w:val="Default"/>
        <w:spacing w:line="360" w:lineRule="auto"/>
        <w:jc w:val="both"/>
        <w:rPr>
          <w:rFonts w:ascii="Arial" w:hAnsi="Arial" w:cs="Arial"/>
          <w:color w:val="auto"/>
          <w:sz w:val="23"/>
          <w:szCs w:val="23"/>
        </w:rPr>
      </w:pPr>
    </w:p>
    <w:p w:rsidR="001F4E8E" w:rsidRDefault="001F4E8E" w:rsidP="001F4E8E">
      <w:pPr>
        <w:pStyle w:val="Default"/>
        <w:spacing w:line="360" w:lineRule="auto"/>
        <w:jc w:val="both"/>
        <w:rPr>
          <w:rFonts w:ascii="Arial" w:hAnsi="Arial" w:cs="Arial"/>
          <w:color w:val="auto"/>
          <w:sz w:val="23"/>
          <w:szCs w:val="23"/>
        </w:rPr>
      </w:pPr>
    </w:p>
    <w:p w:rsidR="001F4E8E" w:rsidRDefault="001F4E8E" w:rsidP="001F4E8E">
      <w:pPr>
        <w:pStyle w:val="Default"/>
        <w:spacing w:line="360" w:lineRule="auto"/>
        <w:jc w:val="both"/>
        <w:rPr>
          <w:rFonts w:ascii="Arial" w:hAnsi="Arial" w:cs="Arial"/>
          <w:color w:val="auto"/>
          <w:sz w:val="23"/>
          <w:szCs w:val="23"/>
        </w:rPr>
      </w:pPr>
    </w:p>
    <w:p w:rsidR="00C36F6A" w:rsidRDefault="00C36F6A" w:rsidP="001F4E8E">
      <w:pPr>
        <w:pStyle w:val="Default"/>
        <w:spacing w:line="360" w:lineRule="auto"/>
        <w:jc w:val="both"/>
        <w:rPr>
          <w:rFonts w:ascii="Arial" w:hAnsi="Arial" w:cs="Arial"/>
          <w:color w:val="auto"/>
          <w:sz w:val="23"/>
          <w:szCs w:val="23"/>
        </w:rPr>
      </w:pPr>
    </w:p>
    <w:p w:rsidR="001F4E8E" w:rsidRDefault="001F4E8E" w:rsidP="001F4E8E">
      <w:pPr>
        <w:pStyle w:val="Default"/>
        <w:spacing w:line="360" w:lineRule="auto"/>
        <w:jc w:val="both"/>
        <w:rPr>
          <w:rFonts w:ascii="Arial" w:hAnsi="Arial" w:cs="Arial"/>
          <w:color w:val="auto"/>
          <w:sz w:val="23"/>
          <w:szCs w:val="23"/>
        </w:rPr>
      </w:pPr>
      <w:r>
        <w:rPr>
          <w:rFonts w:ascii="Arial" w:hAnsi="Arial" w:cs="Arial"/>
          <w:color w:val="auto"/>
          <w:sz w:val="23"/>
          <w:szCs w:val="23"/>
        </w:rPr>
        <w:lastRenderedPageBreak/>
        <w:t xml:space="preserve">NOTES </w:t>
      </w:r>
    </w:p>
    <w:p w:rsidR="004B00F9" w:rsidRDefault="001F4E8E" w:rsidP="001F4E8E">
      <w:pPr>
        <w:pStyle w:val="Default"/>
        <w:spacing w:line="360" w:lineRule="auto"/>
        <w:jc w:val="both"/>
        <w:rPr>
          <w:color w:val="auto"/>
        </w:rPr>
      </w:pPr>
      <w:r>
        <w:rPr>
          <w:rFonts w:ascii="Arial" w:hAnsi="Arial" w:cs="Arial"/>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64F" w:rsidRDefault="003A064F"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Default="001F4E8E" w:rsidP="003A064F">
      <w:pPr>
        <w:pStyle w:val="Default"/>
        <w:spacing w:line="360" w:lineRule="auto"/>
        <w:jc w:val="both"/>
        <w:rPr>
          <w:color w:val="auto"/>
          <w:sz w:val="23"/>
          <w:szCs w:val="23"/>
        </w:rPr>
      </w:pPr>
    </w:p>
    <w:p w:rsidR="001F4E8E" w:rsidRPr="001F4E8E" w:rsidRDefault="001F4E8E" w:rsidP="003A064F">
      <w:pPr>
        <w:pStyle w:val="Default"/>
        <w:spacing w:line="360" w:lineRule="auto"/>
        <w:jc w:val="both"/>
        <w:rPr>
          <w:color w:val="auto"/>
          <w:sz w:val="23"/>
          <w:szCs w:val="23"/>
        </w:rPr>
      </w:pPr>
    </w:p>
    <w:p w:rsidR="001F4E8E" w:rsidRDefault="001F4E8E" w:rsidP="008B1D79">
      <w:pPr>
        <w:pStyle w:val="Default"/>
        <w:spacing w:line="360" w:lineRule="auto"/>
        <w:jc w:val="both"/>
        <w:rPr>
          <w:color w:val="auto"/>
          <w:sz w:val="28"/>
          <w:szCs w:val="28"/>
        </w:rPr>
      </w:pPr>
      <w:r w:rsidRPr="001F4E8E">
        <w:rPr>
          <w:b/>
          <w:bCs/>
          <w:sz w:val="28"/>
          <w:szCs w:val="28"/>
        </w:rPr>
        <w:lastRenderedPageBreak/>
        <w:t>Module III: Emergency Medication Administration</w:t>
      </w:r>
    </w:p>
    <w:p w:rsidR="004B00F9" w:rsidRDefault="004B00F9" w:rsidP="008B1D79">
      <w:pPr>
        <w:pStyle w:val="Default"/>
        <w:spacing w:line="360" w:lineRule="auto"/>
        <w:jc w:val="both"/>
        <w:rPr>
          <w:color w:val="auto"/>
          <w:sz w:val="23"/>
          <w:szCs w:val="23"/>
        </w:rPr>
      </w:pPr>
      <w:r>
        <w:rPr>
          <w:color w:val="auto"/>
          <w:sz w:val="23"/>
          <w:szCs w:val="23"/>
        </w:rPr>
        <w:t>Name the three emergency medications that a registered nurse may delegate and train</w:t>
      </w:r>
      <w:r w:rsidR="001F4E8E">
        <w:rPr>
          <w:color w:val="auto"/>
          <w:sz w:val="23"/>
          <w:szCs w:val="23"/>
        </w:rPr>
        <w:t xml:space="preserve"> </w:t>
      </w:r>
      <w:r>
        <w:rPr>
          <w:color w:val="auto"/>
          <w:sz w:val="23"/>
          <w:szCs w:val="23"/>
        </w:rPr>
        <w:t xml:space="preserve">unlicensed school personnel to administer to treat a </w:t>
      </w:r>
      <w:r w:rsidRPr="00C36F6A">
        <w:rPr>
          <w:i/>
          <w:color w:val="auto"/>
          <w:sz w:val="23"/>
          <w:szCs w:val="23"/>
          <w:u w:val="single"/>
        </w:rPr>
        <w:t>life-threatening</w:t>
      </w:r>
      <w:r>
        <w:rPr>
          <w:color w:val="auto"/>
          <w:sz w:val="23"/>
          <w:szCs w:val="23"/>
        </w:rPr>
        <w:t xml:space="preserve"> event: </w:t>
      </w:r>
    </w:p>
    <w:p w:rsidR="00C36F6A" w:rsidRDefault="00C36F6A" w:rsidP="008B1D79">
      <w:pPr>
        <w:pStyle w:val="Default"/>
        <w:spacing w:line="360" w:lineRule="auto"/>
        <w:jc w:val="both"/>
        <w:rPr>
          <w:color w:val="FF0000"/>
          <w:sz w:val="23"/>
          <w:szCs w:val="23"/>
          <w:u w:val="single"/>
        </w:rPr>
      </w:pPr>
      <w:r>
        <w:rPr>
          <w:color w:val="FF0000"/>
          <w:sz w:val="23"/>
          <w:szCs w:val="23"/>
          <w:u w:val="single"/>
        </w:rPr>
        <w:t>Glucagon, Diastat, Epipen/ Avicue</w:t>
      </w:r>
    </w:p>
    <w:p w:rsidR="00C36F6A" w:rsidRDefault="00C36F6A" w:rsidP="008B1D79">
      <w:pPr>
        <w:pStyle w:val="Default"/>
        <w:spacing w:line="360" w:lineRule="auto"/>
        <w:jc w:val="both"/>
        <w:rPr>
          <w:color w:val="FF0000"/>
          <w:sz w:val="23"/>
          <w:szCs w:val="23"/>
        </w:rPr>
      </w:pPr>
      <w:r w:rsidRPr="00C36F6A">
        <w:rPr>
          <w:color w:val="FF0000"/>
          <w:sz w:val="23"/>
          <w:szCs w:val="23"/>
        </w:rPr>
        <w:t>***Inhalers and Narcan are very important also***</w:t>
      </w:r>
    </w:p>
    <w:p w:rsidR="00C36F6A" w:rsidRPr="00C36F6A" w:rsidRDefault="00C36F6A" w:rsidP="008B1D79">
      <w:pPr>
        <w:pStyle w:val="Default"/>
        <w:spacing w:line="360" w:lineRule="auto"/>
        <w:jc w:val="both"/>
        <w:rPr>
          <w:color w:val="FF0000"/>
          <w:sz w:val="28"/>
          <w:szCs w:val="28"/>
        </w:rPr>
      </w:pPr>
    </w:p>
    <w:p w:rsidR="001F4E8E" w:rsidRDefault="004B00F9" w:rsidP="008B1D79">
      <w:pPr>
        <w:pStyle w:val="Default"/>
        <w:spacing w:line="360" w:lineRule="auto"/>
        <w:jc w:val="both"/>
        <w:rPr>
          <w:i/>
          <w:color w:val="auto"/>
          <w:sz w:val="23"/>
          <w:szCs w:val="23"/>
          <w:u w:val="single"/>
        </w:rPr>
      </w:pPr>
      <w:r w:rsidRPr="001F4E8E">
        <w:rPr>
          <w:i/>
          <w:color w:val="auto"/>
          <w:sz w:val="23"/>
          <w:szCs w:val="23"/>
          <w:u w:val="single"/>
        </w:rPr>
        <w:t xml:space="preserve">Diabetes </w:t>
      </w:r>
    </w:p>
    <w:p w:rsidR="001F4E8E" w:rsidRDefault="001F4E8E" w:rsidP="008B1D79">
      <w:pPr>
        <w:pStyle w:val="Default"/>
        <w:spacing w:line="360" w:lineRule="auto"/>
        <w:jc w:val="both"/>
        <w:rPr>
          <w:i/>
          <w:color w:val="auto"/>
          <w:sz w:val="23"/>
          <w:szCs w:val="23"/>
          <w:u w:val="single"/>
        </w:rPr>
      </w:pPr>
      <w:r w:rsidRPr="001F4E8E">
        <w:rPr>
          <w:color w:val="auto"/>
          <w:sz w:val="23"/>
          <w:szCs w:val="23"/>
        </w:rPr>
        <w:t>1.</w:t>
      </w:r>
      <w:r>
        <w:rPr>
          <w:color w:val="auto"/>
          <w:sz w:val="23"/>
          <w:szCs w:val="23"/>
        </w:rPr>
        <w:t xml:space="preserve">  </w:t>
      </w:r>
      <w:r w:rsidR="004B00F9">
        <w:rPr>
          <w:color w:val="auto"/>
          <w:sz w:val="23"/>
          <w:szCs w:val="23"/>
        </w:rPr>
        <w:t>Another term for a low blood sugar level is</w:t>
      </w:r>
      <w:r w:rsidR="00483DC3">
        <w:rPr>
          <w:color w:val="FF0000"/>
          <w:sz w:val="23"/>
          <w:szCs w:val="23"/>
          <w:u w:val="single"/>
        </w:rPr>
        <w:t xml:space="preserve"> hypoglycemia</w:t>
      </w:r>
      <w:r w:rsidR="004B00F9">
        <w:rPr>
          <w:color w:val="auto"/>
          <w:sz w:val="23"/>
          <w:szCs w:val="23"/>
        </w:rPr>
        <w:t xml:space="preserve">. </w:t>
      </w:r>
    </w:p>
    <w:p w:rsidR="004B00F9" w:rsidRPr="001F4E8E" w:rsidRDefault="001F4E8E" w:rsidP="008B1D79">
      <w:pPr>
        <w:pStyle w:val="Default"/>
        <w:spacing w:line="360" w:lineRule="auto"/>
        <w:jc w:val="both"/>
        <w:rPr>
          <w:i/>
          <w:color w:val="auto"/>
          <w:sz w:val="23"/>
          <w:szCs w:val="23"/>
          <w:u w:val="single"/>
        </w:rPr>
      </w:pPr>
      <w:r>
        <w:rPr>
          <w:color w:val="auto"/>
          <w:sz w:val="23"/>
          <w:szCs w:val="23"/>
        </w:rPr>
        <w:t xml:space="preserve">2. </w:t>
      </w:r>
      <w:r w:rsidR="004B00F9">
        <w:rPr>
          <w:color w:val="auto"/>
          <w:sz w:val="23"/>
          <w:szCs w:val="23"/>
        </w:rPr>
        <w:t xml:space="preserve"> List three examples of potential causes for a low blood sugar level: </w:t>
      </w:r>
    </w:p>
    <w:p w:rsidR="004B00F9" w:rsidRPr="00483DC3" w:rsidRDefault="00483DC3" w:rsidP="008B1D79">
      <w:pPr>
        <w:pStyle w:val="Default"/>
        <w:spacing w:line="360" w:lineRule="auto"/>
        <w:ind w:firstLine="720"/>
        <w:jc w:val="both"/>
        <w:rPr>
          <w:color w:val="FF0000"/>
          <w:sz w:val="23"/>
          <w:szCs w:val="23"/>
          <w:u w:val="single"/>
        </w:rPr>
      </w:pPr>
      <w:r>
        <w:rPr>
          <w:color w:val="auto"/>
          <w:sz w:val="23"/>
          <w:szCs w:val="23"/>
        </w:rPr>
        <w:t xml:space="preserve">A. </w:t>
      </w:r>
      <w:r>
        <w:rPr>
          <w:color w:val="FF0000"/>
          <w:sz w:val="23"/>
          <w:szCs w:val="23"/>
          <w:u w:val="single"/>
        </w:rPr>
        <w:t>too much insulin was administered</w:t>
      </w:r>
    </w:p>
    <w:p w:rsidR="004B00F9" w:rsidRPr="00483DC3" w:rsidRDefault="00483DC3" w:rsidP="008B1D79">
      <w:pPr>
        <w:pStyle w:val="Default"/>
        <w:spacing w:line="360" w:lineRule="auto"/>
        <w:ind w:firstLine="720"/>
        <w:jc w:val="both"/>
        <w:rPr>
          <w:color w:val="FF0000"/>
          <w:sz w:val="23"/>
          <w:szCs w:val="23"/>
          <w:u w:val="single"/>
        </w:rPr>
      </w:pPr>
      <w:r>
        <w:rPr>
          <w:color w:val="auto"/>
          <w:sz w:val="23"/>
          <w:szCs w:val="23"/>
        </w:rPr>
        <w:t xml:space="preserve">B. </w:t>
      </w:r>
      <w:r>
        <w:rPr>
          <w:color w:val="FF0000"/>
          <w:sz w:val="23"/>
          <w:szCs w:val="23"/>
          <w:u w:val="single"/>
        </w:rPr>
        <w:t>took insulin without eating or not eating enough</w:t>
      </w:r>
    </w:p>
    <w:p w:rsidR="00483DC3" w:rsidRDefault="00483DC3" w:rsidP="008B1D79">
      <w:pPr>
        <w:pStyle w:val="Default"/>
        <w:spacing w:line="360" w:lineRule="auto"/>
        <w:ind w:firstLine="720"/>
        <w:jc w:val="both"/>
        <w:rPr>
          <w:color w:val="FF0000"/>
          <w:sz w:val="23"/>
          <w:szCs w:val="23"/>
          <w:u w:val="single"/>
        </w:rPr>
      </w:pPr>
      <w:r>
        <w:rPr>
          <w:color w:val="auto"/>
          <w:sz w:val="23"/>
          <w:szCs w:val="23"/>
        </w:rPr>
        <w:t>C.</w:t>
      </w:r>
      <w:r w:rsidR="004B00F9">
        <w:rPr>
          <w:color w:val="auto"/>
          <w:sz w:val="23"/>
          <w:szCs w:val="23"/>
        </w:rPr>
        <w:t xml:space="preserve"> </w:t>
      </w:r>
      <w:r>
        <w:rPr>
          <w:color w:val="FF0000"/>
          <w:sz w:val="23"/>
          <w:szCs w:val="23"/>
          <w:u w:val="single"/>
        </w:rPr>
        <w:t>miscalculation of carbs and insulin ratios</w:t>
      </w:r>
    </w:p>
    <w:p w:rsidR="00483DC3" w:rsidRPr="00483DC3" w:rsidRDefault="00483DC3" w:rsidP="008B1D79">
      <w:pPr>
        <w:pStyle w:val="Default"/>
        <w:spacing w:line="360" w:lineRule="auto"/>
        <w:ind w:firstLine="720"/>
        <w:jc w:val="both"/>
        <w:rPr>
          <w:color w:val="auto"/>
          <w:sz w:val="23"/>
          <w:szCs w:val="23"/>
        </w:rPr>
      </w:pPr>
      <w:r w:rsidRPr="00483DC3">
        <w:rPr>
          <w:color w:val="auto"/>
          <w:sz w:val="23"/>
          <w:szCs w:val="23"/>
        </w:rPr>
        <w:t xml:space="preserve">D. </w:t>
      </w:r>
      <w:r w:rsidRPr="00483DC3">
        <w:rPr>
          <w:color w:val="FF0000"/>
          <w:sz w:val="23"/>
          <w:szCs w:val="23"/>
          <w:u w:val="single"/>
        </w:rPr>
        <w:t>illness</w:t>
      </w:r>
    </w:p>
    <w:p w:rsidR="00483DC3" w:rsidRPr="00483DC3" w:rsidRDefault="00483DC3" w:rsidP="008B1D79">
      <w:pPr>
        <w:pStyle w:val="Default"/>
        <w:spacing w:line="360" w:lineRule="auto"/>
        <w:ind w:firstLine="720"/>
        <w:jc w:val="both"/>
        <w:rPr>
          <w:color w:val="auto"/>
          <w:sz w:val="23"/>
          <w:szCs w:val="23"/>
        </w:rPr>
      </w:pPr>
      <w:r w:rsidRPr="00483DC3">
        <w:rPr>
          <w:color w:val="auto"/>
          <w:sz w:val="23"/>
          <w:szCs w:val="23"/>
        </w:rPr>
        <w:t xml:space="preserve">E. </w:t>
      </w:r>
      <w:r w:rsidRPr="00483DC3">
        <w:rPr>
          <w:color w:val="FF0000"/>
          <w:sz w:val="23"/>
          <w:szCs w:val="23"/>
          <w:u w:val="single"/>
        </w:rPr>
        <w:t>physical activity</w:t>
      </w:r>
    </w:p>
    <w:p w:rsidR="00483DC3" w:rsidRPr="00483DC3" w:rsidRDefault="00483DC3" w:rsidP="008B1D79">
      <w:pPr>
        <w:pStyle w:val="Default"/>
        <w:spacing w:line="360" w:lineRule="auto"/>
        <w:ind w:firstLine="720"/>
        <w:jc w:val="both"/>
        <w:rPr>
          <w:color w:val="auto"/>
          <w:sz w:val="23"/>
          <w:szCs w:val="23"/>
        </w:rPr>
      </w:pPr>
      <w:r w:rsidRPr="00483DC3">
        <w:rPr>
          <w:color w:val="auto"/>
          <w:sz w:val="23"/>
          <w:szCs w:val="23"/>
        </w:rPr>
        <w:t xml:space="preserve">F. </w:t>
      </w:r>
      <w:r w:rsidRPr="00483DC3">
        <w:rPr>
          <w:color w:val="FF0000"/>
          <w:sz w:val="23"/>
          <w:szCs w:val="23"/>
          <w:u w:val="single"/>
        </w:rPr>
        <w:t>Alcohol consumption</w:t>
      </w:r>
    </w:p>
    <w:p w:rsidR="00483DC3" w:rsidRPr="00483DC3" w:rsidRDefault="00483DC3" w:rsidP="008B1D79">
      <w:pPr>
        <w:pStyle w:val="Default"/>
        <w:spacing w:line="360" w:lineRule="auto"/>
        <w:ind w:firstLine="720"/>
        <w:jc w:val="both"/>
        <w:rPr>
          <w:color w:val="FF0000"/>
          <w:sz w:val="23"/>
          <w:szCs w:val="23"/>
          <w:u w:val="single"/>
        </w:rPr>
      </w:pPr>
      <w:r w:rsidRPr="00483DC3">
        <w:rPr>
          <w:color w:val="auto"/>
          <w:sz w:val="23"/>
          <w:szCs w:val="23"/>
        </w:rPr>
        <w:t xml:space="preserve">G. </w:t>
      </w:r>
      <w:r w:rsidRPr="00483DC3">
        <w:rPr>
          <w:color w:val="FF0000"/>
          <w:sz w:val="23"/>
          <w:szCs w:val="23"/>
          <w:u w:val="single"/>
        </w:rPr>
        <w:t>pump malfunction</w:t>
      </w:r>
    </w:p>
    <w:p w:rsidR="004B00F9" w:rsidRDefault="001F4E8E" w:rsidP="008B1D79">
      <w:pPr>
        <w:pStyle w:val="Default"/>
        <w:spacing w:line="360" w:lineRule="auto"/>
        <w:jc w:val="both"/>
        <w:rPr>
          <w:color w:val="auto"/>
          <w:sz w:val="23"/>
          <w:szCs w:val="23"/>
        </w:rPr>
      </w:pPr>
      <w:r>
        <w:rPr>
          <w:color w:val="auto"/>
          <w:sz w:val="23"/>
          <w:szCs w:val="23"/>
        </w:rPr>
        <w:t xml:space="preserve">3. </w:t>
      </w:r>
      <w:r w:rsidR="00483DC3">
        <w:rPr>
          <w:color w:val="FF0000"/>
          <w:sz w:val="23"/>
          <w:szCs w:val="23"/>
          <w:u w:val="single"/>
        </w:rPr>
        <w:t xml:space="preserve">Glucagon </w:t>
      </w:r>
      <w:r w:rsidR="004B00F9">
        <w:rPr>
          <w:color w:val="auto"/>
          <w:sz w:val="23"/>
          <w:szCs w:val="23"/>
        </w:rPr>
        <w:t xml:space="preserve">is the name of the medication used to treat a student’s low blood sugar level when the student is unable to take liquid or food by mouth. </w:t>
      </w:r>
    </w:p>
    <w:p w:rsidR="004B00F9" w:rsidRDefault="001F4E8E" w:rsidP="008B1D79">
      <w:pPr>
        <w:pStyle w:val="Default"/>
        <w:spacing w:line="360" w:lineRule="auto"/>
        <w:jc w:val="both"/>
        <w:rPr>
          <w:color w:val="auto"/>
          <w:sz w:val="23"/>
          <w:szCs w:val="23"/>
        </w:rPr>
      </w:pPr>
      <w:r>
        <w:rPr>
          <w:color w:val="auto"/>
          <w:sz w:val="23"/>
          <w:szCs w:val="23"/>
        </w:rPr>
        <w:t>4.</w:t>
      </w:r>
      <w:r w:rsidR="004B00F9">
        <w:rPr>
          <w:color w:val="auto"/>
          <w:sz w:val="23"/>
          <w:szCs w:val="23"/>
        </w:rPr>
        <w:t xml:space="preserve"> </w:t>
      </w:r>
      <w:r w:rsidR="00483DC3">
        <w:rPr>
          <w:color w:val="FF0000"/>
          <w:sz w:val="23"/>
          <w:szCs w:val="23"/>
          <w:u w:val="single"/>
        </w:rPr>
        <w:t xml:space="preserve">TRUE:  </w:t>
      </w:r>
      <w:r w:rsidR="004B00F9">
        <w:rPr>
          <w:color w:val="auto"/>
          <w:sz w:val="23"/>
          <w:szCs w:val="23"/>
        </w:rPr>
        <w:t xml:space="preserve">According to KRS 158.838, each local public school district is required to have at least one school employee on duty during the entire school day to administer Glucagon® in an emergency. </w:t>
      </w:r>
    </w:p>
    <w:p w:rsidR="001F4E8E" w:rsidRDefault="001F4E8E" w:rsidP="008B1D79">
      <w:pPr>
        <w:pStyle w:val="Default"/>
        <w:spacing w:line="360" w:lineRule="auto"/>
        <w:jc w:val="both"/>
        <w:rPr>
          <w:b/>
          <w:bCs/>
          <w:color w:val="auto"/>
          <w:sz w:val="23"/>
          <w:szCs w:val="23"/>
        </w:rPr>
      </w:pPr>
    </w:p>
    <w:p w:rsidR="004B00F9" w:rsidRPr="001F4E8E" w:rsidRDefault="004B00F9" w:rsidP="008B1D79">
      <w:pPr>
        <w:pStyle w:val="Default"/>
        <w:spacing w:line="360" w:lineRule="auto"/>
        <w:jc w:val="both"/>
        <w:rPr>
          <w:i/>
          <w:color w:val="auto"/>
          <w:sz w:val="23"/>
          <w:szCs w:val="23"/>
          <w:u w:val="single"/>
        </w:rPr>
      </w:pPr>
      <w:r w:rsidRPr="001F4E8E">
        <w:rPr>
          <w:bCs/>
          <w:i/>
          <w:color w:val="auto"/>
          <w:sz w:val="23"/>
          <w:szCs w:val="23"/>
          <w:u w:val="single"/>
        </w:rPr>
        <w:t xml:space="preserve">Anaphylaxis </w:t>
      </w:r>
    </w:p>
    <w:p w:rsidR="004B00F9" w:rsidRDefault="004B00F9" w:rsidP="008B1D79">
      <w:pPr>
        <w:pStyle w:val="Default"/>
        <w:spacing w:line="360" w:lineRule="auto"/>
        <w:jc w:val="both"/>
        <w:rPr>
          <w:color w:val="auto"/>
          <w:sz w:val="23"/>
          <w:szCs w:val="23"/>
        </w:rPr>
      </w:pPr>
      <w:r>
        <w:rPr>
          <w:color w:val="auto"/>
          <w:sz w:val="23"/>
          <w:szCs w:val="23"/>
        </w:rPr>
        <w:t xml:space="preserve">5. </w:t>
      </w:r>
      <w:r w:rsidR="00483DC3">
        <w:rPr>
          <w:color w:val="FF0000"/>
          <w:sz w:val="23"/>
          <w:szCs w:val="23"/>
          <w:u w:val="single"/>
        </w:rPr>
        <w:t xml:space="preserve">TRUE:  </w:t>
      </w:r>
      <w:r>
        <w:rPr>
          <w:color w:val="auto"/>
          <w:sz w:val="23"/>
          <w:szCs w:val="23"/>
        </w:rPr>
        <w:t xml:space="preserve">Anaphylaxis is a life threatening allergic reaction that can be fatal within minutes. </w:t>
      </w:r>
    </w:p>
    <w:p w:rsidR="001F4E8E" w:rsidRDefault="004B00F9" w:rsidP="008B1D79">
      <w:pPr>
        <w:pStyle w:val="Default"/>
        <w:spacing w:line="360" w:lineRule="auto"/>
        <w:jc w:val="both"/>
        <w:rPr>
          <w:color w:val="auto"/>
          <w:sz w:val="23"/>
          <w:szCs w:val="23"/>
        </w:rPr>
      </w:pPr>
      <w:r>
        <w:rPr>
          <w:color w:val="auto"/>
          <w:sz w:val="23"/>
          <w:szCs w:val="23"/>
        </w:rPr>
        <w:t xml:space="preserve">6. </w:t>
      </w:r>
      <w:r w:rsidR="00483DC3">
        <w:rPr>
          <w:color w:val="FF0000"/>
          <w:sz w:val="23"/>
          <w:szCs w:val="23"/>
          <w:u w:val="single"/>
        </w:rPr>
        <w:t xml:space="preserve">TRUE:  </w:t>
      </w:r>
      <w:r>
        <w:rPr>
          <w:color w:val="auto"/>
          <w:sz w:val="23"/>
          <w:szCs w:val="23"/>
        </w:rPr>
        <w:t xml:space="preserve">Anaphylaxis can be a reaction to: foods, stinging insects, medication, latex or exercise. </w:t>
      </w:r>
    </w:p>
    <w:p w:rsidR="004B00F9" w:rsidRDefault="001F4E8E" w:rsidP="008B1D79">
      <w:pPr>
        <w:pStyle w:val="Default"/>
        <w:spacing w:line="360" w:lineRule="auto"/>
        <w:jc w:val="both"/>
        <w:rPr>
          <w:color w:val="auto"/>
          <w:sz w:val="23"/>
          <w:szCs w:val="23"/>
        </w:rPr>
      </w:pPr>
      <w:r>
        <w:rPr>
          <w:color w:val="auto"/>
          <w:sz w:val="23"/>
          <w:szCs w:val="23"/>
        </w:rPr>
        <w:t xml:space="preserve">7. </w:t>
      </w:r>
      <w:r w:rsidR="004B00F9">
        <w:rPr>
          <w:color w:val="auto"/>
          <w:sz w:val="23"/>
          <w:szCs w:val="23"/>
        </w:rPr>
        <w:t xml:space="preserve">List symptoms of anaphylaxis: </w:t>
      </w:r>
    </w:p>
    <w:p w:rsidR="004B00F9" w:rsidRDefault="004B00F9" w:rsidP="008B1D79">
      <w:pPr>
        <w:pStyle w:val="Default"/>
        <w:spacing w:line="360" w:lineRule="auto"/>
        <w:ind w:firstLine="720"/>
        <w:jc w:val="both"/>
        <w:rPr>
          <w:color w:val="auto"/>
          <w:sz w:val="23"/>
          <w:szCs w:val="23"/>
        </w:rPr>
      </w:pPr>
      <w:r>
        <w:rPr>
          <w:color w:val="auto"/>
          <w:sz w:val="23"/>
          <w:szCs w:val="23"/>
        </w:rPr>
        <w:t xml:space="preserve">A. </w:t>
      </w:r>
      <w:r w:rsidR="00483DC3" w:rsidRPr="00483DC3">
        <w:rPr>
          <w:color w:val="FF0000"/>
          <w:sz w:val="23"/>
          <w:szCs w:val="23"/>
          <w:u w:val="single"/>
        </w:rPr>
        <w:t>itching, rash, hives</w:t>
      </w:r>
    </w:p>
    <w:p w:rsidR="004B00F9" w:rsidRDefault="00483DC3" w:rsidP="008B1D79">
      <w:pPr>
        <w:pStyle w:val="Default"/>
        <w:spacing w:line="360" w:lineRule="auto"/>
        <w:ind w:firstLine="720"/>
        <w:jc w:val="both"/>
        <w:rPr>
          <w:color w:val="auto"/>
          <w:sz w:val="23"/>
          <w:szCs w:val="23"/>
        </w:rPr>
      </w:pPr>
      <w:r>
        <w:rPr>
          <w:color w:val="auto"/>
          <w:sz w:val="23"/>
          <w:szCs w:val="23"/>
        </w:rPr>
        <w:t xml:space="preserve">B. </w:t>
      </w:r>
      <w:r w:rsidRPr="00483DC3">
        <w:rPr>
          <w:color w:val="FF0000"/>
          <w:sz w:val="23"/>
          <w:szCs w:val="23"/>
          <w:u w:val="single"/>
        </w:rPr>
        <w:t>swelling of throat, lips, tongue, eyes, or area around contact of the allergen</w:t>
      </w:r>
    </w:p>
    <w:p w:rsidR="00483DC3" w:rsidRDefault="00483DC3" w:rsidP="008B1D79">
      <w:pPr>
        <w:pStyle w:val="Default"/>
        <w:spacing w:line="360" w:lineRule="auto"/>
        <w:ind w:firstLine="720"/>
        <w:jc w:val="both"/>
        <w:rPr>
          <w:color w:val="auto"/>
          <w:sz w:val="23"/>
          <w:szCs w:val="23"/>
        </w:rPr>
      </w:pPr>
      <w:r>
        <w:rPr>
          <w:color w:val="auto"/>
          <w:sz w:val="23"/>
          <w:szCs w:val="23"/>
        </w:rPr>
        <w:t xml:space="preserve">C. </w:t>
      </w:r>
      <w:r w:rsidRPr="00483DC3">
        <w:rPr>
          <w:color w:val="FF0000"/>
          <w:sz w:val="23"/>
          <w:szCs w:val="23"/>
          <w:u w:val="single"/>
        </w:rPr>
        <w:t>difficulty breathing, swallowing, talking</w:t>
      </w:r>
    </w:p>
    <w:p w:rsidR="004B00F9" w:rsidRPr="00483DC3" w:rsidRDefault="004B00F9" w:rsidP="008B1D79">
      <w:pPr>
        <w:pStyle w:val="Default"/>
        <w:spacing w:line="360" w:lineRule="auto"/>
        <w:ind w:firstLine="720"/>
        <w:jc w:val="both"/>
        <w:rPr>
          <w:color w:val="FF0000"/>
          <w:sz w:val="23"/>
          <w:szCs w:val="23"/>
          <w:u w:val="single"/>
        </w:rPr>
      </w:pPr>
      <w:r>
        <w:rPr>
          <w:color w:val="auto"/>
          <w:sz w:val="23"/>
          <w:szCs w:val="23"/>
        </w:rPr>
        <w:t xml:space="preserve">D. </w:t>
      </w:r>
      <w:r w:rsidR="00483DC3" w:rsidRPr="00483DC3">
        <w:rPr>
          <w:color w:val="FF0000"/>
          <w:sz w:val="23"/>
          <w:szCs w:val="23"/>
          <w:u w:val="single"/>
        </w:rPr>
        <w:t>hacking cough or constantly trying to clear throat</w:t>
      </w:r>
    </w:p>
    <w:p w:rsidR="004B00F9" w:rsidRDefault="00483DC3" w:rsidP="008B1D79">
      <w:pPr>
        <w:pStyle w:val="Default"/>
        <w:spacing w:line="360" w:lineRule="auto"/>
        <w:ind w:firstLine="720"/>
        <w:jc w:val="both"/>
        <w:rPr>
          <w:color w:val="auto"/>
          <w:sz w:val="23"/>
          <w:szCs w:val="23"/>
        </w:rPr>
      </w:pPr>
      <w:r>
        <w:rPr>
          <w:color w:val="auto"/>
          <w:sz w:val="23"/>
          <w:szCs w:val="23"/>
        </w:rPr>
        <w:t xml:space="preserve">E. </w:t>
      </w:r>
      <w:r w:rsidRPr="00483DC3">
        <w:rPr>
          <w:color w:val="FF0000"/>
          <w:sz w:val="23"/>
          <w:szCs w:val="23"/>
          <w:u w:val="single"/>
        </w:rPr>
        <w:t>abdominal cramps, nausea, vomiting, diarrhea</w:t>
      </w:r>
    </w:p>
    <w:p w:rsidR="00483DC3" w:rsidRDefault="00483DC3" w:rsidP="008B1D79">
      <w:pPr>
        <w:pStyle w:val="Default"/>
        <w:spacing w:line="360" w:lineRule="auto"/>
        <w:ind w:firstLine="720"/>
        <w:jc w:val="both"/>
        <w:rPr>
          <w:color w:val="auto"/>
          <w:sz w:val="23"/>
          <w:szCs w:val="23"/>
        </w:rPr>
      </w:pPr>
      <w:r>
        <w:rPr>
          <w:color w:val="auto"/>
          <w:sz w:val="23"/>
          <w:szCs w:val="23"/>
        </w:rPr>
        <w:t xml:space="preserve">F. </w:t>
      </w:r>
      <w:r w:rsidRPr="00483DC3">
        <w:rPr>
          <w:color w:val="FF0000"/>
          <w:sz w:val="23"/>
          <w:szCs w:val="23"/>
          <w:u w:val="single"/>
        </w:rPr>
        <w:t>weakness, dizzy, lightheaded, collapse, loss of consciousness</w:t>
      </w:r>
    </w:p>
    <w:p w:rsidR="00483DC3" w:rsidRPr="001F4E8E" w:rsidRDefault="00483DC3" w:rsidP="008B1D79">
      <w:pPr>
        <w:pStyle w:val="Default"/>
        <w:spacing w:line="360" w:lineRule="auto"/>
        <w:ind w:firstLine="720"/>
        <w:jc w:val="both"/>
        <w:rPr>
          <w:color w:val="auto"/>
          <w:sz w:val="23"/>
          <w:szCs w:val="23"/>
        </w:rPr>
      </w:pPr>
      <w:r>
        <w:rPr>
          <w:color w:val="auto"/>
          <w:sz w:val="23"/>
          <w:szCs w:val="23"/>
        </w:rPr>
        <w:t xml:space="preserve">G. </w:t>
      </w:r>
      <w:r w:rsidRPr="00483DC3">
        <w:rPr>
          <w:color w:val="FF0000"/>
          <w:sz w:val="23"/>
          <w:szCs w:val="23"/>
          <w:u w:val="single"/>
        </w:rPr>
        <w:t>paleness, sweaty, heart palpitations</w:t>
      </w:r>
    </w:p>
    <w:p w:rsidR="001F4E8E" w:rsidRDefault="001F4E8E" w:rsidP="008B1D79">
      <w:pPr>
        <w:pStyle w:val="Default"/>
        <w:pageBreakBefore/>
        <w:spacing w:line="360" w:lineRule="auto"/>
        <w:jc w:val="both"/>
        <w:rPr>
          <w:color w:val="auto"/>
          <w:sz w:val="22"/>
          <w:szCs w:val="22"/>
        </w:rPr>
      </w:pPr>
      <w:r>
        <w:rPr>
          <w:rFonts w:ascii="Arial" w:hAnsi="Arial" w:cs="Arial"/>
          <w:color w:val="auto"/>
          <w:sz w:val="22"/>
          <w:szCs w:val="22"/>
        </w:rPr>
        <w:lastRenderedPageBreak/>
        <w:t>8</w:t>
      </w:r>
      <w:r>
        <w:rPr>
          <w:color w:val="auto"/>
          <w:sz w:val="22"/>
          <w:szCs w:val="22"/>
        </w:rPr>
        <w:t xml:space="preserve">. </w:t>
      </w:r>
      <w:r w:rsidR="00483DC3">
        <w:rPr>
          <w:color w:val="FF0000"/>
          <w:sz w:val="22"/>
          <w:szCs w:val="22"/>
          <w:u w:val="single"/>
        </w:rPr>
        <w:t xml:space="preserve">Epipen/ Avicue </w:t>
      </w:r>
      <w:r>
        <w:rPr>
          <w:color w:val="auto"/>
          <w:sz w:val="22"/>
          <w:szCs w:val="22"/>
        </w:rPr>
        <w:t xml:space="preserve">is a prescribed medication that contains epinephrine to reverse the most dangerous effects of an anaphylactic reaction. </w:t>
      </w:r>
    </w:p>
    <w:p w:rsidR="001F4E8E" w:rsidRDefault="001F4E8E" w:rsidP="008B1D79">
      <w:pPr>
        <w:pStyle w:val="Default"/>
        <w:spacing w:line="360" w:lineRule="auto"/>
        <w:jc w:val="both"/>
        <w:rPr>
          <w:color w:val="auto"/>
          <w:sz w:val="22"/>
          <w:szCs w:val="22"/>
        </w:rPr>
      </w:pPr>
      <w:r>
        <w:rPr>
          <w:color w:val="auto"/>
          <w:sz w:val="22"/>
          <w:szCs w:val="22"/>
        </w:rPr>
        <w:t xml:space="preserve">9. Once administered, Epinephrine is effective for only </w:t>
      </w:r>
      <w:r w:rsidR="00483DC3">
        <w:rPr>
          <w:color w:val="FF0000"/>
          <w:sz w:val="22"/>
          <w:szCs w:val="22"/>
          <w:u w:val="single"/>
        </w:rPr>
        <w:t xml:space="preserve">10 to 15 </w:t>
      </w:r>
      <w:r>
        <w:rPr>
          <w:color w:val="auto"/>
          <w:sz w:val="22"/>
          <w:szCs w:val="22"/>
        </w:rPr>
        <w:t xml:space="preserve">minutes. </w:t>
      </w:r>
    </w:p>
    <w:p w:rsidR="001F4E8E" w:rsidRDefault="001F4E8E" w:rsidP="008B1D79">
      <w:pPr>
        <w:pStyle w:val="Default"/>
        <w:spacing w:line="360" w:lineRule="auto"/>
        <w:jc w:val="both"/>
        <w:rPr>
          <w:color w:val="auto"/>
          <w:sz w:val="22"/>
          <w:szCs w:val="22"/>
        </w:rPr>
      </w:pPr>
      <w:r>
        <w:rPr>
          <w:color w:val="auto"/>
          <w:sz w:val="22"/>
          <w:szCs w:val="22"/>
        </w:rPr>
        <w:t xml:space="preserve">10. </w:t>
      </w:r>
      <w:r w:rsidR="00483DC3">
        <w:rPr>
          <w:color w:val="FF0000"/>
          <w:sz w:val="23"/>
          <w:szCs w:val="23"/>
          <w:u w:val="single"/>
        </w:rPr>
        <w:t xml:space="preserve">TRUE:  </w:t>
      </w:r>
      <w:r>
        <w:rPr>
          <w:color w:val="auto"/>
          <w:sz w:val="22"/>
          <w:szCs w:val="22"/>
        </w:rPr>
        <w:t xml:space="preserve">KRS 158.834 and KRS 158.836 permits a student to self-carry and self-administer medication to treat anaphylaxis. </w:t>
      </w:r>
    </w:p>
    <w:p w:rsidR="001F4E8E" w:rsidRDefault="001F4E8E" w:rsidP="008B1D79">
      <w:pPr>
        <w:pStyle w:val="Default"/>
        <w:spacing w:line="360" w:lineRule="auto"/>
        <w:jc w:val="both"/>
        <w:rPr>
          <w:color w:val="auto"/>
          <w:sz w:val="22"/>
          <w:szCs w:val="22"/>
        </w:rPr>
      </w:pPr>
    </w:p>
    <w:p w:rsidR="001F4E8E" w:rsidRPr="001F4E8E" w:rsidRDefault="004B00F9" w:rsidP="008B1D79">
      <w:pPr>
        <w:pStyle w:val="Default"/>
        <w:spacing w:line="360" w:lineRule="auto"/>
        <w:jc w:val="both"/>
        <w:rPr>
          <w:i/>
          <w:color w:val="auto"/>
          <w:sz w:val="22"/>
          <w:szCs w:val="22"/>
          <w:u w:val="single"/>
        </w:rPr>
      </w:pPr>
      <w:r w:rsidRPr="001F4E8E">
        <w:rPr>
          <w:i/>
          <w:color w:val="auto"/>
          <w:sz w:val="22"/>
          <w:szCs w:val="22"/>
          <w:u w:val="single"/>
        </w:rPr>
        <w:t xml:space="preserve">Seizure Disorders </w:t>
      </w:r>
    </w:p>
    <w:p w:rsidR="004B00F9" w:rsidRDefault="001F4E8E" w:rsidP="008B1D79">
      <w:pPr>
        <w:pStyle w:val="Default"/>
        <w:spacing w:line="360" w:lineRule="auto"/>
        <w:jc w:val="both"/>
        <w:rPr>
          <w:color w:val="auto"/>
          <w:sz w:val="22"/>
          <w:szCs w:val="22"/>
        </w:rPr>
      </w:pPr>
      <w:r>
        <w:rPr>
          <w:color w:val="auto"/>
          <w:sz w:val="22"/>
          <w:szCs w:val="22"/>
        </w:rPr>
        <w:t>11</w:t>
      </w:r>
      <w:r w:rsidR="004B00F9">
        <w:rPr>
          <w:color w:val="auto"/>
          <w:sz w:val="22"/>
          <w:szCs w:val="22"/>
        </w:rPr>
        <w:t xml:space="preserve">. </w:t>
      </w:r>
      <w:r w:rsidR="00483DC3">
        <w:rPr>
          <w:color w:val="FF0000"/>
          <w:sz w:val="22"/>
          <w:szCs w:val="22"/>
          <w:u w:val="single"/>
        </w:rPr>
        <w:t xml:space="preserve">Epilepsy </w:t>
      </w:r>
      <w:r w:rsidR="004B00F9">
        <w:rPr>
          <w:color w:val="auto"/>
          <w:sz w:val="22"/>
          <w:szCs w:val="22"/>
        </w:rPr>
        <w:t xml:space="preserve">is a neurological disorder that causes a student to have recurrent seizures. </w:t>
      </w:r>
    </w:p>
    <w:p w:rsidR="004B00F9" w:rsidRDefault="001F4E8E" w:rsidP="008B1D79">
      <w:pPr>
        <w:pStyle w:val="Default"/>
        <w:spacing w:line="360" w:lineRule="auto"/>
        <w:jc w:val="both"/>
        <w:rPr>
          <w:color w:val="auto"/>
          <w:sz w:val="22"/>
          <w:szCs w:val="22"/>
        </w:rPr>
      </w:pPr>
      <w:r>
        <w:rPr>
          <w:color w:val="auto"/>
          <w:sz w:val="22"/>
          <w:szCs w:val="22"/>
        </w:rPr>
        <w:t>12</w:t>
      </w:r>
      <w:r w:rsidR="004B00F9">
        <w:rPr>
          <w:color w:val="auto"/>
          <w:sz w:val="22"/>
          <w:szCs w:val="22"/>
        </w:rPr>
        <w:t xml:space="preserve">. Describe the many different forms of seizures: </w:t>
      </w:r>
    </w:p>
    <w:p w:rsidR="004B00F9" w:rsidRDefault="004B00F9" w:rsidP="008B1D79">
      <w:pPr>
        <w:pStyle w:val="Default"/>
        <w:spacing w:line="360" w:lineRule="auto"/>
        <w:ind w:firstLine="720"/>
        <w:jc w:val="both"/>
        <w:rPr>
          <w:color w:val="auto"/>
          <w:sz w:val="22"/>
          <w:szCs w:val="22"/>
        </w:rPr>
      </w:pPr>
      <w:r>
        <w:rPr>
          <w:color w:val="auto"/>
          <w:sz w:val="22"/>
          <w:szCs w:val="22"/>
        </w:rPr>
        <w:t>A. Generalized Tonic Clonic (Grand Mal)</w:t>
      </w:r>
      <w:r w:rsidR="00483DC3">
        <w:rPr>
          <w:color w:val="FF0000"/>
          <w:sz w:val="22"/>
          <w:szCs w:val="22"/>
          <w:u w:val="single"/>
        </w:rPr>
        <w:t xml:space="preserve">  muscle rigidity and violent shaking</w:t>
      </w:r>
      <w:r>
        <w:rPr>
          <w:color w:val="auto"/>
          <w:sz w:val="22"/>
          <w:szCs w:val="22"/>
        </w:rPr>
        <w:t xml:space="preserve"> </w:t>
      </w:r>
    </w:p>
    <w:p w:rsidR="004B00F9" w:rsidRPr="00483DC3" w:rsidRDefault="00483DC3" w:rsidP="008B1D79">
      <w:pPr>
        <w:pStyle w:val="Default"/>
        <w:spacing w:line="360" w:lineRule="auto"/>
        <w:ind w:firstLine="720"/>
        <w:jc w:val="both"/>
        <w:rPr>
          <w:color w:val="FF0000"/>
          <w:sz w:val="22"/>
          <w:szCs w:val="22"/>
          <w:u w:val="single"/>
        </w:rPr>
      </w:pPr>
      <w:r>
        <w:rPr>
          <w:color w:val="auto"/>
          <w:sz w:val="22"/>
          <w:szCs w:val="22"/>
        </w:rPr>
        <w:t xml:space="preserve">B. Absence (Petit Mal) </w:t>
      </w:r>
      <w:r>
        <w:rPr>
          <w:color w:val="FF0000"/>
          <w:sz w:val="22"/>
          <w:szCs w:val="22"/>
          <w:u w:val="single"/>
        </w:rPr>
        <w:t>blank stare</w:t>
      </w:r>
    </w:p>
    <w:p w:rsidR="004B00F9" w:rsidRPr="00483DC3" w:rsidRDefault="004B00F9" w:rsidP="008B1D79">
      <w:pPr>
        <w:pStyle w:val="Default"/>
        <w:spacing w:line="360" w:lineRule="auto"/>
        <w:ind w:firstLine="720"/>
        <w:jc w:val="both"/>
        <w:rPr>
          <w:color w:val="FF0000"/>
          <w:sz w:val="22"/>
          <w:szCs w:val="22"/>
          <w:u w:val="single"/>
        </w:rPr>
      </w:pPr>
      <w:r>
        <w:rPr>
          <w:color w:val="auto"/>
          <w:sz w:val="22"/>
          <w:szCs w:val="22"/>
        </w:rPr>
        <w:t xml:space="preserve">C. Complex Partial (Psychomotor) </w:t>
      </w:r>
      <w:r w:rsidR="00483DC3">
        <w:rPr>
          <w:color w:val="FF0000"/>
          <w:sz w:val="22"/>
          <w:szCs w:val="22"/>
          <w:u w:val="single"/>
        </w:rPr>
        <w:t>random twitching with a blank stare</w:t>
      </w:r>
    </w:p>
    <w:p w:rsidR="004B00F9" w:rsidRPr="00483DC3" w:rsidRDefault="004B00F9" w:rsidP="008B1D79">
      <w:pPr>
        <w:pStyle w:val="Default"/>
        <w:spacing w:line="360" w:lineRule="auto"/>
        <w:ind w:firstLine="720"/>
        <w:jc w:val="both"/>
        <w:rPr>
          <w:color w:val="FF0000"/>
          <w:sz w:val="22"/>
          <w:szCs w:val="22"/>
          <w:u w:val="single"/>
        </w:rPr>
      </w:pPr>
      <w:r>
        <w:rPr>
          <w:color w:val="auto"/>
          <w:sz w:val="22"/>
          <w:szCs w:val="22"/>
        </w:rPr>
        <w:t xml:space="preserve">D. Simple Partial </w:t>
      </w:r>
      <w:r w:rsidR="00483DC3">
        <w:rPr>
          <w:color w:val="FF0000"/>
          <w:sz w:val="22"/>
          <w:szCs w:val="22"/>
          <w:u w:val="single"/>
        </w:rPr>
        <w:t>jerking in 1 or more body parts; hear, smell, taste funny things</w:t>
      </w:r>
    </w:p>
    <w:p w:rsidR="004B00F9" w:rsidRPr="00483DC3" w:rsidRDefault="004B00F9" w:rsidP="008B1D79">
      <w:pPr>
        <w:pStyle w:val="Default"/>
        <w:spacing w:line="360" w:lineRule="auto"/>
        <w:ind w:firstLine="720"/>
        <w:jc w:val="both"/>
        <w:rPr>
          <w:color w:val="FF0000"/>
          <w:sz w:val="22"/>
          <w:szCs w:val="22"/>
          <w:u w:val="single"/>
        </w:rPr>
      </w:pPr>
      <w:r>
        <w:rPr>
          <w:color w:val="auto"/>
          <w:sz w:val="22"/>
          <w:szCs w:val="22"/>
        </w:rPr>
        <w:t xml:space="preserve">E. Atonic (Drop Attacks) </w:t>
      </w:r>
      <w:r w:rsidR="00483DC3">
        <w:rPr>
          <w:color w:val="FF0000"/>
          <w:sz w:val="22"/>
          <w:szCs w:val="22"/>
          <w:u w:val="single"/>
        </w:rPr>
        <w:t>sudden fall or collapse but right back up</w:t>
      </w:r>
    </w:p>
    <w:p w:rsidR="004B00F9" w:rsidRPr="00483DC3" w:rsidRDefault="004B00F9" w:rsidP="008B1D79">
      <w:pPr>
        <w:pStyle w:val="Default"/>
        <w:spacing w:line="360" w:lineRule="auto"/>
        <w:ind w:firstLine="720"/>
        <w:jc w:val="both"/>
        <w:rPr>
          <w:color w:val="FF0000"/>
          <w:sz w:val="22"/>
          <w:szCs w:val="22"/>
          <w:u w:val="single"/>
        </w:rPr>
      </w:pPr>
      <w:r>
        <w:rPr>
          <w:color w:val="auto"/>
          <w:sz w:val="22"/>
          <w:szCs w:val="22"/>
        </w:rPr>
        <w:t xml:space="preserve">F. Myoclonic </w:t>
      </w:r>
      <w:r w:rsidR="00483DC3">
        <w:rPr>
          <w:color w:val="FF0000"/>
          <w:sz w:val="22"/>
          <w:szCs w:val="22"/>
          <w:u w:val="single"/>
        </w:rPr>
        <w:t>massive jerks but sudden and brief</w:t>
      </w:r>
    </w:p>
    <w:p w:rsidR="004B00F9" w:rsidRDefault="001F4E8E" w:rsidP="008B1D79">
      <w:pPr>
        <w:pStyle w:val="Default"/>
        <w:spacing w:line="360" w:lineRule="auto"/>
        <w:jc w:val="both"/>
        <w:rPr>
          <w:color w:val="auto"/>
          <w:sz w:val="22"/>
          <w:szCs w:val="22"/>
        </w:rPr>
      </w:pPr>
      <w:r>
        <w:rPr>
          <w:color w:val="auto"/>
          <w:sz w:val="22"/>
          <w:szCs w:val="22"/>
        </w:rPr>
        <w:t>13</w:t>
      </w:r>
      <w:r w:rsidR="004B00F9">
        <w:rPr>
          <w:color w:val="auto"/>
          <w:sz w:val="22"/>
          <w:szCs w:val="22"/>
        </w:rPr>
        <w:t xml:space="preserve">. A seizure is generally considered an emergency when (circle the correct answer): </w:t>
      </w:r>
    </w:p>
    <w:p w:rsidR="004B00F9" w:rsidRDefault="004B00F9" w:rsidP="008B1D79">
      <w:pPr>
        <w:pStyle w:val="Default"/>
        <w:spacing w:line="360" w:lineRule="auto"/>
        <w:ind w:firstLine="720"/>
        <w:jc w:val="both"/>
        <w:rPr>
          <w:color w:val="auto"/>
          <w:sz w:val="22"/>
          <w:szCs w:val="22"/>
        </w:rPr>
      </w:pPr>
      <w:r w:rsidRPr="008B1D79">
        <w:rPr>
          <w:color w:val="FF0000"/>
          <w:sz w:val="22"/>
          <w:szCs w:val="22"/>
          <w:u w:val="single"/>
        </w:rPr>
        <w:t>G. All of the above</w:t>
      </w:r>
      <w:r>
        <w:rPr>
          <w:color w:val="auto"/>
          <w:sz w:val="22"/>
          <w:szCs w:val="22"/>
        </w:rPr>
        <w:t xml:space="preserve"> </w:t>
      </w:r>
    </w:p>
    <w:p w:rsidR="004B00F9" w:rsidRDefault="001F4E8E" w:rsidP="008B1D79">
      <w:pPr>
        <w:pStyle w:val="Default"/>
        <w:spacing w:line="360" w:lineRule="auto"/>
        <w:jc w:val="both"/>
        <w:rPr>
          <w:color w:val="auto"/>
          <w:sz w:val="22"/>
          <w:szCs w:val="22"/>
        </w:rPr>
      </w:pPr>
      <w:r>
        <w:rPr>
          <w:color w:val="auto"/>
          <w:sz w:val="22"/>
          <w:szCs w:val="22"/>
        </w:rPr>
        <w:t>14</w:t>
      </w:r>
      <w:r w:rsidR="004B00F9">
        <w:rPr>
          <w:color w:val="auto"/>
          <w:sz w:val="22"/>
          <w:szCs w:val="22"/>
        </w:rPr>
        <w:t xml:space="preserve">. The first two priorities during a seizure are </w:t>
      </w:r>
      <w:r w:rsidR="008B1D79">
        <w:rPr>
          <w:color w:val="FF0000"/>
          <w:sz w:val="22"/>
          <w:szCs w:val="22"/>
          <w:u w:val="single"/>
        </w:rPr>
        <w:t xml:space="preserve">airway </w:t>
      </w:r>
      <w:r w:rsidR="004B00F9">
        <w:rPr>
          <w:color w:val="auto"/>
          <w:sz w:val="22"/>
          <w:szCs w:val="22"/>
        </w:rPr>
        <w:t xml:space="preserve">and safety. </w:t>
      </w:r>
    </w:p>
    <w:p w:rsidR="004B00F9" w:rsidRPr="008B1D79" w:rsidRDefault="001F4E8E" w:rsidP="008B1D79">
      <w:pPr>
        <w:pStyle w:val="Default"/>
        <w:spacing w:line="360" w:lineRule="auto"/>
        <w:jc w:val="both"/>
        <w:rPr>
          <w:color w:val="auto"/>
          <w:sz w:val="22"/>
          <w:szCs w:val="22"/>
        </w:rPr>
      </w:pPr>
      <w:r>
        <w:rPr>
          <w:color w:val="auto"/>
          <w:sz w:val="22"/>
          <w:szCs w:val="22"/>
        </w:rPr>
        <w:t>15</w:t>
      </w:r>
      <w:r w:rsidR="004B00F9">
        <w:rPr>
          <w:color w:val="auto"/>
          <w:sz w:val="22"/>
          <w:szCs w:val="22"/>
        </w:rPr>
        <w:t xml:space="preserve">. </w:t>
      </w:r>
      <w:r w:rsidR="008B1D79">
        <w:rPr>
          <w:color w:val="FF0000"/>
          <w:sz w:val="23"/>
          <w:szCs w:val="23"/>
          <w:u w:val="single"/>
        </w:rPr>
        <w:t xml:space="preserve">TRUE:  </w:t>
      </w:r>
      <w:r w:rsidR="004B00F9">
        <w:rPr>
          <w:color w:val="auto"/>
          <w:sz w:val="22"/>
          <w:szCs w:val="22"/>
        </w:rPr>
        <w:t xml:space="preserve">The emergency medications Glucagon®, EpiPen® and Diastat® must be checked monthly and the parent/guardian notified one month in advance of the medication’s expiration date. </w:t>
      </w:r>
    </w:p>
    <w:p w:rsidR="001F4E8E" w:rsidRDefault="001F4E8E" w:rsidP="008B1D79">
      <w:pPr>
        <w:pStyle w:val="Default"/>
        <w:spacing w:line="360" w:lineRule="auto"/>
        <w:jc w:val="both"/>
        <w:rPr>
          <w:color w:val="auto"/>
        </w:rPr>
      </w:pPr>
    </w:p>
    <w:p w:rsidR="004B00F9" w:rsidRPr="001F4E8E" w:rsidRDefault="004B00F9" w:rsidP="008B1D79">
      <w:pPr>
        <w:tabs>
          <w:tab w:val="left" w:pos="1218"/>
        </w:tabs>
        <w:jc w:val="both"/>
      </w:pPr>
    </w:p>
    <w:p w:rsidR="004B00F9" w:rsidRPr="001F4E8E" w:rsidRDefault="004B00F9" w:rsidP="008B1D79">
      <w:pPr>
        <w:pStyle w:val="Default"/>
        <w:pageBreakBefore/>
        <w:spacing w:line="360" w:lineRule="auto"/>
        <w:jc w:val="both"/>
        <w:rPr>
          <w:i/>
          <w:color w:val="auto"/>
          <w:sz w:val="22"/>
          <w:szCs w:val="22"/>
          <w:u w:val="single"/>
        </w:rPr>
      </w:pPr>
      <w:r w:rsidRPr="001F4E8E">
        <w:rPr>
          <w:bCs/>
          <w:i/>
          <w:color w:val="auto"/>
          <w:sz w:val="22"/>
          <w:szCs w:val="22"/>
          <w:u w:val="single"/>
        </w:rPr>
        <w:lastRenderedPageBreak/>
        <w:t xml:space="preserve">Opioid Overdose </w:t>
      </w:r>
    </w:p>
    <w:p w:rsidR="004B00F9" w:rsidRDefault="001F4E8E" w:rsidP="008B1D79">
      <w:pPr>
        <w:pStyle w:val="Default"/>
        <w:spacing w:line="360" w:lineRule="auto"/>
        <w:jc w:val="both"/>
        <w:rPr>
          <w:color w:val="auto"/>
          <w:sz w:val="23"/>
          <w:szCs w:val="23"/>
        </w:rPr>
      </w:pPr>
      <w:r>
        <w:rPr>
          <w:color w:val="auto"/>
          <w:sz w:val="22"/>
          <w:szCs w:val="22"/>
        </w:rPr>
        <w:t>16</w:t>
      </w:r>
      <w:r w:rsidR="004B00F9">
        <w:rPr>
          <w:color w:val="auto"/>
          <w:sz w:val="22"/>
          <w:szCs w:val="22"/>
        </w:rPr>
        <w:t xml:space="preserve">. </w:t>
      </w:r>
      <w:r w:rsidR="008B1D79">
        <w:rPr>
          <w:color w:val="FF0000"/>
          <w:sz w:val="23"/>
          <w:szCs w:val="23"/>
          <w:u w:val="single"/>
        </w:rPr>
        <w:t xml:space="preserve">TRUE:  </w:t>
      </w:r>
      <w:r w:rsidR="004B00F9">
        <w:rPr>
          <w:color w:val="auto"/>
          <w:sz w:val="23"/>
          <w:szCs w:val="23"/>
        </w:rPr>
        <w:t xml:space="preserve">A person with substance use disorder (drug addiction) does not discriminate and can happen to anyone. </w:t>
      </w:r>
    </w:p>
    <w:p w:rsidR="004B00F9" w:rsidRDefault="001F4E8E" w:rsidP="008B1D79">
      <w:pPr>
        <w:pStyle w:val="Default"/>
        <w:spacing w:line="360" w:lineRule="auto"/>
        <w:jc w:val="both"/>
        <w:rPr>
          <w:color w:val="auto"/>
          <w:sz w:val="23"/>
          <w:szCs w:val="23"/>
        </w:rPr>
      </w:pPr>
      <w:r>
        <w:rPr>
          <w:color w:val="auto"/>
          <w:sz w:val="23"/>
          <w:szCs w:val="23"/>
        </w:rPr>
        <w:t>17</w:t>
      </w:r>
      <w:r w:rsidR="004B00F9">
        <w:rPr>
          <w:color w:val="auto"/>
          <w:sz w:val="23"/>
          <w:szCs w:val="23"/>
        </w:rPr>
        <w:t xml:space="preserve">. </w:t>
      </w:r>
      <w:r w:rsidR="008B1D79">
        <w:rPr>
          <w:color w:val="FF0000"/>
          <w:sz w:val="23"/>
          <w:szCs w:val="23"/>
          <w:u w:val="single"/>
        </w:rPr>
        <w:t xml:space="preserve">TRUE:  </w:t>
      </w:r>
      <w:r w:rsidR="004B00F9">
        <w:rPr>
          <w:color w:val="auto"/>
          <w:sz w:val="23"/>
          <w:szCs w:val="23"/>
        </w:rPr>
        <w:t xml:space="preserve">Some of the reasons students abuse prescription drugs include easy access, to relieve stress or anxiety, to help them study, to get high or to fit in. </w:t>
      </w:r>
    </w:p>
    <w:p w:rsidR="004B00F9" w:rsidRDefault="001F4E8E" w:rsidP="008B1D79">
      <w:pPr>
        <w:pStyle w:val="Default"/>
        <w:spacing w:line="360" w:lineRule="auto"/>
        <w:jc w:val="both"/>
        <w:rPr>
          <w:color w:val="auto"/>
          <w:sz w:val="23"/>
          <w:szCs w:val="23"/>
        </w:rPr>
      </w:pPr>
      <w:r>
        <w:rPr>
          <w:color w:val="auto"/>
          <w:sz w:val="23"/>
          <w:szCs w:val="23"/>
        </w:rPr>
        <w:t>18</w:t>
      </w:r>
      <w:r w:rsidR="004B00F9">
        <w:rPr>
          <w:color w:val="auto"/>
          <w:sz w:val="23"/>
          <w:szCs w:val="23"/>
        </w:rPr>
        <w:t xml:space="preserve">. </w:t>
      </w:r>
      <w:r w:rsidR="008B1D79">
        <w:rPr>
          <w:color w:val="FF0000"/>
          <w:sz w:val="23"/>
          <w:szCs w:val="23"/>
          <w:u w:val="single"/>
        </w:rPr>
        <w:t xml:space="preserve">TRUE:  </w:t>
      </w:r>
      <w:r w:rsidR="004B00F9">
        <w:rPr>
          <w:color w:val="auto"/>
          <w:sz w:val="23"/>
          <w:szCs w:val="23"/>
        </w:rPr>
        <w:t>A student abusing Opioid prescription pain pills may switch to heroin because heroin is cheaper than prescription pain p</w:t>
      </w:r>
      <w:r w:rsidR="008B1D79">
        <w:rPr>
          <w:color w:val="auto"/>
          <w:sz w:val="23"/>
          <w:szCs w:val="23"/>
        </w:rPr>
        <w:t>ills and more readily available.</w:t>
      </w:r>
    </w:p>
    <w:p w:rsidR="004B00F9" w:rsidRDefault="001F4E8E" w:rsidP="008B1D79">
      <w:pPr>
        <w:pStyle w:val="Default"/>
        <w:spacing w:line="360" w:lineRule="auto"/>
        <w:jc w:val="both"/>
        <w:rPr>
          <w:color w:val="auto"/>
          <w:sz w:val="23"/>
          <w:szCs w:val="23"/>
        </w:rPr>
      </w:pPr>
      <w:r>
        <w:rPr>
          <w:color w:val="auto"/>
          <w:sz w:val="23"/>
          <w:szCs w:val="23"/>
        </w:rPr>
        <w:t>19.</w:t>
      </w:r>
      <w:r w:rsidR="004B00F9">
        <w:rPr>
          <w:color w:val="auto"/>
          <w:sz w:val="23"/>
          <w:szCs w:val="23"/>
        </w:rPr>
        <w:t xml:space="preserve"> </w:t>
      </w:r>
      <w:r w:rsidR="008B1D79">
        <w:rPr>
          <w:color w:val="FF0000"/>
          <w:sz w:val="23"/>
          <w:szCs w:val="23"/>
          <w:u w:val="single"/>
        </w:rPr>
        <w:t xml:space="preserve">TRUE:  </w:t>
      </w:r>
      <w:r w:rsidR="004B00F9">
        <w:rPr>
          <w:color w:val="auto"/>
          <w:sz w:val="23"/>
          <w:szCs w:val="23"/>
        </w:rPr>
        <w:t>Kentucky Revised Statue, KRS 217.186 allows non-medical school</w:t>
      </w:r>
      <w:r w:rsidR="008B1D79">
        <w:rPr>
          <w:color w:val="auto"/>
          <w:sz w:val="23"/>
          <w:szCs w:val="23"/>
        </w:rPr>
        <w:t xml:space="preserve"> </w:t>
      </w:r>
      <w:r w:rsidR="004B00F9">
        <w:rPr>
          <w:color w:val="auto"/>
          <w:sz w:val="23"/>
          <w:szCs w:val="23"/>
        </w:rPr>
        <w:t>personnel to administer Narcan (naloxone) to anot</w:t>
      </w:r>
      <w:r>
        <w:rPr>
          <w:color w:val="auto"/>
          <w:sz w:val="23"/>
          <w:szCs w:val="23"/>
        </w:rPr>
        <w:t xml:space="preserve">her to prevent an opioid/heroin </w:t>
      </w:r>
      <w:r w:rsidR="004B00F9">
        <w:rPr>
          <w:color w:val="auto"/>
          <w:sz w:val="23"/>
          <w:szCs w:val="23"/>
        </w:rPr>
        <w:t xml:space="preserve">dose from </w:t>
      </w:r>
      <w:r>
        <w:rPr>
          <w:color w:val="auto"/>
          <w:sz w:val="23"/>
          <w:szCs w:val="23"/>
        </w:rPr>
        <w:t xml:space="preserve">becoming fatal. </w:t>
      </w:r>
    </w:p>
    <w:p w:rsidR="004B00F9" w:rsidRDefault="004B00F9" w:rsidP="008B1D79">
      <w:pPr>
        <w:pStyle w:val="Default"/>
        <w:spacing w:line="360" w:lineRule="auto"/>
        <w:jc w:val="both"/>
        <w:rPr>
          <w:color w:val="auto"/>
        </w:rPr>
      </w:pPr>
    </w:p>
    <w:p w:rsidR="001F4E8E" w:rsidRPr="001F4E8E" w:rsidRDefault="001F4E8E" w:rsidP="008B1D79">
      <w:pPr>
        <w:pStyle w:val="Default"/>
        <w:spacing w:line="360" w:lineRule="auto"/>
        <w:jc w:val="both"/>
        <w:rPr>
          <w:color w:val="auto"/>
          <w:sz w:val="23"/>
          <w:szCs w:val="23"/>
        </w:rPr>
      </w:pPr>
      <w:r>
        <w:rPr>
          <w:color w:val="auto"/>
          <w:sz w:val="23"/>
          <w:szCs w:val="23"/>
        </w:rPr>
        <w:t xml:space="preserve">****************************************************************************** </w:t>
      </w:r>
    </w:p>
    <w:p w:rsidR="001F4E8E" w:rsidRDefault="001F4E8E" w:rsidP="008B1D79">
      <w:pPr>
        <w:pStyle w:val="Default"/>
        <w:spacing w:line="360" w:lineRule="auto"/>
        <w:jc w:val="both"/>
        <w:rPr>
          <w:rFonts w:ascii="Arial" w:hAnsi="Arial" w:cs="Arial"/>
          <w:color w:val="auto"/>
          <w:sz w:val="23"/>
          <w:szCs w:val="23"/>
        </w:rPr>
      </w:pPr>
      <w:r>
        <w:rPr>
          <w:rFonts w:ascii="Arial" w:hAnsi="Arial" w:cs="Arial"/>
          <w:color w:val="auto"/>
          <w:sz w:val="23"/>
          <w:szCs w:val="23"/>
        </w:rPr>
        <w:t xml:space="preserve">NOTES </w:t>
      </w:r>
    </w:p>
    <w:p w:rsidR="001F4E8E" w:rsidRDefault="001F4E8E" w:rsidP="008B1D79">
      <w:pPr>
        <w:pStyle w:val="Default"/>
        <w:spacing w:line="360" w:lineRule="auto"/>
        <w:jc w:val="both"/>
        <w:rPr>
          <w:color w:val="auto"/>
        </w:rPr>
      </w:pPr>
      <w:r>
        <w:rPr>
          <w:rFonts w:ascii="Arial" w:hAnsi="Arial" w:cs="Arial"/>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00F9" w:rsidRDefault="004B00F9" w:rsidP="008B1D79">
      <w:pPr>
        <w:pStyle w:val="Default"/>
        <w:spacing w:line="360" w:lineRule="auto"/>
        <w:jc w:val="both"/>
        <w:rPr>
          <w:color w:val="auto"/>
        </w:rPr>
      </w:pPr>
    </w:p>
    <w:p w:rsidR="004B00F9" w:rsidRPr="00116749" w:rsidRDefault="004B00F9" w:rsidP="001F4E8E">
      <w:pPr>
        <w:pStyle w:val="Default"/>
        <w:pageBreakBefore/>
        <w:spacing w:line="360" w:lineRule="auto"/>
        <w:jc w:val="both"/>
        <w:rPr>
          <w:b/>
          <w:color w:val="auto"/>
          <w:sz w:val="28"/>
          <w:szCs w:val="28"/>
        </w:rPr>
      </w:pPr>
      <w:r w:rsidRPr="00116749">
        <w:rPr>
          <w:b/>
          <w:color w:val="auto"/>
          <w:sz w:val="28"/>
          <w:szCs w:val="28"/>
        </w:rPr>
        <w:lastRenderedPageBreak/>
        <w:t xml:space="preserve">Module IV: Local School District Policies and Procedures </w:t>
      </w:r>
    </w:p>
    <w:p w:rsidR="008B1D79" w:rsidRPr="008B1D79" w:rsidRDefault="004B00F9" w:rsidP="001F4E8E">
      <w:pPr>
        <w:pStyle w:val="Default"/>
        <w:spacing w:after="354" w:line="360" w:lineRule="auto"/>
        <w:jc w:val="both"/>
        <w:rPr>
          <w:rFonts w:ascii="Arial" w:hAnsi="Arial" w:cs="Arial"/>
          <w:color w:val="FF0000"/>
          <w:sz w:val="22"/>
          <w:szCs w:val="22"/>
          <w:u w:val="single"/>
        </w:rPr>
      </w:pPr>
      <w:r>
        <w:rPr>
          <w:rFonts w:ascii="Arial" w:hAnsi="Arial" w:cs="Arial"/>
          <w:color w:val="auto"/>
          <w:sz w:val="22"/>
          <w:szCs w:val="22"/>
        </w:rPr>
        <w:t xml:space="preserve">1. </w:t>
      </w:r>
      <w:r>
        <w:rPr>
          <w:color w:val="auto"/>
          <w:sz w:val="23"/>
          <w:szCs w:val="23"/>
        </w:rPr>
        <w:t xml:space="preserve">Describe </w:t>
      </w:r>
      <w:r w:rsidR="00116749">
        <w:rPr>
          <w:color w:val="auto"/>
          <w:sz w:val="23"/>
          <w:szCs w:val="23"/>
        </w:rPr>
        <w:t xml:space="preserve">BRDHD’s </w:t>
      </w:r>
      <w:r>
        <w:rPr>
          <w:color w:val="auto"/>
          <w:sz w:val="23"/>
          <w:szCs w:val="23"/>
        </w:rPr>
        <w:t xml:space="preserve">policy and procedure for </w:t>
      </w:r>
      <w:r w:rsidR="00116749">
        <w:rPr>
          <w:color w:val="auto"/>
          <w:sz w:val="23"/>
          <w:szCs w:val="23"/>
        </w:rPr>
        <w:t>daily medication administration</w:t>
      </w:r>
      <w:r>
        <w:rPr>
          <w:color w:val="auto"/>
          <w:sz w:val="23"/>
          <w:szCs w:val="23"/>
        </w:rPr>
        <w:t xml:space="preserve"> </w:t>
      </w:r>
      <w:r w:rsidR="00116749">
        <w:rPr>
          <w:rFonts w:ascii="Arial" w:hAnsi="Arial" w:cs="Arial"/>
          <w:color w:val="auto"/>
          <w:sz w:val="22"/>
          <w:szCs w:val="22"/>
        </w:rPr>
        <w:t>if nurse is present in the building</w:t>
      </w:r>
      <w:r w:rsidR="008B1D79">
        <w:rPr>
          <w:rFonts w:ascii="Arial" w:hAnsi="Arial" w:cs="Arial"/>
          <w:color w:val="auto"/>
          <w:sz w:val="22"/>
          <w:szCs w:val="22"/>
        </w:rPr>
        <w:t xml:space="preserve">:  </w:t>
      </w:r>
      <w:r w:rsidR="008B1D79">
        <w:rPr>
          <w:rFonts w:ascii="Arial" w:hAnsi="Arial" w:cs="Arial"/>
          <w:color w:val="FF0000"/>
          <w:sz w:val="22"/>
          <w:szCs w:val="22"/>
          <w:u w:val="single"/>
        </w:rPr>
        <w:t>The student should be sent by school staff at the designated time(s) to the school nurse for administration.  If there is an emergency or multiple ill students at that time the school nurse may ask for the medication delegation trained staff member to assist with the medication administration.  THANKS FOR YOUR HELP!!!!</w:t>
      </w:r>
    </w:p>
    <w:p w:rsidR="00116749" w:rsidRPr="008B1D79" w:rsidRDefault="00116749" w:rsidP="00116749">
      <w:pPr>
        <w:pStyle w:val="Default"/>
        <w:spacing w:after="354" w:line="360" w:lineRule="auto"/>
        <w:jc w:val="both"/>
        <w:rPr>
          <w:rFonts w:ascii="Arial" w:hAnsi="Arial" w:cs="Arial"/>
          <w:color w:val="FF0000"/>
          <w:sz w:val="22"/>
          <w:szCs w:val="22"/>
          <w:u w:val="single"/>
        </w:rPr>
      </w:pPr>
      <w:r>
        <w:rPr>
          <w:color w:val="auto"/>
          <w:sz w:val="23"/>
          <w:szCs w:val="23"/>
        </w:rPr>
        <w:t xml:space="preserve">2.  Describe BRDHD’s policy and procedure for daily medication administration </w:t>
      </w:r>
      <w:r>
        <w:rPr>
          <w:rFonts w:ascii="Arial" w:hAnsi="Arial" w:cs="Arial"/>
          <w:color w:val="auto"/>
          <w:sz w:val="22"/>
          <w:szCs w:val="22"/>
        </w:rPr>
        <w:t>if nurse is absent, at lunch, or is not in the building:</w:t>
      </w:r>
      <w:r w:rsidR="008B1D79">
        <w:rPr>
          <w:rFonts w:ascii="Arial" w:hAnsi="Arial" w:cs="Arial"/>
          <w:color w:val="FF0000"/>
          <w:sz w:val="22"/>
          <w:szCs w:val="22"/>
          <w:u w:val="single"/>
        </w:rPr>
        <w:t xml:space="preserve"> The assigned medication delegation trained staff member should administer the medication. THANKS FOR YOUR HELP!!!! </w:t>
      </w:r>
    </w:p>
    <w:p w:rsidR="004B00F9" w:rsidRDefault="00116749" w:rsidP="001F4E8E">
      <w:pPr>
        <w:pStyle w:val="Default"/>
        <w:spacing w:after="354" w:line="360" w:lineRule="auto"/>
        <w:jc w:val="both"/>
        <w:rPr>
          <w:color w:val="auto"/>
          <w:sz w:val="23"/>
          <w:szCs w:val="23"/>
        </w:rPr>
      </w:pPr>
      <w:r>
        <w:rPr>
          <w:rFonts w:ascii="Arial" w:hAnsi="Arial" w:cs="Arial"/>
          <w:color w:val="auto"/>
          <w:sz w:val="22"/>
          <w:szCs w:val="22"/>
        </w:rPr>
        <w:t>3.</w:t>
      </w:r>
      <w:r w:rsidR="004B00F9">
        <w:rPr>
          <w:rFonts w:ascii="Arial" w:hAnsi="Arial" w:cs="Arial"/>
          <w:color w:val="auto"/>
          <w:sz w:val="22"/>
          <w:szCs w:val="22"/>
        </w:rPr>
        <w:t xml:space="preserve"> </w:t>
      </w:r>
      <w:r>
        <w:rPr>
          <w:color w:val="auto"/>
          <w:sz w:val="23"/>
          <w:szCs w:val="23"/>
        </w:rPr>
        <w:t>Describe</w:t>
      </w:r>
      <w:r w:rsidR="004B00F9">
        <w:rPr>
          <w:color w:val="auto"/>
          <w:sz w:val="23"/>
          <w:szCs w:val="23"/>
        </w:rPr>
        <w:t xml:space="preserve"> </w:t>
      </w:r>
      <w:r>
        <w:rPr>
          <w:color w:val="auto"/>
          <w:sz w:val="23"/>
          <w:szCs w:val="23"/>
        </w:rPr>
        <w:t xml:space="preserve">BRDHD’s </w:t>
      </w:r>
      <w:r w:rsidR="004B00F9">
        <w:rPr>
          <w:color w:val="auto"/>
          <w:sz w:val="23"/>
          <w:szCs w:val="23"/>
        </w:rPr>
        <w:t xml:space="preserve">policy for administering Over the Counter (OTC) medication such as Tylenol: </w:t>
      </w:r>
    </w:p>
    <w:p w:rsidR="00116749" w:rsidRPr="008B1D79" w:rsidRDefault="008B1D79" w:rsidP="001F4E8E">
      <w:pPr>
        <w:pStyle w:val="Default"/>
        <w:spacing w:after="354" w:line="360" w:lineRule="auto"/>
        <w:jc w:val="both"/>
        <w:rPr>
          <w:color w:val="FF0000"/>
          <w:sz w:val="23"/>
          <w:szCs w:val="23"/>
          <w:u w:val="single"/>
        </w:rPr>
      </w:pPr>
      <w:r>
        <w:rPr>
          <w:color w:val="FF0000"/>
          <w:sz w:val="23"/>
          <w:szCs w:val="23"/>
          <w:u w:val="single"/>
        </w:rPr>
        <w:t>Over the Counter medications, including sunscreen, cough drops, tums, chapstick, Tylenol, motrin, etc. CANNOT be administered by school staff even if they have had the medication delegation training.  The ONLY exception is if the parent/ guardian has signed a KY state OTC medication form for the current school year AND has provided the student their own bottle of medication, which is clearly marked for the student.</w:t>
      </w:r>
    </w:p>
    <w:p w:rsidR="004B00F9" w:rsidRDefault="00116749" w:rsidP="00116749">
      <w:pPr>
        <w:pStyle w:val="Default"/>
        <w:spacing w:line="360" w:lineRule="auto"/>
        <w:jc w:val="both"/>
        <w:rPr>
          <w:rFonts w:ascii="Arial" w:hAnsi="Arial" w:cs="Arial"/>
          <w:color w:val="auto"/>
          <w:sz w:val="22"/>
          <w:szCs w:val="22"/>
        </w:rPr>
      </w:pPr>
      <w:r>
        <w:rPr>
          <w:rFonts w:ascii="Arial" w:hAnsi="Arial" w:cs="Arial"/>
          <w:color w:val="auto"/>
          <w:sz w:val="22"/>
          <w:szCs w:val="22"/>
        </w:rPr>
        <w:t>4</w:t>
      </w:r>
      <w:r w:rsidR="004B00F9">
        <w:rPr>
          <w:rFonts w:ascii="Arial" w:hAnsi="Arial" w:cs="Arial"/>
          <w:color w:val="auto"/>
          <w:sz w:val="22"/>
          <w:szCs w:val="22"/>
        </w:rPr>
        <w:t xml:space="preserve">. </w:t>
      </w:r>
      <w:r>
        <w:rPr>
          <w:rFonts w:ascii="Arial" w:hAnsi="Arial" w:cs="Arial"/>
          <w:color w:val="auto"/>
          <w:sz w:val="22"/>
          <w:szCs w:val="22"/>
        </w:rPr>
        <w:t xml:space="preserve">BRDHD school nurses DO NOT attend field trips.  </w:t>
      </w:r>
      <w:r>
        <w:rPr>
          <w:color w:val="auto"/>
          <w:sz w:val="23"/>
          <w:szCs w:val="23"/>
        </w:rPr>
        <w:t xml:space="preserve">Describe BRDHD’s </w:t>
      </w:r>
      <w:r w:rsidR="004B00F9">
        <w:rPr>
          <w:color w:val="auto"/>
          <w:sz w:val="23"/>
          <w:szCs w:val="23"/>
        </w:rPr>
        <w:t>policy and procedure for administering medicati</w:t>
      </w:r>
      <w:r>
        <w:rPr>
          <w:color w:val="auto"/>
          <w:sz w:val="23"/>
          <w:szCs w:val="23"/>
        </w:rPr>
        <w:t xml:space="preserve">ons to students on a field </w:t>
      </w:r>
      <w:r>
        <w:rPr>
          <w:rFonts w:ascii="Arial" w:hAnsi="Arial" w:cs="Arial"/>
          <w:color w:val="auto"/>
          <w:sz w:val="22"/>
          <w:szCs w:val="22"/>
        </w:rPr>
        <w:t>trip that is during the school day and out of state:</w:t>
      </w:r>
    </w:p>
    <w:p w:rsidR="00A851B1" w:rsidRPr="00A851B1" w:rsidRDefault="00A851B1" w:rsidP="00A851B1">
      <w:pPr>
        <w:jc w:val="both"/>
        <w:rPr>
          <w:i/>
          <w:color w:val="FF0000"/>
          <w:u w:val="single"/>
        </w:rPr>
      </w:pPr>
      <w:r w:rsidRPr="00A851B1">
        <w:rPr>
          <w:color w:val="FF0000"/>
          <w:u w:val="single"/>
        </w:rPr>
        <w:t>School nurses should be notified during the INITIAL APPROVAL PROCESS OF THE PROPOSED TRIP AND BEFORE FINAL ADMINISTRATIVE APPROVAL IS OBTAINED.</w:t>
      </w:r>
      <w:r>
        <w:rPr>
          <w:color w:val="FF0000"/>
          <w:u w:val="single"/>
        </w:rPr>
        <w:t xml:space="preserve">  A minimum of 2 weeks is required by the school nurse due to the need to verify with other states if KY medication delegation training is recognized for each medication that will be administered while on the trip.  </w:t>
      </w:r>
    </w:p>
    <w:p w:rsidR="00A851B1" w:rsidRPr="00A851B1" w:rsidRDefault="008B1D79" w:rsidP="00A851B1">
      <w:pPr>
        <w:spacing w:after="0"/>
        <w:jc w:val="both"/>
        <w:rPr>
          <w:color w:val="FF0000"/>
          <w:u w:val="single"/>
        </w:rPr>
      </w:pPr>
      <w:r w:rsidRPr="00A851B1">
        <w:rPr>
          <w:color w:val="FF0000"/>
          <w:u w:val="single"/>
        </w:rPr>
        <w:t xml:space="preserve">Staff will be responsible for giving only the medications that the school has on file. </w:t>
      </w:r>
      <w:r w:rsidR="00A851B1" w:rsidRPr="00A851B1">
        <w:rPr>
          <w:color w:val="FF0000"/>
          <w:u w:val="single"/>
        </w:rPr>
        <w:t>The school nurse will make copies of the medication orders and Medication Administration Record (MAR) to be taken on the trip.  These records and the medication, in the original container, will be given to the staff member who has completed the required medication delegation training.  The school nurse will review how to complete the MAR and times medications should be administered.  The completed forms must be returned to the nurse upon return to the school.  Medications can only be administered by staff that has successfully completed the medication delegation training, per KY State Law. All medications need to be in the possession of the staff member that signed the medication out of the school nurse office.  It is preferred that all medications be kept in a backpack, locked money bag, or another safe space</w:t>
      </w:r>
      <w:r w:rsidR="00A851B1">
        <w:rPr>
          <w:color w:val="FF0000"/>
          <w:u w:val="single"/>
        </w:rPr>
        <w:t>.</w:t>
      </w:r>
    </w:p>
    <w:p w:rsidR="00A851B1" w:rsidRPr="00DD285B" w:rsidRDefault="00A851B1" w:rsidP="00A851B1">
      <w:pPr>
        <w:spacing w:after="0" w:line="240" w:lineRule="auto"/>
      </w:pPr>
    </w:p>
    <w:p w:rsidR="00116749" w:rsidRPr="00A851B1" w:rsidRDefault="00A851B1" w:rsidP="00116749">
      <w:pPr>
        <w:pStyle w:val="Default"/>
        <w:spacing w:line="360" w:lineRule="auto"/>
        <w:jc w:val="both"/>
        <w:rPr>
          <w:rFonts w:ascii="Arial" w:hAnsi="Arial" w:cs="Arial"/>
          <w:color w:val="FF0000"/>
          <w:sz w:val="22"/>
          <w:szCs w:val="22"/>
          <w:u w:val="single"/>
        </w:rPr>
      </w:pPr>
      <w:r w:rsidRPr="00DD285B">
        <w:t xml:space="preserve"> </w:t>
      </w:r>
    </w:p>
    <w:p w:rsidR="00116749" w:rsidRDefault="00116749" w:rsidP="00116749">
      <w:pPr>
        <w:pStyle w:val="Default"/>
        <w:spacing w:line="360" w:lineRule="auto"/>
        <w:jc w:val="both"/>
        <w:rPr>
          <w:rFonts w:ascii="Arial" w:hAnsi="Arial" w:cs="Arial"/>
          <w:color w:val="auto"/>
          <w:sz w:val="22"/>
          <w:szCs w:val="22"/>
        </w:rPr>
      </w:pPr>
      <w:r>
        <w:rPr>
          <w:rFonts w:ascii="Arial" w:hAnsi="Arial" w:cs="Arial"/>
          <w:color w:val="auto"/>
          <w:sz w:val="22"/>
          <w:szCs w:val="22"/>
        </w:rPr>
        <w:lastRenderedPageBreak/>
        <w:t xml:space="preserve">5. BRDHD school nurses DO NOT attend field trips.  </w:t>
      </w:r>
      <w:r>
        <w:rPr>
          <w:color w:val="auto"/>
          <w:sz w:val="23"/>
          <w:szCs w:val="23"/>
        </w:rPr>
        <w:t xml:space="preserve">Describe BRDHD’s policy and procedure for administering medications to students on a field </w:t>
      </w:r>
      <w:r>
        <w:rPr>
          <w:rFonts w:ascii="Arial" w:hAnsi="Arial" w:cs="Arial"/>
          <w:color w:val="auto"/>
          <w:sz w:val="22"/>
          <w:szCs w:val="22"/>
        </w:rPr>
        <w:t>trip that is during the school day and in state:</w:t>
      </w:r>
    </w:p>
    <w:p w:rsidR="00116749" w:rsidRDefault="00A851B1" w:rsidP="00116749">
      <w:pPr>
        <w:pStyle w:val="Default"/>
        <w:spacing w:line="360" w:lineRule="auto"/>
        <w:jc w:val="both"/>
        <w:rPr>
          <w:rFonts w:ascii="Arial" w:hAnsi="Arial" w:cs="Arial"/>
          <w:color w:val="auto"/>
          <w:sz w:val="22"/>
          <w:szCs w:val="22"/>
        </w:rPr>
      </w:pPr>
      <w:r w:rsidRPr="00A851B1">
        <w:rPr>
          <w:color w:val="FF0000"/>
          <w:u w:val="single"/>
        </w:rPr>
        <w:t>School nurses should be notified during the INITIAL APPROVAL PROCESS OF THE PROPOSED TRIP AND BEFORE FINAL ADMINISTRATIVE APPROVAL IS OBTAINED.</w:t>
      </w:r>
      <w:r>
        <w:rPr>
          <w:color w:val="FF0000"/>
          <w:u w:val="single"/>
        </w:rPr>
        <w:t xml:space="preserve">  A minimum of 1 week notice is required per school nurse in order to have time to get all medications to be administered and supplies prepared for trip.</w:t>
      </w:r>
    </w:p>
    <w:p w:rsidR="00A851B1" w:rsidRPr="00A851B1" w:rsidRDefault="00A851B1" w:rsidP="00A851B1">
      <w:pPr>
        <w:spacing w:after="0"/>
        <w:jc w:val="both"/>
        <w:rPr>
          <w:color w:val="FF0000"/>
          <w:u w:val="single"/>
        </w:rPr>
      </w:pPr>
      <w:r w:rsidRPr="00A851B1">
        <w:rPr>
          <w:color w:val="FF0000"/>
          <w:u w:val="single"/>
        </w:rPr>
        <w:t>Staff will be responsible for giving only the medications that the school has on file. The school nurse will make copies of the medication orders and Medication Administration Record (MAR) to be taken on the trip.  These records and the medication, in the original container, will be given to the staff member who has completed the required medication delegation training.  The school nurse will review how to complete the MAR and times medications should be administered.  The completed forms must be returned to the nurse upon return to the school.  Medications can only be administered by staff that has successfully completed the medication delegation training, per KY State Law. All medications need to be in the possession of the staff member that signed the medication out of the school nurse office.  It is preferred that all medications be kept in a backpack, locked money bag, or another safe space</w:t>
      </w:r>
      <w:r>
        <w:rPr>
          <w:color w:val="FF0000"/>
          <w:u w:val="single"/>
        </w:rPr>
        <w:t>.</w:t>
      </w:r>
    </w:p>
    <w:p w:rsidR="00116749" w:rsidRDefault="00116749" w:rsidP="00116749">
      <w:pPr>
        <w:pStyle w:val="Default"/>
        <w:spacing w:line="360" w:lineRule="auto"/>
        <w:jc w:val="both"/>
        <w:rPr>
          <w:rFonts w:ascii="Arial" w:hAnsi="Arial" w:cs="Arial"/>
          <w:color w:val="auto"/>
          <w:sz w:val="22"/>
          <w:szCs w:val="22"/>
        </w:rPr>
      </w:pPr>
    </w:p>
    <w:p w:rsidR="00116749" w:rsidRDefault="00116749" w:rsidP="00116749">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6. BRDHD school nurses DO NOT attend field trips.  </w:t>
      </w:r>
      <w:r>
        <w:rPr>
          <w:color w:val="auto"/>
          <w:sz w:val="23"/>
          <w:szCs w:val="23"/>
        </w:rPr>
        <w:t xml:space="preserve">Describe BRDHD’s policy and procedure for administering medications to students on a field </w:t>
      </w:r>
      <w:r>
        <w:rPr>
          <w:rFonts w:ascii="Arial" w:hAnsi="Arial" w:cs="Arial"/>
          <w:color w:val="auto"/>
          <w:sz w:val="22"/>
          <w:szCs w:val="22"/>
        </w:rPr>
        <w:t>trip that is an overnight trip:</w:t>
      </w:r>
    </w:p>
    <w:p w:rsidR="00A851B1" w:rsidRPr="00A851B1" w:rsidRDefault="00A851B1" w:rsidP="00A851B1">
      <w:pPr>
        <w:jc w:val="both"/>
        <w:rPr>
          <w:i/>
          <w:color w:val="FF0000"/>
          <w:u w:val="single"/>
        </w:rPr>
      </w:pPr>
      <w:r w:rsidRPr="00A851B1">
        <w:rPr>
          <w:color w:val="FF0000"/>
          <w:u w:val="single"/>
        </w:rPr>
        <w:t>School nurses should be notified during the INITIAL APPROVAL PROCESS OF THE PROPOSED TRIP AND BEFORE FINAL ADMINISTRATIVE APPROVAL IS OBTAINED.</w:t>
      </w:r>
      <w:r>
        <w:rPr>
          <w:color w:val="FF0000"/>
          <w:u w:val="single"/>
        </w:rPr>
        <w:t xml:space="preserve">  A minimum of 4 weeks is required by the school nurse due to the need to get MD orders and parent/ guardian consent for any medications that are normally taken at home instead of at school.  This also allows time for parent/ guardian to check medications in with the school nurse.  Also, it allows time for the school nurse to assure that the appropriate medication trained staff will be going on the trip.</w:t>
      </w:r>
    </w:p>
    <w:p w:rsidR="00A851B1" w:rsidRPr="00A851B1" w:rsidRDefault="00A851B1" w:rsidP="00A851B1">
      <w:pPr>
        <w:spacing w:after="0"/>
        <w:jc w:val="both"/>
        <w:rPr>
          <w:color w:val="FF0000"/>
          <w:u w:val="single"/>
        </w:rPr>
      </w:pPr>
      <w:r w:rsidRPr="00A851B1">
        <w:rPr>
          <w:color w:val="FF0000"/>
          <w:u w:val="single"/>
        </w:rPr>
        <w:t>Staff will be responsible for giving only the medications that the school has on file. The school nurse will make copies of the medication orders and Medication Administration Record (MAR) to be taken on the trip.  These records and the medication, in the original container, will be given to the staff member who has completed the required medication delegation training.  The school nurse will review how to complete the MAR and times medications should be administered.  The completed forms must be returned to the nurse upon return to the school.  Medications can only be administered by staff that has successfully completed the medication delegation training, per KY State Law. All medications need to be in the possession of the staff member that signed the medication out of the school nurse office.  It is preferred that all medications be kept in a backpack, locked money bag, or another safe space</w:t>
      </w:r>
      <w:r>
        <w:rPr>
          <w:color w:val="FF0000"/>
          <w:u w:val="single"/>
        </w:rPr>
        <w:t>.</w:t>
      </w:r>
    </w:p>
    <w:p w:rsidR="00A851B1" w:rsidRDefault="00A851B1" w:rsidP="00116749">
      <w:pPr>
        <w:pStyle w:val="Default"/>
        <w:spacing w:line="360" w:lineRule="auto"/>
        <w:jc w:val="both"/>
        <w:rPr>
          <w:rFonts w:ascii="Arial" w:hAnsi="Arial" w:cs="Arial"/>
          <w:color w:val="auto"/>
          <w:sz w:val="22"/>
          <w:szCs w:val="22"/>
        </w:rPr>
      </w:pPr>
    </w:p>
    <w:p w:rsidR="00116749" w:rsidRDefault="00116749" w:rsidP="00116749">
      <w:pPr>
        <w:pStyle w:val="Default"/>
        <w:spacing w:line="360" w:lineRule="auto"/>
        <w:jc w:val="both"/>
        <w:rPr>
          <w:rFonts w:ascii="Arial" w:hAnsi="Arial" w:cs="Arial"/>
          <w:color w:val="auto"/>
          <w:sz w:val="22"/>
          <w:szCs w:val="22"/>
        </w:rPr>
      </w:pPr>
    </w:p>
    <w:p w:rsidR="00116749" w:rsidRDefault="00116749" w:rsidP="00116749">
      <w:pPr>
        <w:pStyle w:val="Default"/>
        <w:spacing w:line="360" w:lineRule="auto"/>
        <w:jc w:val="both"/>
        <w:rPr>
          <w:rFonts w:ascii="Arial" w:hAnsi="Arial" w:cs="Arial"/>
          <w:color w:val="auto"/>
          <w:sz w:val="22"/>
          <w:szCs w:val="22"/>
        </w:rPr>
      </w:pPr>
    </w:p>
    <w:p w:rsidR="00116749" w:rsidRDefault="00116749" w:rsidP="00116749">
      <w:pPr>
        <w:pStyle w:val="Default"/>
        <w:spacing w:line="360" w:lineRule="auto"/>
        <w:jc w:val="both"/>
        <w:rPr>
          <w:rFonts w:ascii="Arial" w:hAnsi="Arial" w:cs="Arial"/>
          <w:color w:val="auto"/>
          <w:sz w:val="22"/>
          <w:szCs w:val="22"/>
        </w:rPr>
      </w:pPr>
    </w:p>
    <w:p w:rsidR="00116749" w:rsidRDefault="00116749" w:rsidP="00116749">
      <w:pPr>
        <w:pStyle w:val="Default"/>
        <w:spacing w:line="360" w:lineRule="auto"/>
        <w:jc w:val="both"/>
        <w:rPr>
          <w:rFonts w:ascii="Arial" w:hAnsi="Arial" w:cs="Arial"/>
          <w:color w:val="auto"/>
          <w:sz w:val="22"/>
          <w:szCs w:val="22"/>
        </w:rPr>
      </w:pPr>
    </w:p>
    <w:p w:rsidR="00116749" w:rsidRDefault="00116749" w:rsidP="00116749">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7. BRDHD school nurses DO NOT attend field trips.  </w:t>
      </w:r>
      <w:r>
        <w:rPr>
          <w:color w:val="auto"/>
          <w:sz w:val="23"/>
          <w:szCs w:val="23"/>
        </w:rPr>
        <w:t xml:space="preserve">Describe BRDHD’s policy and procedure for administering medications to students on a field </w:t>
      </w:r>
      <w:r>
        <w:rPr>
          <w:rFonts w:ascii="Arial" w:hAnsi="Arial" w:cs="Arial"/>
          <w:color w:val="auto"/>
          <w:sz w:val="22"/>
          <w:szCs w:val="22"/>
        </w:rPr>
        <w:t>trip that is an overnight trip and out of state:</w:t>
      </w:r>
    </w:p>
    <w:p w:rsidR="00A851B1" w:rsidRPr="00A851B1" w:rsidRDefault="00A851B1" w:rsidP="00A851B1">
      <w:pPr>
        <w:jc w:val="both"/>
        <w:rPr>
          <w:i/>
          <w:color w:val="FF0000"/>
          <w:u w:val="single"/>
        </w:rPr>
      </w:pPr>
      <w:r w:rsidRPr="00A851B1">
        <w:rPr>
          <w:color w:val="FF0000"/>
          <w:u w:val="single"/>
        </w:rPr>
        <w:t>School nurses should be notified during the INITIAL APPROVAL PROCESS OF THE PROPOSED TRIP AND BEFORE FINAL ADMINISTRATIVE APPROVAL IS OBTAINED.</w:t>
      </w:r>
      <w:r>
        <w:rPr>
          <w:color w:val="FF0000"/>
          <w:u w:val="single"/>
        </w:rPr>
        <w:t xml:space="preserve">  A minimum of 4 weeks is required by the school nurse due to the need to verify with other states if KY medication delegation training is recognized for each medication that will be administered while on the trip.  </w:t>
      </w:r>
      <w:r w:rsidR="00C22A2C">
        <w:rPr>
          <w:color w:val="FF0000"/>
          <w:u w:val="single"/>
        </w:rPr>
        <w:t>The school nurse also needs this amount of time to get MD orders and parent/ guardian consent for any medications that are normally taken at home instead of at school.  This also allows time for parent/ guardian to check medications in with the school nurse.  Also, it allows time for the school nurse to assure that the appropriate medication trained staff will be going on the trip.</w:t>
      </w:r>
    </w:p>
    <w:p w:rsidR="00A851B1" w:rsidRPr="00A851B1" w:rsidRDefault="00A851B1" w:rsidP="00A851B1">
      <w:pPr>
        <w:spacing w:after="0"/>
        <w:jc w:val="both"/>
        <w:rPr>
          <w:color w:val="FF0000"/>
          <w:u w:val="single"/>
        </w:rPr>
      </w:pPr>
      <w:r w:rsidRPr="00A851B1">
        <w:rPr>
          <w:color w:val="FF0000"/>
          <w:u w:val="single"/>
        </w:rPr>
        <w:t>Staff will be responsible for giving only the medications that the school has on file. The school nurse will make copies of the medication orders and Medication Administration Record (MAR) to be taken on the trip.  These records and the medication, in the original container, will be given to the staff member who has completed the required medication delegation training.  The school nurse will review how to complete the MAR and times medications should be administered.  The completed forms must be returned to the nurse upon return to the school.  Medications can only be administered by staff that has successfully completed the medication delegation training, per KY State Law. All medications need to be in the possession of the staff member that signed the medication out of the school nurse office.  It is preferred that all medications be kept in a backpack, locked money bag, or another safe space</w:t>
      </w:r>
      <w:r>
        <w:rPr>
          <w:color w:val="FF0000"/>
          <w:u w:val="single"/>
        </w:rPr>
        <w:t>.</w:t>
      </w:r>
    </w:p>
    <w:p w:rsidR="00116749" w:rsidRDefault="00116749" w:rsidP="00116749">
      <w:pPr>
        <w:pStyle w:val="Default"/>
        <w:spacing w:line="360" w:lineRule="auto"/>
        <w:jc w:val="both"/>
        <w:rPr>
          <w:rFonts w:ascii="Arial" w:hAnsi="Arial" w:cs="Arial"/>
          <w:color w:val="auto"/>
          <w:sz w:val="22"/>
          <w:szCs w:val="22"/>
        </w:rPr>
      </w:pPr>
    </w:p>
    <w:p w:rsidR="004B00F9" w:rsidRDefault="00116749" w:rsidP="001F4E8E">
      <w:pPr>
        <w:pStyle w:val="Default"/>
        <w:spacing w:line="360" w:lineRule="auto"/>
        <w:jc w:val="both"/>
        <w:rPr>
          <w:color w:val="auto"/>
          <w:sz w:val="23"/>
          <w:szCs w:val="23"/>
        </w:rPr>
      </w:pPr>
      <w:r>
        <w:rPr>
          <w:color w:val="auto"/>
          <w:sz w:val="23"/>
          <w:szCs w:val="23"/>
        </w:rPr>
        <w:t>8. How does the BRDHD’s</w:t>
      </w:r>
      <w:r w:rsidR="004B00F9">
        <w:rPr>
          <w:color w:val="auto"/>
          <w:sz w:val="23"/>
          <w:szCs w:val="23"/>
        </w:rPr>
        <w:t xml:space="preserve"> policy state all student medication is to be stored? </w:t>
      </w:r>
    </w:p>
    <w:p w:rsidR="00C22A2C" w:rsidRDefault="00C22A2C" w:rsidP="00C22A2C">
      <w:pPr>
        <w:spacing w:after="0"/>
        <w:jc w:val="both"/>
        <w:rPr>
          <w:color w:val="FF0000"/>
          <w:u w:val="single"/>
        </w:rPr>
      </w:pPr>
    </w:p>
    <w:p w:rsidR="00C22A2C" w:rsidRDefault="00C22A2C" w:rsidP="00C22A2C">
      <w:pPr>
        <w:spacing w:after="0"/>
        <w:jc w:val="both"/>
        <w:rPr>
          <w:color w:val="FF0000"/>
          <w:u w:val="single"/>
        </w:rPr>
      </w:pPr>
      <w:r>
        <w:rPr>
          <w:color w:val="FF0000"/>
          <w:u w:val="single"/>
        </w:rPr>
        <w:t xml:space="preserve">While at school, ALL medications EXCEPT Emergency medications MUST by locked in a secure cabinet AND behind locked doors unless the school nurse is in the office.  Emergency medications should be easily accessible and not locked in a cabinet but if the school nurse is not in the office the ONLY people that should have access to these are the medication delegated staff.  They should have a key to the office where they are kept and should be able to get office unlocked quickly.  </w:t>
      </w:r>
    </w:p>
    <w:p w:rsidR="00C22A2C" w:rsidRPr="00A851B1" w:rsidRDefault="00C22A2C" w:rsidP="00C22A2C">
      <w:pPr>
        <w:spacing w:after="0"/>
        <w:jc w:val="both"/>
        <w:rPr>
          <w:color w:val="FF0000"/>
          <w:u w:val="single"/>
        </w:rPr>
      </w:pPr>
      <w:r>
        <w:rPr>
          <w:color w:val="FF0000"/>
          <w:u w:val="single"/>
        </w:rPr>
        <w:t xml:space="preserve">During field trips, </w:t>
      </w:r>
      <w:r w:rsidRPr="00A851B1">
        <w:rPr>
          <w:color w:val="FF0000"/>
          <w:u w:val="single"/>
        </w:rPr>
        <w:t>All medications need to be in the possession of the staff member that signed the medication out of the school nurse office.  It is preferred that all medications be kept in a backpack, locked money bag, or another safe space</w:t>
      </w:r>
      <w:r>
        <w:rPr>
          <w:color w:val="FF0000"/>
          <w:u w:val="single"/>
        </w:rPr>
        <w:t>.</w:t>
      </w:r>
    </w:p>
    <w:p w:rsidR="004B00F9" w:rsidRDefault="004B00F9" w:rsidP="001F4E8E">
      <w:pPr>
        <w:pStyle w:val="Default"/>
        <w:spacing w:line="360" w:lineRule="auto"/>
        <w:jc w:val="both"/>
        <w:rPr>
          <w:color w:val="auto"/>
          <w:sz w:val="23"/>
          <w:szCs w:val="23"/>
        </w:rPr>
      </w:pPr>
    </w:p>
    <w:p w:rsidR="004B00F9" w:rsidRDefault="00116749" w:rsidP="001F4E8E">
      <w:pPr>
        <w:pStyle w:val="Default"/>
        <w:spacing w:line="360" w:lineRule="auto"/>
        <w:jc w:val="both"/>
        <w:rPr>
          <w:rFonts w:ascii="Arial" w:hAnsi="Arial" w:cs="Arial"/>
          <w:color w:val="auto"/>
          <w:sz w:val="22"/>
          <w:szCs w:val="22"/>
        </w:rPr>
      </w:pPr>
      <w:r>
        <w:rPr>
          <w:rFonts w:ascii="Arial" w:hAnsi="Arial" w:cs="Arial"/>
          <w:color w:val="auto"/>
          <w:sz w:val="22"/>
          <w:szCs w:val="22"/>
        </w:rPr>
        <w:t>9</w:t>
      </w:r>
      <w:r w:rsidR="004B00F9">
        <w:rPr>
          <w:rFonts w:ascii="Arial" w:hAnsi="Arial" w:cs="Arial"/>
          <w:color w:val="auto"/>
          <w:sz w:val="22"/>
          <w:szCs w:val="22"/>
        </w:rPr>
        <w:t xml:space="preserve">. Describe </w:t>
      </w:r>
      <w:r>
        <w:rPr>
          <w:rFonts w:ascii="Arial" w:hAnsi="Arial" w:cs="Arial"/>
          <w:color w:val="auto"/>
          <w:sz w:val="22"/>
          <w:szCs w:val="22"/>
        </w:rPr>
        <w:t xml:space="preserve">BRDHD’s </w:t>
      </w:r>
      <w:r w:rsidR="004B00F9">
        <w:rPr>
          <w:rFonts w:ascii="Arial" w:hAnsi="Arial" w:cs="Arial"/>
          <w:color w:val="auto"/>
          <w:sz w:val="22"/>
          <w:szCs w:val="22"/>
        </w:rPr>
        <w:t>policy for disposing of unused medication</w:t>
      </w:r>
      <w:r>
        <w:rPr>
          <w:rFonts w:ascii="Arial" w:hAnsi="Arial" w:cs="Arial"/>
          <w:color w:val="auto"/>
          <w:sz w:val="22"/>
          <w:szCs w:val="22"/>
        </w:rPr>
        <w:t xml:space="preserve"> that is not picked up at the end of the year by a parent/ guardian</w:t>
      </w:r>
      <w:r w:rsidR="004B00F9">
        <w:rPr>
          <w:rFonts w:ascii="Arial" w:hAnsi="Arial" w:cs="Arial"/>
          <w:color w:val="auto"/>
          <w:sz w:val="22"/>
          <w:szCs w:val="22"/>
        </w:rPr>
        <w:t xml:space="preserve">: </w:t>
      </w:r>
    </w:p>
    <w:p w:rsidR="004B00F9" w:rsidRDefault="00C22A2C" w:rsidP="001F4E8E">
      <w:pPr>
        <w:pStyle w:val="Default"/>
        <w:spacing w:line="360" w:lineRule="auto"/>
        <w:jc w:val="both"/>
        <w:rPr>
          <w:rFonts w:ascii="Arial" w:hAnsi="Arial" w:cs="Arial"/>
          <w:color w:val="FF0000"/>
          <w:sz w:val="22"/>
          <w:szCs w:val="22"/>
          <w:u w:val="single"/>
        </w:rPr>
      </w:pPr>
      <w:r w:rsidRPr="00C22A2C">
        <w:rPr>
          <w:rFonts w:ascii="Arial" w:hAnsi="Arial" w:cs="Arial"/>
          <w:color w:val="FF0000"/>
          <w:sz w:val="22"/>
          <w:szCs w:val="22"/>
          <w:u w:val="single"/>
        </w:rPr>
        <w:t>NO medications can be kept at school over the summer.  ALL medications that are not picked up, including Emergency medications, will be placed in the sharps container with the principal witnessing the disposal.  The principal and school nurse will BOTH sign stating the medication and number of pills if necessary that were disposed.</w:t>
      </w:r>
      <w:r>
        <w:rPr>
          <w:rFonts w:ascii="Arial" w:hAnsi="Arial" w:cs="Arial"/>
          <w:color w:val="FF0000"/>
          <w:sz w:val="22"/>
          <w:szCs w:val="22"/>
          <w:u w:val="single"/>
        </w:rPr>
        <w:t xml:space="preserve">  In the event that a student is attending </w:t>
      </w:r>
      <w:r>
        <w:rPr>
          <w:rFonts w:ascii="Arial" w:hAnsi="Arial" w:cs="Arial"/>
          <w:color w:val="FF0000"/>
          <w:sz w:val="22"/>
          <w:szCs w:val="22"/>
          <w:u w:val="single"/>
        </w:rPr>
        <w:lastRenderedPageBreak/>
        <w:t>summer school, the parent/ guardian will need to pick the medication up from the school nurse and sign it out of clinic and then follow the School District Policy and Procedure for how the summer school medications will be stored.  BRDHD is NOT responsible for any medications at the school throughout the summer.</w:t>
      </w:r>
    </w:p>
    <w:p w:rsidR="00C22A2C" w:rsidRPr="00C22A2C" w:rsidRDefault="00C22A2C" w:rsidP="001F4E8E">
      <w:pPr>
        <w:pStyle w:val="Default"/>
        <w:spacing w:line="360" w:lineRule="auto"/>
        <w:jc w:val="both"/>
        <w:rPr>
          <w:rFonts w:ascii="Arial" w:hAnsi="Arial" w:cs="Arial"/>
          <w:color w:val="FF0000"/>
          <w:sz w:val="22"/>
          <w:szCs w:val="22"/>
          <w:u w:val="single"/>
        </w:rPr>
      </w:pPr>
    </w:p>
    <w:p w:rsidR="00116749" w:rsidRDefault="00116749" w:rsidP="00116749">
      <w:pPr>
        <w:pStyle w:val="Default"/>
        <w:spacing w:line="360" w:lineRule="auto"/>
        <w:jc w:val="both"/>
        <w:rPr>
          <w:color w:val="auto"/>
          <w:sz w:val="23"/>
          <w:szCs w:val="23"/>
        </w:rPr>
      </w:pPr>
      <w:r>
        <w:rPr>
          <w:rFonts w:ascii="Arial" w:hAnsi="Arial" w:cs="Arial"/>
          <w:color w:val="auto"/>
          <w:sz w:val="22"/>
          <w:szCs w:val="22"/>
        </w:rPr>
        <w:t>11</w:t>
      </w:r>
      <w:r w:rsidR="004B00F9">
        <w:rPr>
          <w:rFonts w:ascii="Arial" w:hAnsi="Arial" w:cs="Arial"/>
          <w:color w:val="auto"/>
          <w:sz w:val="22"/>
          <w:szCs w:val="22"/>
        </w:rPr>
        <w:t xml:space="preserve">. </w:t>
      </w:r>
      <w:r>
        <w:rPr>
          <w:color w:val="auto"/>
          <w:sz w:val="23"/>
          <w:szCs w:val="23"/>
        </w:rPr>
        <w:t>Describe BRDHD</w:t>
      </w:r>
      <w:r w:rsidR="004B00F9">
        <w:rPr>
          <w:color w:val="auto"/>
          <w:sz w:val="23"/>
          <w:szCs w:val="23"/>
        </w:rPr>
        <w:t>’s policy and</w:t>
      </w:r>
      <w:r>
        <w:rPr>
          <w:color w:val="auto"/>
          <w:sz w:val="23"/>
          <w:szCs w:val="23"/>
        </w:rPr>
        <w:t xml:space="preserve"> procedure for documenting that a medication was given to a student:</w:t>
      </w:r>
    </w:p>
    <w:p w:rsidR="00C22A2C" w:rsidRPr="00A22621" w:rsidRDefault="00C22A2C" w:rsidP="00116749">
      <w:pPr>
        <w:pStyle w:val="Default"/>
        <w:spacing w:line="360" w:lineRule="auto"/>
        <w:jc w:val="both"/>
        <w:rPr>
          <w:color w:val="FF0000"/>
          <w:sz w:val="23"/>
          <w:szCs w:val="23"/>
          <w:u w:val="single"/>
        </w:rPr>
      </w:pPr>
      <w:r w:rsidRPr="00A22621">
        <w:rPr>
          <w:color w:val="FF0000"/>
          <w:sz w:val="23"/>
          <w:szCs w:val="23"/>
          <w:u w:val="single"/>
        </w:rPr>
        <w:t>ALL medications that are given MUST be documented on the Medication Administration Record (MAR). The exact time the medication was administered and the administrating staff’s initials should be in the box for the correct date it was given.  The Administrating staff will assure that they have signed the bottom of the MAR beside of their initials.  If the medication is a controlled substance, the administrating staff will count the number of pills prior to administration of the medication and again after administration of the medication. The administrating staff will document those numbers and the number of pills administered to the student on the controlled count sheet.</w:t>
      </w:r>
    </w:p>
    <w:p w:rsidR="00116749" w:rsidRDefault="00116749" w:rsidP="00116749">
      <w:pPr>
        <w:pStyle w:val="Default"/>
        <w:spacing w:line="360" w:lineRule="auto"/>
        <w:jc w:val="both"/>
        <w:rPr>
          <w:color w:val="auto"/>
          <w:sz w:val="23"/>
          <w:szCs w:val="23"/>
        </w:rPr>
      </w:pPr>
    </w:p>
    <w:p w:rsidR="004B00F9" w:rsidRDefault="00116749" w:rsidP="00116749">
      <w:pPr>
        <w:pStyle w:val="Default"/>
        <w:spacing w:line="360" w:lineRule="auto"/>
        <w:jc w:val="both"/>
        <w:rPr>
          <w:color w:val="auto"/>
          <w:sz w:val="23"/>
          <w:szCs w:val="23"/>
        </w:rPr>
      </w:pPr>
      <w:r>
        <w:rPr>
          <w:color w:val="auto"/>
          <w:sz w:val="23"/>
          <w:szCs w:val="23"/>
        </w:rPr>
        <w:t xml:space="preserve">12.  Describe BRDHD’s policy and procedure for </w:t>
      </w:r>
      <w:r w:rsidR="004B00F9">
        <w:rPr>
          <w:color w:val="auto"/>
          <w:sz w:val="23"/>
          <w:szCs w:val="23"/>
        </w:rPr>
        <w:t>reporting and documenting medication errors</w:t>
      </w:r>
      <w:r w:rsidR="004B00F9">
        <w:rPr>
          <w:rFonts w:ascii="Arial" w:hAnsi="Arial" w:cs="Arial"/>
          <w:color w:val="auto"/>
          <w:sz w:val="22"/>
          <w:szCs w:val="22"/>
        </w:rPr>
        <w:t xml:space="preserve">: </w:t>
      </w:r>
    </w:p>
    <w:p w:rsidR="004B00F9" w:rsidRPr="00A22621" w:rsidRDefault="00A22621" w:rsidP="001F4E8E">
      <w:pPr>
        <w:pStyle w:val="Default"/>
        <w:spacing w:line="360" w:lineRule="auto"/>
        <w:jc w:val="both"/>
        <w:rPr>
          <w:color w:val="FF0000"/>
          <w:u w:val="single"/>
        </w:rPr>
      </w:pPr>
      <w:r w:rsidRPr="00A22621">
        <w:rPr>
          <w:color w:val="FF0000"/>
          <w:u w:val="single"/>
        </w:rPr>
        <w:t>The administrating staff will immediately notify the school nurse of any error.  The school nurse will notify parent/ guardian and the principal.  If the school nurse is unavailable, the administrating staff will immediately notify the principal.  The principal will then notify parent/ guardian or designate a school staff member to do so.</w:t>
      </w:r>
    </w:p>
    <w:p w:rsidR="00116749" w:rsidRDefault="00116749" w:rsidP="001F4E8E">
      <w:pPr>
        <w:pStyle w:val="Default"/>
        <w:spacing w:line="360" w:lineRule="auto"/>
        <w:jc w:val="both"/>
        <w:rPr>
          <w:color w:val="auto"/>
        </w:rPr>
      </w:pPr>
    </w:p>
    <w:p w:rsidR="004B00F9" w:rsidRDefault="00116749" w:rsidP="001F4E8E">
      <w:pPr>
        <w:pStyle w:val="Default"/>
        <w:spacing w:line="360" w:lineRule="auto"/>
        <w:jc w:val="both"/>
        <w:rPr>
          <w:color w:val="auto"/>
          <w:sz w:val="23"/>
          <w:szCs w:val="23"/>
        </w:rPr>
      </w:pPr>
      <w:r>
        <w:rPr>
          <w:color w:val="auto"/>
          <w:sz w:val="23"/>
          <w:szCs w:val="23"/>
        </w:rPr>
        <w:t xml:space="preserve">13.  Describe BRDHD’s policy and procedure for </w:t>
      </w:r>
      <w:r w:rsidR="004B00F9">
        <w:rPr>
          <w:color w:val="auto"/>
          <w:sz w:val="23"/>
          <w:szCs w:val="23"/>
        </w:rPr>
        <w:t xml:space="preserve">how to document </w:t>
      </w:r>
      <w:r w:rsidR="00A22621">
        <w:rPr>
          <w:color w:val="auto"/>
          <w:sz w:val="23"/>
          <w:szCs w:val="23"/>
        </w:rPr>
        <w:t xml:space="preserve">any </w:t>
      </w:r>
      <w:r w:rsidR="004B00F9">
        <w:rPr>
          <w:color w:val="auto"/>
          <w:sz w:val="23"/>
          <w:szCs w:val="23"/>
        </w:rPr>
        <w:t>medic</w:t>
      </w:r>
      <w:r>
        <w:rPr>
          <w:color w:val="auto"/>
          <w:sz w:val="23"/>
          <w:szCs w:val="23"/>
        </w:rPr>
        <w:t xml:space="preserve">ations </w:t>
      </w:r>
      <w:r w:rsidR="00A22621">
        <w:rPr>
          <w:color w:val="auto"/>
          <w:sz w:val="23"/>
          <w:szCs w:val="23"/>
        </w:rPr>
        <w:t xml:space="preserve">the student </w:t>
      </w:r>
      <w:r>
        <w:rPr>
          <w:color w:val="auto"/>
          <w:sz w:val="23"/>
          <w:szCs w:val="23"/>
        </w:rPr>
        <w:t>refused:</w:t>
      </w:r>
    </w:p>
    <w:p w:rsidR="00A22621" w:rsidRPr="00A22621" w:rsidRDefault="00A22621" w:rsidP="00A22621">
      <w:pPr>
        <w:pStyle w:val="Default"/>
        <w:spacing w:line="360" w:lineRule="auto"/>
        <w:jc w:val="both"/>
        <w:rPr>
          <w:color w:val="FF0000"/>
          <w:sz w:val="23"/>
          <w:szCs w:val="23"/>
          <w:u w:val="single"/>
        </w:rPr>
      </w:pPr>
      <w:r>
        <w:rPr>
          <w:color w:val="FF0000"/>
          <w:sz w:val="23"/>
          <w:szCs w:val="23"/>
          <w:u w:val="single"/>
        </w:rPr>
        <w:t xml:space="preserve">If the student refused the medication, the administrating staff should notify the school nurse so they can make every attempt for the student to receive the medication.  If the school nurse is not available, the administrating staff will contact the parent/ guardian and document an “R” </w:t>
      </w:r>
      <w:r w:rsidRPr="00A22621">
        <w:rPr>
          <w:color w:val="FF0000"/>
          <w:sz w:val="23"/>
          <w:szCs w:val="23"/>
          <w:u w:val="single"/>
        </w:rPr>
        <w:t xml:space="preserve">and the administrating staff’s initials </w:t>
      </w:r>
      <w:r>
        <w:rPr>
          <w:color w:val="FF0000"/>
          <w:sz w:val="23"/>
          <w:szCs w:val="23"/>
          <w:u w:val="single"/>
        </w:rPr>
        <w:t>in the</w:t>
      </w:r>
      <w:r w:rsidRPr="00A22621">
        <w:rPr>
          <w:color w:val="FF0000"/>
          <w:sz w:val="23"/>
          <w:szCs w:val="23"/>
          <w:u w:val="single"/>
        </w:rPr>
        <w:t xml:space="preserve"> box for the correct date</w:t>
      </w:r>
      <w:r>
        <w:rPr>
          <w:color w:val="FF0000"/>
          <w:sz w:val="23"/>
          <w:szCs w:val="23"/>
          <w:u w:val="single"/>
        </w:rPr>
        <w:t xml:space="preserve"> the medication was attempted to be administrated. </w:t>
      </w:r>
      <w:r w:rsidRPr="00A22621">
        <w:rPr>
          <w:color w:val="FF0000"/>
          <w:sz w:val="23"/>
          <w:szCs w:val="23"/>
          <w:u w:val="single"/>
        </w:rPr>
        <w:t>The Administrating staff will assure that they have signed the bottom of the MAR beside of their initials.</w:t>
      </w:r>
    </w:p>
    <w:p w:rsidR="004B00F9" w:rsidRDefault="004B00F9" w:rsidP="001F4E8E">
      <w:pPr>
        <w:pStyle w:val="Default"/>
        <w:spacing w:line="360" w:lineRule="auto"/>
        <w:jc w:val="both"/>
        <w:rPr>
          <w:color w:val="auto"/>
          <w:sz w:val="23"/>
          <w:szCs w:val="23"/>
        </w:rPr>
      </w:pPr>
    </w:p>
    <w:p w:rsidR="008023E8" w:rsidRDefault="008023E8" w:rsidP="001F4E8E">
      <w:pPr>
        <w:spacing w:line="360" w:lineRule="auto"/>
        <w:jc w:val="both"/>
      </w:pPr>
    </w:p>
    <w:sectPr w:rsidR="008023E8" w:rsidSect="008023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F6" w:rsidRDefault="001E75F6" w:rsidP="006B0D7F">
      <w:pPr>
        <w:spacing w:after="0" w:line="240" w:lineRule="auto"/>
      </w:pPr>
      <w:r>
        <w:separator/>
      </w:r>
    </w:p>
  </w:endnote>
  <w:endnote w:type="continuationSeparator" w:id="0">
    <w:p w:rsidR="001E75F6" w:rsidRDefault="001E75F6" w:rsidP="006B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2C" w:rsidRDefault="001E75F6" w:rsidP="006B0D7F">
    <w:pPr>
      <w:pStyle w:val="Footer"/>
    </w:pPr>
    <w:sdt>
      <w:sdtPr>
        <w:id w:val="319503282"/>
        <w:docPartObj>
          <w:docPartGallery w:val="Page Numbers (Bottom of Page)"/>
          <w:docPartUnique/>
        </w:docPartObj>
      </w:sdtPr>
      <w:sdtEndPr/>
      <w:sdtContent>
        <w:r w:rsidR="00C22A2C">
          <w:tab/>
        </w:r>
        <w:r>
          <w:rPr>
            <w:noProof/>
          </w:rPr>
          <w:fldChar w:fldCharType="begin"/>
        </w:r>
        <w:r>
          <w:rPr>
            <w:noProof/>
          </w:rPr>
          <w:instrText xml:space="preserve"> PAGE   \* MERGEFORMAT </w:instrText>
        </w:r>
        <w:r>
          <w:rPr>
            <w:noProof/>
          </w:rPr>
          <w:fldChar w:fldCharType="separate"/>
        </w:r>
        <w:r w:rsidR="00A74F09">
          <w:rPr>
            <w:noProof/>
          </w:rPr>
          <w:t>1</w:t>
        </w:r>
        <w:r>
          <w:rPr>
            <w:noProof/>
          </w:rPr>
          <w:fldChar w:fldCharType="end"/>
        </w:r>
      </w:sdtContent>
    </w:sdt>
    <w:r w:rsidR="00C22A2C">
      <w:tab/>
      <w:t>5-2019</w:t>
    </w:r>
  </w:p>
  <w:p w:rsidR="00C22A2C" w:rsidRDefault="00C22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F6" w:rsidRDefault="001E75F6" w:rsidP="006B0D7F">
      <w:pPr>
        <w:spacing w:after="0" w:line="240" w:lineRule="auto"/>
      </w:pPr>
      <w:r>
        <w:separator/>
      </w:r>
    </w:p>
  </w:footnote>
  <w:footnote w:type="continuationSeparator" w:id="0">
    <w:p w:rsidR="001E75F6" w:rsidRDefault="001E75F6" w:rsidP="006B0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2C" w:rsidRPr="006B0D7F" w:rsidRDefault="00C22A2C" w:rsidP="006B0D7F">
    <w:pPr>
      <w:pStyle w:val="Header"/>
      <w:tabs>
        <w:tab w:val="clear" w:pos="4680"/>
        <w:tab w:val="clear" w:pos="9360"/>
        <w:tab w:val="left" w:pos="3822"/>
      </w:tabs>
      <w:jc w:val="center"/>
      <w:rPr>
        <w:b/>
        <w:sz w:val="32"/>
        <w:szCs w:val="32"/>
        <w:u w:val="single"/>
      </w:rPr>
    </w:pPr>
    <w:r>
      <w:rPr>
        <w:b/>
        <w:sz w:val="32"/>
        <w:szCs w:val="32"/>
        <w:u w:val="single"/>
      </w:rPr>
      <w:t>BRDHD MEDICATION DELEGATION STUDY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FD6"/>
    <w:multiLevelType w:val="hybridMultilevel"/>
    <w:tmpl w:val="30464AA4"/>
    <w:lvl w:ilvl="0" w:tplc="7C02F35E">
      <w:start w:val="1"/>
      <w:numFmt w:val="upperLetter"/>
      <w:lvlText w:val="%1."/>
      <w:lvlJc w:val="left"/>
      <w:pPr>
        <w:ind w:left="1800" w:hanging="360"/>
      </w:pPr>
      <w:rPr>
        <w:rFonts w:ascii="Arial"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B06099C">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6F6FEC"/>
    <w:multiLevelType w:val="hybridMultilevel"/>
    <w:tmpl w:val="E9F8845C"/>
    <w:lvl w:ilvl="0" w:tplc="7C02F35E">
      <w:start w:val="1"/>
      <w:numFmt w:val="upperLetter"/>
      <w:lvlText w:val="%1."/>
      <w:lvlJc w:val="left"/>
      <w:pPr>
        <w:ind w:left="18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681"/>
    <w:multiLevelType w:val="hybridMultilevel"/>
    <w:tmpl w:val="59D6DC8A"/>
    <w:lvl w:ilvl="0" w:tplc="0A64E2D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75D37"/>
    <w:multiLevelType w:val="hybridMultilevel"/>
    <w:tmpl w:val="A7143C9C"/>
    <w:lvl w:ilvl="0" w:tplc="7C02F35E">
      <w:start w:val="1"/>
      <w:numFmt w:val="upperLetter"/>
      <w:lvlText w:val="%1."/>
      <w:lvlJc w:val="left"/>
      <w:pPr>
        <w:ind w:left="18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90E49"/>
    <w:multiLevelType w:val="hybridMultilevel"/>
    <w:tmpl w:val="AAEC9CEE"/>
    <w:lvl w:ilvl="0" w:tplc="0A64E2D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80999"/>
    <w:multiLevelType w:val="hybridMultilevel"/>
    <w:tmpl w:val="CCC6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12053"/>
    <w:multiLevelType w:val="hybridMultilevel"/>
    <w:tmpl w:val="8F18FA8C"/>
    <w:lvl w:ilvl="0" w:tplc="0A64E2D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02FC7"/>
    <w:multiLevelType w:val="hybridMultilevel"/>
    <w:tmpl w:val="E1563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01D68"/>
    <w:multiLevelType w:val="hybridMultilevel"/>
    <w:tmpl w:val="C608A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01C7F"/>
    <w:multiLevelType w:val="hybridMultilevel"/>
    <w:tmpl w:val="E9D4F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6C8E1"/>
    <w:multiLevelType w:val="hybridMultilevel"/>
    <w:tmpl w:val="575CB5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C2C1CFE"/>
    <w:multiLevelType w:val="hybridMultilevel"/>
    <w:tmpl w:val="B57A8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B767F2"/>
    <w:multiLevelType w:val="hybridMultilevel"/>
    <w:tmpl w:val="0640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87D19"/>
    <w:multiLevelType w:val="hybridMultilevel"/>
    <w:tmpl w:val="A22CE98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81646AE"/>
    <w:multiLevelType w:val="hybridMultilevel"/>
    <w:tmpl w:val="91108D8E"/>
    <w:lvl w:ilvl="0" w:tplc="7C02F35E">
      <w:start w:val="1"/>
      <w:numFmt w:val="upperLetter"/>
      <w:lvlText w:val="%1."/>
      <w:lvlJc w:val="left"/>
      <w:pPr>
        <w:ind w:left="18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75BBF"/>
    <w:multiLevelType w:val="hybridMultilevel"/>
    <w:tmpl w:val="BCA49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04B4D"/>
    <w:multiLevelType w:val="hybridMultilevel"/>
    <w:tmpl w:val="7770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16911"/>
    <w:multiLevelType w:val="hybridMultilevel"/>
    <w:tmpl w:val="00749EB8"/>
    <w:lvl w:ilvl="0" w:tplc="7C02F35E">
      <w:start w:val="1"/>
      <w:numFmt w:val="upperLetter"/>
      <w:lvlText w:val="%1."/>
      <w:lvlJc w:val="left"/>
      <w:pPr>
        <w:ind w:left="18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55C9C"/>
    <w:multiLevelType w:val="hybridMultilevel"/>
    <w:tmpl w:val="524A67B6"/>
    <w:lvl w:ilvl="0" w:tplc="0A64E2D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03BEA"/>
    <w:multiLevelType w:val="hybridMultilevel"/>
    <w:tmpl w:val="A58C5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91DAF"/>
    <w:multiLevelType w:val="hybridMultilevel"/>
    <w:tmpl w:val="34DE9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A0309"/>
    <w:multiLevelType w:val="hybridMultilevel"/>
    <w:tmpl w:val="F6302442"/>
    <w:lvl w:ilvl="0" w:tplc="543A90C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0"/>
  </w:num>
  <w:num w:numId="2">
    <w:abstractNumId w:val="15"/>
  </w:num>
  <w:num w:numId="3">
    <w:abstractNumId w:val="16"/>
  </w:num>
  <w:num w:numId="4">
    <w:abstractNumId w:val="7"/>
  </w:num>
  <w:num w:numId="5">
    <w:abstractNumId w:val="21"/>
  </w:num>
  <w:num w:numId="6">
    <w:abstractNumId w:val="13"/>
  </w:num>
  <w:num w:numId="7">
    <w:abstractNumId w:val="8"/>
  </w:num>
  <w:num w:numId="8">
    <w:abstractNumId w:val="9"/>
  </w:num>
  <w:num w:numId="9">
    <w:abstractNumId w:val="12"/>
  </w:num>
  <w:num w:numId="10">
    <w:abstractNumId w:val="5"/>
  </w:num>
  <w:num w:numId="11">
    <w:abstractNumId w:val="4"/>
  </w:num>
  <w:num w:numId="12">
    <w:abstractNumId w:val="0"/>
  </w:num>
  <w:num w:numId="13">
    <w:abstractNumId w:val="19"/>
  </w:num>
  <w:num w:numId="14">
    <w:abstractNumId w:val="6"/>
  </w:num>
  <w:num w:numId="15">
    <w:abstractNumId w:val="2"/>
  </w:num>
  <w:num w:numId="16">
    <w:abstractNumId w:val="18"/>
  </w:num>
  <w:num w:numId="17">
    <w:abstractNumId w:val="1"/>
  </w:num>
  <w:num w:numId="18">
    <w:abstractNumId w:val="3"/>
  </w:num>
  <w:num w:numId="19">
    <w:abstractNumId w:val="17"/>
  </w:num>
  <w:num w:numId="20">
    <w:abstractNumId w:val="14"/>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9"/>
    <w:rsid w:val="00116749"/>
    <w:rsid w:val="00146C69"/>
    <w:rsid w:val="001E75F6"/>
    <w:rsid w:val="001F4E8E"/>
    <w:rsid w:val="003A064F"/>
    <w:rsid w:val="003A5537"/>
    <w:rsid w:val="004157FA"/>
    <w:rsid w:val="00483DC3"/>
    <w:rsid w:val="004B00F9"/>
    <w:rsid w:val="006B0D7F"/>
    <w:rsid w:val="008023E8"/>
    <w:rsid w:val="008B1D79"/>
    <w:rsid w:val="00A22621"/>
    <w:rsid w:val="00A74F09"/>
    <w:rsid w:val="00A851B1"/>
    <w:rsid w:val="00C22A2C"/>
    <w:rsid w:val="00C36F6A"/>
    <w:rsid w:val="00CA06F8"/>
    <w:rsid w:val="00F03CBC"/>
    <w:rsid w:val="00F6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08EE7-63E1-4B8A-B775-D43F7E89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0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A064F"/>
    <w:pPr>
      <w:ind w:left="720"/>
      <w:contextualSpacing/>
    </w:pPr>
  </w:style>
  <w:style w:type="paragraph" w:styleId="Header">
    <w:name w:val="header"/>
    <w:basedOn w:val="Normal"/>
    <w:link w:val="HeaderChar"/>
    <w:uiPriority w:val="99"/>
    <w:semiHidden/>
    <w:unhideWhenUsed/>
    <w:rsid w:val="006B0D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0D7F"/>
  </w:style>
  <w:style w:type="paragraph" w:styleId="Footer">
    <w:name w:val="footer"/>
    <w:basedOn w:val="Normal"/>
    <w:link w:val="FooterChar"/>
    <w:uiPriority w:val="99"/>
    <w:unhideWhenUsed/>
    <w:rsid w:val="006B0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Jeanna.Phelps</dc:creator>
  <cp:lastModifiedBy>Yates, Beth P</cp:lastModifiedBy>
  <cp:revision>2</cp:revision>
  <dcterms:created xsi:type="dcterms:W3CDTF">2019-05-30T16:52:00Z</dcterms:created>
  <dcterms:modified xsi:type="dcterms:W3CDTF">2019-05-30T16:52:00Z</dcterms:modified>
</cp:coreProperties>
</file>