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BF" w:rsidRPr="00702ABF" w:rsidRDefault="00702ABF" w:rsidP="00702ABF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02ABF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702ABF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702ABF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May 13, 2019 at 6:30 PM </w:t>
      </w:r>
      <w:r w:rsidRPr="00702ABF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702ABF" w:rsidRPr="00702ABF" w:rsidRDefault="00702ABF" w:rsidP="00702ABF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2ABF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Introduction of Guests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Tuition Waiver Hearing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Public Comments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Adjournment of the Tuition Waiver Hearing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Minutes of April Board Meetings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2019-20 School Calendar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2019-20 Insurance Rates - Corey Potter (Old National Insurance)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F.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JH Booster Club Minutes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 xml:space="preserve">Quarterly Principal's Report - Mrs. Acton 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  <w:t>&amp; Mr. Campbell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Summer Curriculum Opportunities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 xml:space="preserve">Curriculum Collaboration Days &amp; </w:t>
            </w:r>
            <w:proofErr w:type="spellStart"/>
            <w:r w:rsidRPr="00702ABF">
              <w:rPr>
                <w:rFonts w:ascii="Arial" w:eastAsia="Times New Roman" w:hAnsi="Arial" w:cs="Arial"/>
                <w:sz w:val="24"/>
                <w:szCs w:val="24"/>
              </w:rPr>
              <w:t>Smekens</w:t>
            </w:r>
            <w:proofErr w:type="spellEnd"/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Parent Request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Policies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1st Reading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2nd Reading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02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Resignations/Retirements/Terminations/Leaves</w:t>
            </w:r>
            <w:r w:rsidRPr="00702AB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ES Teacher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JH Special Education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ES Cook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Bus Driver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Employment of Personnel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ES Classroom Teacher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ES P.E. Teacher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Custodian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ES Principal - Lisa Acton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JH Principal - Rusty Campbell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Dir. of Curriculum/Assessment - Aubrey Carpenter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Salaries of employees not covered by the contract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2ABF" w:rsidRPr="00702ABF" w:rsidTr="00702ABF">
        <w:trPr>
          <w:tblCellSpacing w:w="10" w:type="dxa"/>
        </w:trPr>
        <w:tc>
          <w:tcPr>
            <w:tcW w:w="300" w:type="pct"/>
            <w:noWrap/>
            <w:hideMark/>
          </w:tcPr>
          <w:p w:rsidR="00702ABF" w:rsidRPr="00702ABF" w:rsidRDefault="00702ABF" w:rsidP="0070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3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ABF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702ABF" w:rsidRPr="00702ABF" w:rsidRDefault="00702ABF" w:rsidP="0070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5F8E" w:rsidRPr="00702ABF" w:rsidRDefault="00D05F8E" w:rsidP="00702ABF">
      <w:pPr>
        <w:rPr>
          <w:sz w:val="24"/>
          <w:szCs w:val="24"/>
        </w:rPr>
      </w:pPr>
    </w:p>
    <w:sectPr w:rsidR="00D05F8E" w:rsidRPr="0070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FD"/>
    <w:rsid w:val="00254423"/>
    <w:rsid w:val="003053FD"/>
    <w:rsid w:val="00702ABF"/>
    <w:rsid w:val="00856E4F"/>
    <w:rsid w:val="00A3372F"/>
    <w:rsid w:val="00D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2302A"/>
  <w15:chartTrackingRefBased/>
  <w15:docId w15:val="{20B221B8-394C-42D8-A7E4-1A33A3AF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4</cp:revision>
  <cp:lastPrinted>2019-05-11T15:32:00Z</cp:lastPrinted>
  <dcterms:created xsi:type="dcterms:W3CDTF">2019-05-02T23:14:00Z</dcterms:created>
  <dcterms:modified xsi:type="dcterms:W3CDTF">2019-05-11T15:43:00Z</dcterms:modified>
</cp:coreProperties>
</file>