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Abingdon- Avon CUSD #276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Phone: 309-462-2301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Fax: 309-462-3870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VACANCY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Date of Posting:</w:t>
        <w:tab/>
        <w:tab/>
        <w:tab/>
      </w:r>
      <w:r w:rsidDel="00000000" w:rsidR="00000000" w:rsidRPr="00000000">
        <w:rPr>
          <w:rtl w:val="0"/>
        </w:rPr>
        <w:t xml:space="preserve">May 8,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Application deadline:</w:t>
        <w:tab/>
        <w:tab/>
        <w:tab/>
      </w:r>
      <w:r w:rsidDel="00000000" w:rsidR="00000000" w:rsidRPr="00000000">
        <w:rPr>
          <w:rtl w:val="0"/>
        </w:rPr>
        <w:t xml:space="preserve">Until filled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Position(s): Non-Certified</w:t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Title: </w:t>
      </w:r>
      <w:r w:rsidDel="00000000" w:rsidR="00000000" w:rsidRPr="00000000">
        <w:rPr>
          <w:b w:val="1"/>
          <w:rtl w:val="0"/>
        </w:rPr>
        <w:t xml:space="preserve">One (1) Classroom Paraprofessional (Full-Time) for 2019-2020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vertAlign w:val="baseline"/>
          <w:rtl w:val="0"/>
        </w:rPr>
        <w:t xml:space="preserve">Grade Level: </w:t>
      </w:r>
      <w:r w:rsidDel="00000000" w:rsidR="00000000" w:rsidRPr="00000000">
        <w:rPr>
          <w:rtl w:val="0"/>
        </w:rPr>
        <w:t xml:space="preserve">Elementary (current position Kindergarten)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vertAlign w:val="baseline"/>
          <w:rtl w:val="0"/>
        </w:rPr>
        <w:t xml:space="preserve">Location: </w:t>
      </w:r>
      <w:r w:rsidDel="00000000" w:rsidR="00000000" w:rsidRPr="00000000">
        <w:rPr>
          <w:rtl w:val="0"/>
        </w:rPr>
        <w:t xml:space="preserve">Avon Elementary School</w:t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Compensation Package: </w:t>
      </w:r>
      <w:r w:rsidDel="00000000" w:rsidR="00000000" w:rsidRPr="00000000">
        <w:rPr>
          <w:rtl w:val="0"/>
        </w:rPr>
        <w:t xml:space="preserve">Per the collective bargaining agreement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Qualifications: Candidate must</w:t>
      </w:r>
      <w:r w:rsidDel="00000000" w:rsidR="00000000" w:rsidRPr="00000000">
        <w:rPr>
          <w:rtl w:val="0"/>
        </w:rPr>
        <w:t xml:space="preserve"> have paraprofessional certification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160" w:hanging="21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to apply:</w:t>
        <w:tab/>
        <w:t xml:space="preserve">Send letter of interest and resume to:</w:t>
      </w:r>
    </w:p>
    <w:p w:rsidR="00000000" w:rsidDel="00000000" w:rsidP="00000000" w:rsidRDefault="00000000" w:rsidRPr="00000000" w14:paraId="00000017">
      <w:pPr>
        <w:ind w:left="2160" w:firstLine="0"/>
        <w:rPr/>
      </w:pPr>
      <w:r w:rsidDel="00000000" w:rsidR="00000000" w:rsidRPr="00000000">
        <w:rPr>
          <w:rtl w:val="0"/>
        </w:rPr>
        <w:t xml:space="preserve">Kristi Anderson, Principal</w:t>
      </w:r>
    </w:p>
    <w:p w:rsidR="00000000" w:rsidDel="00000000" w:rsidP="00000000" w:rsidRDefault="00000000" w:rsidRPr="00000000" w14:paraId="00000018">
      <w:pPr>
        <w:ind w:left="2160" w:firstLine="0"/>
        <w:rPr/>
      </w:pPr>
      <w:r w:rsidDel="00000000" w:rsidR="00000000" w:rsidRPr="00000000">
        <w:rPr>
          <w:rtl w:val="0"/>
        </w:rPr>
        <w:t xml:space="preserve">Abingdon-Avon Middle School</w:t>
      </w:r>
    </w:p>
    <w:p w:rsidR="00000000" w:rsidDel="00000000" w:rsidP="00000000" w:rsidRDefault="00000000" w:rsidRPr="00000000" w14:paraId="00000019">
      <w:pPr>
        <w:ind w:left="2160" w:firstLine="0"/>
        <w:rPr/>
      </w:pPr>
      <w:r w:rsidDel="00000000" w:rsidR="00000000" w:rsidRPr="00000000">
        <w:rPr>
          <w:rtl w:val="0"/>
        </w:rPr>
        <w:t xml:space="preserve">320 E. Woods St. </w:t>
      </w:r>
    </w:p>
    <w:p w:rsidR="00000000" w:rsidDel="00000000" w:rsidP="00000000" w:rsidRDefault="00000000" w:rsidRPr="00000000" w14:paraId="0000001A">
      <w:pPr>
        <w:ind w:left="2160" w:firstLine="0"/>
        <w:rPr/>
      </w:pPr>
      <w:r w:rsidDel="00000000" w:rsidR="00000000" w:rsidRPr="00000000">
        <w:rPr>
          <w:rtl w:val="0"/>
        </w:rPr>
        <w:t xml:space="preserve">Avon, IL  61415</w:t>
      </w:r>
    </w:p>
    <w:p w:rsidR="00000000" w:rsidDel="00000000" w:rsidP="00000000" w:rsidRDefault="00000000" w:rsidRPr="00000000" w14:paraId="0000001B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160" w:firstLine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0"/>
          <w:sz w:val="22"/>
          <w:szCs w:val="22"/>
          <w:vertAlign w:val="baseline"/>
        </w:rPr>
      </w:pPr>
      <w:r w:rsidDel="00000000" w:rsidR="00000000" w:rsidRPr="00000000">
        <w:rPr>
          <w:i w:val="1"/>
          <w:sz w:val="22"/>
          <w:szCs w:val="22"/>
          <w:vertAlign w:val="baseline"/>
          <w:rtl w:val="0"/>
        </w:rPr>
        <w:t xml:space="preserve">    Abingdon-Avon Community Unit School District #276 is an Equal Opportunity Employer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